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61" w:rsidRPr="00752B61" w:rsidRDefault="00752B61" w:rsidP="00752B61">
      <w:pPr>
        <w:spacing w:after="0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=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8"/>
          <w:szCs w:val="28"/>
          <w:u w:val="double"/>
          <w:lang w:val="es-ES_tradnl"/>
        </w:rPr>
        <w:t>FICHA TÉCNICA</w:t>
      </w:r>
      <w:r w:rsidRPr="00752B61">
        <w:rPr>
          <w:rFonts w:ascii="Arial Black" w:hAnsi="Arial Black" w:cs="Tahoma"/>
          <w:sz w:val="28"/>
          <w:szCs w:val="28"/>
          <w:lang w:val="es-ES_tradnl"/>
        </w:rPr>
        <w:t>.-</w:t>
      </w: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376D24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AUTOR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u w:val="single"/>
          <w:lang w:val="es-ES_tradnl"/>
        </w:rPr>
        <w:t xml:space="preserve">Manuel Castro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Gil</w:t>
      </w:r>
      <w:r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376D24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“</w:t>
      </w:r>
      <w:r w:rsidR="00B56639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Dolmen gallego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52B61" w:rsidRDefault="00752B61" w:rsidP="00376D24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B56639">
        <w:rPr>
          <w:rFonts w:ascii="Tahoma" w:hAnsi="Tahoma" w:cs="Tahoma"/>
          <w:sz w:val="24"/>
          <w:szCs w:val="24"/>
          <w:lang w:val="es-ES_tradnl"/>
        </w:rPr>
        <w:t xml:space="preserve"> 2</w:t>
      </w:r>
      <w:r>
        <w:rPr>
          <w:rFonts w:ascii="Tahoma" w:hAnsi="Tahoma" w:cs="Tahoma"/>
          <w:sz w:val="24"/>
          <w:szCs w:val="24"/>
          <w:lang w:val="es-ES_tradnl"/>
        </w:rPr>
        <w:t>9</w:t>
      </w:r>
      <w:r w:rsidR="00B56639">
        <w:rPr>
          <w:rFonts w:ascii="Tahoma" w:hAnsi="Tahoma" w:cs="Tahoma"/>
          <w:sz w:val="24"/>
          <w:szCs w:val="24"/>
          <w:lang w:val="es-ES_tradnl"/>
        </w:rPr>
        <w:t>,5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B56639">
        <w:rPr>
          <w:rFonts w:ascii="Tahoma" w:hAnsi="Tahoma" w:cs="Tahoma"/>
          <w:sz w:val="24"/>
          <w:szCs w:val="24"/>
          <w:lang w:val="es-ES_tradnl"/>
        </w:rPr>
        <w:t>38 centímetros (25 x 32 centímetros).</w:t>
      </w:r>
    </w:p>
    <w:p w:rsidR="00752B61" w:rsidRDefault="00752B61" w:rsidP="00376D24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CON MARCO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B56639">
        <w:rPr>
          <w:rFonts w:ascii="Tahoma" w:hAnsi="Tahoma" w:cs="Tahoma"/>
          <w:sz w:val="24"/>
          <w:szCs w:val="24"/>
          <w:lang w:val="es-ES_tradnl"/>
        </w:rPr>
        <w:t xml:space="preserve"> 58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B56639">
        <w:rPr>
          <w:rFonts w:ascii="Tahoma" w:hAnsi="Tahoma" w:cs="Tahoma"/>
          <w:sz w:val="24"/>
          <w:szCs w:val="24"/>
          <w:lang w:val="es-ES_tradnl"/>
        </w:rPr>
        <w:t>66</w:t>
      </w:r>
      <w:r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Pr="00752B61" w:rsidRDefault="00752B61" w:rsidP="00376D24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B56639" w:rsidRPr="00B56639">
        <w:rPr>
          <w:rFonts w:ascii="Tahoma" w:hAnsi="Tahoma" w:cs="Tahoma"/>
          <w:b/>
          <w:sz w:val="24"/>
          <w:szCs w:val="24"/>
          <w:lang w:val="es-ES_tradnl"/>
        </w:rPr>
        <w:t>Con sello impreso en la parte inferior derecha del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376D24">
      <w:pPr>
        <w:spacing w:after="0" w:line="480" w:lineRule="auto"/>
        <w:ind w:left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Catalogado</w:t>
      </w:r>
      <w:r>
        <w:rPr>
          <w:rFonts w:ascii="Tahoma" w:hAnsi="Tahoma" w:cs="Tahoma"/>
          <w:sz w:val="24"/>
          <w:szCs w:val="24"/>
          <w:lang w:val="es-ES_tradnl"/>
        </w:rPr>
        <w:t xml:space="preserve"> en el libro “</w:t>
      </w:r>
      <w:r w:rsidRPr="00752B61">
        <w:rPr>
          <w:rFonts w:ascii="Tahoma" w:hAnsi="Tahoma" w:cs="Tahoma"/>
          <w:i/>
          <w:sz w:val="24"/>
          <w:szCs w:val="24"/>
          <w:u w:val="single"/>
          <w:lang w:val="es-ES_tradnl"/>
        </w:rPr>
        <w:t>MANUEL CASTRO GIL, Grabador</w:t>
      </w:r>
      <w:r>
        <w:rPr>
          <w:rFonts w:ascii="Tahoma" w:hAnsi="Tahoma" w:cs="Tahoma"/>
          <w:sz w:val="24"/>
          <w:szCs w:val="24"/>
          <w:lang w:val="es-ES_tradnl"/>
        </w:rPr>
        <w:t>”, de Elena López Gil. Editado por el Servicio de Publicaciones de la Diputación Provi</w:t>
      </w:r>
      <w:r w:rsidR="00B56639">
        <w:rPr>
          <w:rFonts w:ascii="Tahoma" w:hAnsi="Tahoma" w:cs="Tahoma"/>
          <w:sz w:val="24"/>
          <w:szCs w:val="24"/>
          <w:lang w:val="es-ES_tradnl"/>
        </w:rPr>
        <w:t>ncial de Lugo. Año 1989. (Pág. 3</w:t>
      </w:r>
      <w:r>
        <w:rPr>
          <w:rFonts w:ascii="Tahoma" w:hAnsi="Tahoma" w:cs="Tahoma"/>
          <w:sz w:val="24"/>
          <w:szCs w:val="24"/>
          <w:lang w:val="es-ES_tradnl"/>
        </w:rPr>
        <w:t>9).</w:t>
      </w:r>
    </w:p>
    <w:p w:rsidR="00752B61" w:rsidRPr="00752B61" w:rsidRDefault="00752B61" w:rsidP="00376D24">
      <w:pPr>
        <w:spacing w:after="0" w:line="480" w:lineRule="auto"/>
        <w:ind w:firstLine="708"/>
        <w:jc w:val="both"/>
        <w:rPr>
          <w:rFonts w:ascii="Arial Black" w:hAnsi="Arial Black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PRECIO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B56639">
        <w:rPr>
          <w:rFonts w:ascii="Arial Black" w:hAnsi="Arial Black" w:cs="Tahoma"/>
          <w:sz w:val="24"/>
          <w:szCs w:val="24"/>
          <w:lang w:val="es-ES_tradnl"/>
        </w:rPr>
        <w:t>4</w:t>
      </w:r>
      <w:r w:rsidRPr="00752B61">
        <w:rPr>
          <w:rFonts w:ascii="Arial Black" w:hAnsi="Arial Black" w:cs="Tahoma"/>
          <w:sz w:val="24"/>
          <w:szCs w:val="24"/>
          <w:lang w:val="es-ES_tradnl"/>
        </w:rPr>
        <w:t>50 €.</w:t>
      </w:r>
    </w:p>
    <w:p w:rsidR="00752B61" w:rsidRDefault="00752B61" w:rsidP="00752B61"/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B56639" w:rsidRPr="00323AB4" w:rsidRDefault="00B56639" w:rsidP="00B56639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sectPr w:rsidR="00752B61" w:rsidSect="00752B6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52B61"/>
    <w:rsid w:val="00043B3D"/>
    <w:rsid w:val="00376D24"/>
    <w:rsid w:val="00651FEF"/>
    <w:rsid w:val="00752B61"/>
    <w:rsid w:val="00B56639"/>
    <w:rsid w:val="00F55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374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2018-04-19T16:53:00Z</dcterms:created>
  <dcterms:modified xsi:type="dcterms:W3CDTF">2018-04-19T17:29:00Z</dcterms:modified>
</cp:coreProperties>
</file>