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B621D1" w:rsidRDefault="00DE2C35" w:rsidP="00C66E11">
      <w:pPr>
        <w:ind w:firstLine="708"/>
        <w:rPr>
          <w:rFonts w:ascii="Arial Black" w:hAnsi="Arial Black"/>
          <w:b/>
          <w:sz w:val="36"/>
          <w:szCs w:val="36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B621D1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B621D1">
        <w:rPr>
          <w:rFonts w:ascii="Arial Black" w:hAnsi="Arial Black"/>
          <w:b/>
          <w:sz w:val="36"/>
          <w:szCs w:val="36"/>
        </w:rPr>
        <w:t>.</w:t>
      </w:r>
      <w:r w:rsidR="00C130A0" w:rsidRPr="00B621D1">
        <w:rPr>
          <w:rFonts w:ascii="Arial Black" w:hAnsi="Arial Black"/>
          <w:b/>
          <w:sz w:val="36"/>
          <w:szCs w:val="36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Pr="00816BA9" w:rsidRDefault="00C66E11" w:rsidP="00C66E11">
      <w:pPr>
        <w:spacing w:line="480" w:lineRule="auto"/>
        <w:rPr>
          <w:rFonts w:ascii="Elephant" w:hAnsi="Elephant"/>
          <w:sz w:val="44"/>
          <w:szCs w:val="44"/>
        </w:rPr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8B21C1" w:rsidRPr="00816BA9">
        <w:rPr>
          <w:rFonts w:ascii="Elephant" w:hAnsi="Elephant" w:cs="Tahoma"/>
          <w:sz w:val="44"/>
          <w:szCs w:val="44"/>
          <w:u w:val="single"/>
        </w:rPr>
        <w:t>MANUEL  VILARIÑO</w:t>
      </w:r>
      <w:r w:rsidR="008B21C1" w:rsidRPr="00816BA9">
        <w:rPr>
          <w:rFonts w:ascii="Elephant" w:hAnsi="Elephant" w:cstheme="minorHAnsi"/>
          <w:sz w:val="44"/>
          <w:szCs w:val="44"/>
        </w:rPr>
        <w:t>.</w:t>
      </w:r>
    </w:p>
    <w:p w:rsidR="00DE2C35" w:rsidRPr="00816BA9" w:rsidRDefault="00DE2C35" w:rsidP="00C66E11">
      <w:pPr>
        <w:spacing w:line="480" w:lineRule="auto"/>
        <w:ind w:firstLine="708"/>
        <w:rPr>
          <w:rFonts w:asciiTheme="majorHAnsi" w:hAnsiTheme="majorHAnsi" w:cs="Tahoma"/>
          <w:b/>
          <w:sz w:val="44"/>
          <w:szCs w:val="44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816BA9">
        <w:rPr>
          <w:rFonts w:asciiTheme="majorHAnsi" w:hAnsiTheme="majorHAnsi" w:cs="Tahoma"/>
          <w:b/>
          <w:sz w:val="44"/>
          <w:szCs w:val="44"/>
        </w:rPr>
        <w:t>“</w:t>
      </w:r>
      <w:r w:rsidR="00B621D1" w:rsidRPr="00816BA9">
        <w:rPr>
          <w:rFonts w:asciiTheme="majorHAnsi" w:hAnsiTheme="majorHAnsi" w:cs="Tahoma"/>
          <w:b/>
          <w:i/>
          <w:sz w:val="44"/>
          <w:szCs w:val="44"/>
          <w:u w:val="single"/>
        </w:rPr>
        <w:t>A la A</w:t>
      </w:r>
      <w:r w:rsidR="002B0720" w:rsidRPr="00816BA9">
        <w:rPr>
          <w:rFonts w:asciiTheme="majorHAnsi" w:hAnsiTheme="majorHAnsi" w:cs="Tahoma"/>
          <w:b/>
          <w:i/>
          <w:sz w:val="44"/>
          <w:szCs w:val="44"/>
          <w:u w:val="single"/>
        </w:rPr>
        <w:t>urora</w:t>
      </w:r>
      <w:r w:rsidR="00816BA9">
        <w:rPr>
          <w:rFonts w:asciiTheme="majorHAnsi" w:hAnsiTheme="majorHAnsi" w:cs="Tahoma"/>
          <w:b/>
          <w:i/>
          <w:sz w:val="44"/>
          <w:szCs w:val="44"/>
          <w:u w:val="single"/>
        </w:rPr>
        <w:t xml:space="preserve"> 3</w:t>
      </w:r>
      <w:r w:rsidR="00015F21" w:rsidRPr="00816BA9">
        <w:rPr>
          <w:rFonts w:asciiTheme="majorHAnsi" w:hAnsiTheme="majorHAnsi" w:cs="Tahoma"/>
          <w:b/>
          <w:sz w:val="44"/>
          <w:szCs w:val="44"/>
        </w:rPr>
        <w:t>”</w:t>
      </w:r>
      <w:r w:rsidR="00B621D1" w:rsidRPr="00816BA9">
        <w:rPr>
          <w:rFonts w:asciiTheme="majorHAnsi" w:hAnsiTheme="majorHAnsi" w:cs="Tahoma"/>
          <w:b/>
          <w:sz w:val="44"/>
          <w:szCs w:val="44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="008B21C1"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2B0720">
        <w:rPr>
          <w:rFonts w:ascii="Tahoma" w:hAnsi="Tahoma" w:cs="Tahoma"/>
          <w:sz w:val="28"/>
          <w:szCs w:val="28"/>
        </w:rPr>
        <w:t>200</w:t>
      </w:r>
      <w:r w:rsidR="00816BA9">
        <w:rPr>
          <w:rFonts w:ascii="Tahoma" w:hAnsi="Tahoma" w:cs="Tahoma"/>
          <w:sz w:val="28"/>
          <w:szCs w:val="28"/>
        </w:rPr>
        <w:t>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="008B21C1">
        <w:rPr>
          <w:rFonts w:ascii="Tahoma" w:hAnsi="Tahoma" w:cs="Tahoma"/>
          <w:sz w:val="28"/>
          <w:szCs w:val="28"/>
        </w:rPr>
        <w:t xml:space="preserve"> Fotografía</w:t>
      </w:r>
      <w:r w:rsidR="002B072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16BA9">
        <w:rPr>
          <w:rFonts w:ascii="Tahoma" w:hAnsi="Tahoma" w:cs="Tahoma"/>
          <w:i/>
          <w:sz w:val="28"/>
          <w:szCs w:val="28"/>
        </w:rPr>
        <w:t>I</w:t>
      </w:r>
      <w:r w:rsidR="002B0720" w:rsidRPr="002B0720">
        <w:rPr>
          <w:rFonts w:ascii="Tahoma" w:hAnsi="Tahoma" w:cs="Tahoma"/>
          <w:i/>
          <w:sz w:val="28"/>
          <w:szCs w:val="28"/>
        </w:rPr>
        <w:t>lfochrome</w:t>
      </w:r>
      <w:proofErr w:type="spellEnd"/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8B21C1"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015F21">
        <w:rPr>
          <w:rFonts w:ascii="Tahoma" w:hAnsi="Tahoma" w:cs="Tahoma"/>
          <w:sz w:val="28"/>
          <w:szCs w:val="28"/>
        </w:rPr>
        <w:t>1</w:t>
      </w:r>
      <w:r w:rsidR="002B0720">
        <w:rPr>
          <w:rFonts w:ascii="Tahoma" w:hAnsi="Tahoma" w:cs="Tahoma"/>
          <w:sz w:val="28"/>
          <w:szCs w:val="28"/>
        </w:rPr>
        <w:t>2</w:t>
      </w:r>
      <w:r w:rsidR="008B21C1">
        <w:rPr>
          <w:rFonts w:ascii="Tahoma" w:hAnsi="Tahoma" w:cs="Tahoma"/>
          <w:sz w:val="28"/>
          <w:szCs w:val="28"/>
        </w:rPr>
        <w:t>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 w:rsidR="002B0720">
        <w:rPr>
          <w:rFonts w:ascii="Tahoma" w:hAnsi="Tahoma" w:cs="Tahoma"/>
          <w:sz w:val="28"/>
          <w:szCs w:val="28"/>
        </w:rPr>
        <w:t>entímetros.</w:t>
      </w:r>
    </w:p>
    <w:p w:rsid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 w:rsidR="002B0720"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="002B0720" w:rsidRPr="00015F21">
        <w:rPr>
          <w:rFonts w:ascii="Tahoma" w:hAnsi="Tahoma" w:cs="Tahoma"/>
          <w:b/>
          <w:sz w:val="28"/>
          <w:szCs w:val="28"/>
          <w:u w:val="single"/>
        </w:rPr>
        <w:t>35 COPIAS</w:t>
      </w:r>
      <w:r w:rsidR="003A3E6D"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8B21C1" w:rsidRDefault="008B21C1" w:rsidP="00C66E11">
      <w:pPr>
        <w:spacing w:line="480" w:lineRule="auto"/>
        <w:ind w:firstLine="708"/>
        <w:rPr>
          <w:rFonts w:ascii="Tahoma" w:hAnsi="Tahoma" w:cs="Tahoma"/>
          <w:color w:val="212529"/>
          <w:sz w:val="28"/>
          <w:szCs w:val="28"/>
          <w:shd w:val="clear" w:color="auto" w:fill="FFFFFF"/>
        </w:rPr>
      </w:pPr>
      <w:r w:rsidRPr="008B21C1">
        <w:rPr>
          <w:rFonts w:ascii="Arial Black" w:hAnsi="Arial Black" w:cs="Tahoma"/>
          <w:sz w:val="22"/>
          <w:szCs w:val="22"/>
        </w:rPr>
        <w:t xml:space="preserve">+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(3</w:t>
      </w:r>
      <w:r w:rsidR="002B0720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2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>a mano al dorso</w:t>
      </w:r>
      <w:r w:rsidR="007D4077">
        <w:rPr>
          <w:rFonts w:ascii="Tahoma" w:hAnsi="Tahoma" w:cs="Tahoma"/>
          <w:color w:val="212529"/>
          <w:sz w:val="28"/>
          <w:szCs w:val="28"/>
          <w:shd w:val="clear" w:color="auto" w:fill="FFFFFF"/>
        </w:rPr>
        <w:t>.</w:t>
      </w:r>
    </w:p>
    <w:p w:rsidR="00816BA9" w:rsidRPr="00043F7B" w:rsidRDefault="00816BA9" w:rsidP="00816BA9">
      <w:pPr>
        <w:spacing w:line="360" w:lineRule="auto"/>
        <w:ind w:firstLine="708"/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</w:pPr>
      <w:r w:rsidRPr="00043F7B">
        <w:rPr>
          <w:rFonts w:ascii="Arial Black" w:hAnsi="Arial Black" w:cs="Tahoma"/>
          <w:color w:val="212529"/>
          <w:shd w:val="clear" w:color="auto" w:fill="FFFFFF"/>
        </w:rPr>
        <w:t>+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color w:val="212529"/>
          <w:sz w:val="28"/>
          <w:szCs w:val="28"/>
          <w:shd w:val="clear" w:color="auto" w:fill="FFFFFF"/>
        </w:rPr>
        <w:t>Obra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b/>
          <w:color w:val="212529"/>
          <w:sz w:val="28"/>
          <w:szCs w:val="28"/>
          <w:u w:val="single"/>
          <w:shd w:val="clear" w:color="auto" w:fill="FFFFFF"/>
        </w:rPr>
        <w:t>CATALOGADA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:</w:t>
      </w:r>
    </w:p>
    <w:p w:rsidR="00816BA9" w:rsidRDefault="00816BA9" w:rsidP="00816BA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Luna Vela Errante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Instituto Cervantes</w:t>
      </w:r>
      <w:r>
        <w:rPr>
          <w:rFonts w:ascii="Tahoma" w:hAnsi="Tahoma" w:cs="Tahoma"/>
          <w:sz w:val="28"/>
          <w:szCs w:val="28"/>
        </w:rPr>
        <w:t xml:space="preserve">, París (Año 2008). </w:t>
      </w:r>
    </w:p>
    <w:p w:rsidR="00816BA9" w:rsidRDefault="00816BA9" w:rsidP="00816BA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TECTÓNICA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Centro Gallego de Arte Contemporáneo – CGAC</w:t>
      </w:r>
      <w:r>
        <w:rPr>
          <w:rFonts w:ascii="Tahoma" w:hAnsi="Tahoma" w:cs="Tahoma"/>
          <w:sz w:val="28"/>
          <w:szCs w:val="28"/>
        </w:rPr>
        <w:t xml:space="preserve"> (Año 2016). Pág. 171.</w:t>
      </w:r>
    </w:p>
    <w:p w:rsidR="00816BA9" w:rsidRPr="000977DE" w:rsidRDefault="00816BA9" w:rsidP="00816BA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i/>
          <w:sz w:val="28"/>
          <w:szCs w:val="28"/>
        </w:rPr>
        <w:t>“</w:t>
      </w:r>
      <w:r w:rsidRPr="00816BA9">
        <w:rPr>
          <w:rFonts w:ascii="Tahoma" w:hAnsi="Tahoma" w:cs="Tahoma"/>
          <w:b/>
          <w:i/>
          <w:sz w:val="28"/>
          <w:szCs w:val="28"/>
          <w:u w:val="single"/>
        </w:rPr>
        <w:t>Seda de caballo</w:t>
      </w:r>
      <w:r>
        <w:rPr>
          <w:rFonts w:ascii="Tahoma" w:hAnsi="Tahoma" w:cs="Tahoma"/>
          <w:b/>
          <w:i/>
          <w:sz w:val="28"/>
          <w:szCs w:val="28"/>
        </w:rPr>
        <w:t>”</w:t>
      </w:r>
      <w:r w:rsidRPr="00816BA9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</w:t>
      </w:r>
      <w:r w:rsidRPr="00816BA9">
        <w:rPr>
          <w:rFonts w:ascii="Tahoma" w:hAnsi="Tahoma" w:cs="Tahoma"/>
          <w:i/>
          <w:sz w:val="28"/>
          <w:szCs w:val="28"/>
        </w:rPr>
        <w:t xml:space="preserve">TABACALERA – Espacio </w:t>
      </w:r>
      <w:r>
        <w:rPr>
          <w:rFonts w:ascii="Tahoma" w:hAnsi="Tahoma" w:cs="Tahoma"/>
          <w:i/>
          <w:sz w:val="28"/>
          <w:szCs w:val="28"/>
        </w:rPr>
        <w:t>Promo</w:t>
      </w:r>
      <w:r w:rsidRPr="00816BA9">
        <w:rPr>
          <w:rFonts w:ascii="Tahoma" w:hAnsi="Tahoma" w:cs="Tahoma"/>
          <w:i/>
          <w:sz w:val="28"/>
          <w:szCs w:val="28"/>
        </w:rPr>
        <w:t>ción del Arte</w:t>
      </w:r>
      <w:r>
        <w:rPr>
          <w:rFonts w:ascii="Tahoma" w:hAnsi="Tahoma" w:cs="Tahoma"/>
          <w:i/>
          <w:sz w:val="28"/>
          <w:szCs w:val="28"/>
        </w:rPr>
        <w:t xml:space="preserve">. </w:t>
      </w:r>
      <w:r w:rsidRPr="00816BA9">
        <w:rPr>
          <w:rFonts w:ascii="Tahoma" w:hAnsi="Tahoma" w:cs="Tahoma"/>
          <w:i/>
          <w:sz w:val="28"/>
          <w:szCs w:val="28"/>
        </w:rPr>
        <w:t>Ministerio de Educación, Cultura y Deporte.</w:t>
      </w:r>
      <w:r>
        <w:rPr>
          <w:rFonts w:ascii="Tahoma" w:hAnsi="Tahoma" w:cs="Tahoma"/>
          <w:sz w:val="28"/>
          <w:szCs w:val="28"/>
        </w:rPr>
        <w:t xml:space="preserve"> (Año 2013). </w:t>
      </w:r>
    </w:p>
    <w:p w:rsidR="00816BA9" w:rsidRPr="00DE2C35" w:rsidRDefault="00816BA9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</w:p>
    <w:sectPr w:rsidR="00816BA9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455E3"/>
    <w:multiLevelType w:val="hybridMultilevel"/>
    <w:tmpl w:val="5D085AC2"/>
    <w:lvl w:ilvl="0" w:tplc="3134F1EA">
      <w:numFmt w:val="bullet"/>
      <w:lvlText w:val=""/>
      <w:lvlJc w:val="left"/>
      <w:pPr>
        <w:ind w:left="1773" w:hanging="360"/>
      </w:pPr>
      <w:rPr>
        <w:rFonts w:ascii="Symbol" w:eastAsiaTheme="minorHAnsi" w:hAnsi="Symbol" w:cs="Tahoma" w:hint="default"/>
        <w:color w:val="212529"/>
      </w:rPr>
    </w:lvl>
    <w:lvl w:ilvl="1" w:tplc="0C0A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015F21"/>
    <w:rsid w:val="000A6CD5"/>
    <w:rsid w:val="001C3026"/>
    <w:rsid w:val="0024772F"/>
    <w:rsid w:val="002B0720"/>
    <w:rsid w:val="002C6035"/>
    <w:rsid w:val="003A3E6D"/>
    <w:rsid w:val="00626159"/>
    <w:rsid w:val="0065398D"/>
    <w:rsid w:val="006E68B1"/>
    <w:rsid w:val="007D4077"/>
    <w:rsid w:val="00805341"/>
    <w:rsid w:val="00816BA9"/>
    <w:rsid w:val="00845300"/>
    <w:rsid w:val="008B21C1"/>
    <w:rsid w:val="008C46F6"/>
    <w:rsid w:val="009420EB"/>
    <w:rsid w:val="009511A2"/>
    <w:rsid w:val="009754C4"/>
    <w:rsid w:val="00AA3888"/>
    <w:rsid w:val="00B621D1"/>
    <w:rsid w:val="00C130A0"/>
    <w:rsid w:val="00C66E11"/>
    <w:rsid w:val="00DE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BA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12</cp:revision>
  <dcterms:created xsi:type="dcterms:W3CDTF">2018-03-30T15:22:00Z</dcterms:created>
  <dcterms:modified xsi:type="dcterms:W3CDTF">2024-07-18T11:21:00Z</dcterms:modified>
</cp:coreProperties>
</file>