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7DE" w:rsidRDefault="000977DE" w:rsidP="00DC1F4E">
      <w:pPr>
        <w:ind w:left="2832"/>
      </w:pPr>
    </w:p>
    <w:p w:rsidR="000977DE" w:rsidRDefault="000977DE" w:rsidP="00DC1F4E">
      <w:pPr>
        <w:ind w:left="2832"/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-102870</wp:posOffset>
            </wp:positionH>
            <wp:positionV relativeFrom="margin">
              <wp:posOffset>582930</wp:posOffset>
            </wp:positionV>
            <wp:extent cx="3462655" cy="3387090"/>
            <wp:effectExtent l="19050" t="0" r="4445" b="0"/>
            <wp:wrapSquare wrapText="bothSides"/>
            <wp:docPr id="1" name="Imagen 1" descr="E:\COLECCIÓN LUBE64 ARTE CONTEMPORÁNEO\MANUEL VILARIÑO\A LA AURORA #4\Ramas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OLECCIÓN LUBE64 ARTE CONTEMPORÁNEO\MANUEL VILARIÑO\A LA AURORA #4\Ramas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655" cy="338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65832" w:rsidRDefault="00DC1F4E" w:rsidP="00DC1F4E">
      <w:pPr>
        <w:ind w:left="2832"/>
      </w:pPr>
      <w:r>
        <w:rPr>
          <w:noProof/>
          <w:lang w:eastAsia="es-ES"/>
        </w:rPr>
        <w:drawing>
          <wp:inline distT="0" distB="0" distL="0" distR="0">
            <wp:extent cx="3511329" cy="3323645"/>
            <wp:effectExtent l="19050" t="0" r="0" b="0"/>
            <wp:docPr id="2" name="Imagen 2" descr="E:\COLECCIÓN LUBE64 ARTE CONTEMPORÁNEO\MANUEL VILARIÑO\A LA AURORA #4\Lun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OLECCIÓN LUBE64 ARTE CONTEMPORÁNEO\MANUEL VILARIÑO\A LA AURORA #4\Luna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329" cy="332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062" w:rsidRDefault="000B0062" w:rsidP="00DC1F4E">
      <w:pPr>
        <w:ind w:left="2832"/>
      </w:pPr>
    </w:p>
    <w:p w:rsidR="000977DE" w:rsidRPr="000977DE" w:rsidRDefault="000977DE" w:rsidP="000977DE">
      <w:pPr>
        <w:ind w:firstLine="708"/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</w:rPr>
        <w:t>=</w:t>
      </w:r>
      <w:r>
        <w:rPr>
          <w:rFonts w:ascii="Arial Black" w:hAnsi="Arial Black"/>
          <w:b/>
          <w:sz w:val="28"/>
          <w:szCs w:val="28"/>
        </w:rPr>
        <w:t xml:space="preserve"> </w:t>
      </w:r>
      <w:r w:rsidRPr="000977DE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0977DE">
        <w:rPr>
          <w:rFonts w:ascii="Arial Black" w:hAnsi="Arial Black"/>
          <w:b/>
          <w:sz w:val="36"/>
          <w:szCs w:val="36"/>
        </w:rPr>
        <w:t>.-</w:t>
      </w:r>
    </w:p>
    <w:p w:rsidR="000977DE" w:rsidRDefault="000977DE" w:rsidP="000977DE">
      <w:pPr>
        <w:rPr>
          <w:rFonts w:ascii="Times New Roman" w:hAnsi="Times New Roman"/>
          <w:b/>
          <w:sz w:val="24"/>
          <w:szCs w:val="24"/>
        </w:rPr>
      </w:pPr>
    </w:p>
    <w:p w:rsidR="000977DE" w:rsidRPr="00DE5597" w:rsidRDefault="000977DE" w:rsidP="000977DE">
      <w:pPr>
        <w:spacing w:after="0" w:line="360" w:lineRule="auto"/>
        <w:rPr>
          <w:sz w:val="64"/>
          <w:szCs w:val="64"/>
        </w:rPr>
      </w:pPr>
      <w:r>
        <w:rPr>
          <w:b/>
        </w:rPr>
        <w:tab/>
      </w: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043F7B">
        <w:rPr>
          <w:rFonts w:ascii="Tahoma" w:hAnsi="Tahoma" w:cs="Tahoma"/>
          <w:b/>
          <w:sz w:val="28"/>
          <w:szCs w:val="28"/>
        </w:rPr>
        <w:t>AUTOR</w:t>
      </w:r>
      <w:r>
        <w:rPr>
          <w:rFonts w:ascii="Tahoma" w:hAnsi="Tahoma" w:cs="Tahoma"/>
          <w:b/>
          <w:sz w:val="28"/>
          <w:szCs w:val="28"/>
        </w:rPr>
        <w:t xml:space="preserve">: </w:t>
      </w:r>
      <w:r w:rsidRPr="00DE5597">
        <w:rPr>
          <w:rFonts w:ascii="Elephant" w:hAnsi="Elephant" w:cs="Tahoma"/>
          <w:sz w:val="64"/>
          <w:szCs w:val="64"/>
          <w:u w:val="single"/>
        </w:rPr>
        <w:t>MANUEL  VILARIÑO</w:t>
      </w:r>
      <w:r w:rsidRPr="00DE5597">
        <w:rPr>
          <w:rFonts w:asciiTheme="majorHAnsi" w:hAnsiTheme="majorHAnsi" w:cstheme="minorHAnsi"/>
          <w:sz w:val="64"/>
          <w:szCs w:val="64"/>
        </w:rPr>
        <w:t>.</w:t>
      </w:r>
    </w:p>
    <w:p w:rsidR="000977DE" w:rsidRPr="00DE5597" w:rsidRDefault="000977DE" w:rsidP="000977DE">
      <w:pPr>
        <w:spacing w:after="0" w:line="360" w:lineRule="auto"/>
        <w:ind w:firstLine="708"/>
        <w:rPr>
          <w:rFonts w:asciiTheme="majorHAnsi" w:hAnsiTheme="majorHAnsi" w:cs="Tahoma"/>
          <w:b/>
          <w:sz w:val="64"/>
          <w:szCs w:val="64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043F7B">
        <w:rPr>
          <w:rFonts w:ascii="Tahoma" w:hAnsi="Tahoma" w:cs="Tahoma"/>
          <w:b/>
          <w:sz w:val="28"/>
          <w:szCs w:val="28"/>
        </w:rPr>
        <w:t>TÍTULO</w:t>
      </w:r>
      <w:r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</w:t>
      </w:r>
      <w:r w:rsidRPr="00DE5597">
        <w:rPr>
          <w:rFonts w:asciiTheme="majorHAnsi" w:hAnsiTheme="majorHAnsi" w:cs="Tahoma"/>
          <w:b/>
          <w:sz w:val="56"/>
          <w:szCs w:val="56"/>
        </w:rPr>
        <w:t>“</w:t>
      </w:r>
      <w:r w:rsidRPr="00DE5597">
        <w:rPr>
          <w:rFonts w:asciiTheme="majorHAnsi" w:hAnsiTheme="majorHAnsi" w:cs="Tahoma"/>
          <w:b/>
          <w:i/>
          <w:sz w:val="56"/>
          <w:szCs w:val="56"/>
          <w:u w:val="single"/>
        </w:rPr>
        <w:t>A la Aurora 5</w:t>
      </w:r>
      <w:r w:rsidRPr="00DE5597">
        <w:rPr>
          <w:rFonts w:asciiTheme="majorHAnsi" w:hAnsiTheme="majorHAnsi" w:cs="Tahoma"/>
          <w:b/>
          <w:sz w:val="56"/>
          <w:szCs w:val="56"/>
        </w:rPr>
        <w:t>”.</w:t>
      </w:r>
    </w:p>
    <w:p w:rsidR="000977DE" w:rsidRDefault="000977DE" w:rsidP="000977DE">
      <w:pPr>
        <w:spacing w:after="0" w:line="360" w:lineRule="auto"/>
        <w:ind w:firstLine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043F7B">
        <w:rPr>
          <w:rFonts w:ascii="Tahoma" w:hAnsi="Tahoma" w:cs="Tahoma"/>
          <w:b/>
          <w:sz w:val="28"/>
          <w:szCs w:val="28"/>
        </w:rPr>
        <w:t>AÑO</w:t>
      </w:r>
      <w:r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2005.</w:t>
      </w:r>
    </w:p>
    <w:p w:rsidR="000977DE" w:rsidRDefault="000977DE" w:rsidP="000977DE">
      <w:pPr>
        <w:spacing w:after="0" w:line="360" w:lineRule="auto"/>
        <w:ind w:firstLine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043F7B">
        <w:rPr>
          <w:rFonts w:ascii="Tahoma" w:hAnsi="Tahoma" w:cs="Tahoma"/>
          <w:b/>
          <w:sz w:val="28"/>
          <w:szCs w:val="28"/>
        </w:rPr>
        <w:t>TÉCNICA</w:t>
      </w:r>
      <w:r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Fotografía </w:t>
      </w:r>
      <w:proofErr w:type="spellStart"/>
      <w:r>
        <w:rPr>
          <w:rFonts w:ascii="Tahoma" w:hAnsi="Tahoma" w:cs="Tahoma"/>
          <w:i/>
          <w:sz w:val="28"/>
          <w:szCs w:val="28"/>
        </w:rPr>
        <w:t>Ilfochrome</w:t>
      </w:r>
      <w:proofErr w:type="spellEnd"/>
      <w:r>
        <w:rPr>
          <w:rFonts w:ascii="Tahoma" w:hAnsi="Tahoma" w:cs="Tahoma"/>
          <w:sz w:val="28"/>
          <w:szCs w:val="28"/>
        </w:rPr>
        <w:t>.</w:t>
      </w:r>
    </w:p>
    <w:p w:rsidR="000977DE" w:rsidRDefault="000977DE" w:rsidP="000977DE">
      <w:pPr>
        <w:spacing w:after="0" w:line="360" w:lineRule="auto"/>
        <w:ind w:firstLine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043F7B">
        <w:rPr>
          <w:rFonts w:ascii="Tahoma" w:hAnsi="Tahoma" w:cs="Tahoma"/>
          <w:b/>
          <w:sz w:val="28"/>
          <w:szCs w:val="28"/>
        </w:rPr>
        <w:t>MEDIDAS</w:t>
      </w:r>
      <w:r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120 x 240 centímetros (sin marco).</w:t>
      </w:r>
      <w:r w:rsidR="00043F7B" w:rsidRPr="00043F7B">
        <w:rPr>
          <w:rFonts w:ascii="Tahoma" w:hAnsi="Tahoma" w:cs="Tahoma"/>
          <w:sz w:val="28"/>
          <w:szCs w:val="28"/>
        </w:rPr>
        <w:t xml:space="preserve"> </w:t>
      </w:r>
      <w:r w:rsidR="00043F7B" w:rsidRPr="00043F7B">
        <w:rPr>
          <w:rFonts w:ascii="Tahoma" w:hAnsi="Tahoma" w:cs="Tahoma"/>
          <w:b/>
          <w:sz w:val="28"/>
          <w:szCs w:val="28"/>
          <w:u w:val="single"/>
        </w:rPr>
        <w:t>DÍPTICO</w:t>
      </w:r>
      <w:r w:rsidR="00043F7B">
        <w:rPr>
          <w:rFonts w:ascii="Tahoma" w:hAnsi="Tahoma" w:cs="Tahoma"/>
          <w:sz w:val="28"/>
          <w:szCs w:val="28"/>
        </w:rPr>
        <w:t>.</w:t>
      </w:r>
    </w:p>
    <w:p w:rsidR="000977DE" w:rsidRDefault="000977DE" w:rsidP="000977DE">
      <w:pPr>
        <w:spacing w:after="0" w:line="360" w:lineRule="auto"/>
        <w:ind w:firstLine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043F7B">
        <w:rPr>
          <w:rFonts w:ascii="Tahoma" w:hAnsi="Tahoma" w:cs="Tahoma"/>
          <w:b/>
          <w:sz w:val="28"/>
          <w:szCs w:val="28"/>
        </w:rPr>
        <w:t>TIRADA</w:t>
      </w:r>
      <w:r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Edición limitada de </w:t>
      </w:r>
      <w:r>
        <w:rPr>
          <w:rFonts w:ascii="Tahoma" w:hAnsi="Tahoma" w:cs="Tahoma"/>
          <w:b/>
          <w:sz w:val="28"/>
          <w:szCs w:val="28"/>
          <w:u w:val="single"/>
        </w:rPr>
        <w:t>35 COPIAS</w:t>
      </w:r>
      <w:r>
        <w:rPr>
          <w:rFonts w:ascii="Tahoma" w:hAnsi="Tahoma" w:cs="Tahoma"/>
          <w:sz w:val="28"/>
          <w:szCs w:val="28"/>
        </w:rPr>
        <w:t>.</w:t>
      </w:r>
    </w:p>
    <w:p w:rsidR="000977DE" w:rsidRDefault="000977DE" w:rsidP="000977DE">
      <w:pPr>
        <w:spacing w:after="0" w:line="360" w:lineRule="auto"/>
        <w:ind w:firstLine="708"/>
        <w:rPr>
          <w:rFonts w:ascii="Tahoma" w:hAnsi="Tahoma" w:cs="Tahoma"/>
          <w:color w:val="212529"/>
          <w:sz w:val="28"/>
          <w:szCs w:val="28"/>
          <w:shd w:val="clear" w:color="auto" w:fill="FFFFFF"/>
        </w:rPr>
      </w:pPr>
      <w:r>
        <w:rPr>
          <w:rFonts w:ascii="Arial Black" w:hAnsi="Arial Black" w:cs="Tahoma"/>
        </w:rPr>
        <w:t xml:space="preserve">+ 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, 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titulada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(32/35)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a mano al dorso.</w:t>
      </w:r>
    </w:p>
    <w:p w:rsidR="000977DE" w:rsidRPr="00043F7B" w:rsidRDefault="000977DE" w:rsidP="000977DE">
      <w:pPr>
        <w:spacing w:after="0" w:line="360" w:lineRule="auto"/>
        <w:ind w:firstLine="708"/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</w:pPr>
      <w:r w:rsidRPr="00043F7B">
        <w:rPr>
          <w:rFonts w:ascii="Arial Black" w:hAnsi="Arial Black" w:cs="Tahoma"/>
          <w:color w:val="212529"/>
          <w:shd w:val="clear" w:color="auto" w:fill="FFFFFF"/>
        </w:rPr>
        <w:t>+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color w:val="212529"/>
          <w:sz w:val="28"/>
          <w:szCs w:val="28"/>
          <w:shd w:val="clear" w:color="auto" w:fill="FFFFFF"/>
        </w:rPr>
        <w:t>Obra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b/>
          <w:color w:val="212529"/>
          <w:sz w:val="28"/>
          <w:szCs w:val="28"/>
          <w:u w:val="single"/>
          <w:shd w:val="clear" w:color="auto" w:fill="FFFFFF"/>
        </w:rPr>
        <w:t>CATALOGADA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:</w:t>
      </w:r>
    </w:p>
    <w:p w:rsidR="000977DE" w:rsidRDefault="000977DE" w:rsidP="000977D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Luna Vela Errante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>Instituto Cervantes</w:t>
      </w:r>
      <w:r>
        <w:rPr>
          <w:rFonts w:ascii="Tahoma" w:hAnsi="Tahoma" w:cs="Tahoma"/>
          <w:sz w:val="28"/>
          <w:szCs w:val="28"/>
        </w:rPr>
        <w:t xml:space="preserve">, París (Año 2008). </w:t>
      </w:r>
    </w:p>
    <w:p w:rsidR="000977DE" w:rsidRPr="000977DE" w:rsidRDefault="000977DE" w:rsidP="000977D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TECTÓNICA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 xml:space="preserve">Centro Gallego de Arte Contemporáneo </w:t>
      </w:r>
      <w:r w:rsidR="00043F7B" w:rsidRPr="00043F7B">
        <w:rPr>
          <w:rFonts w:ascii="Tahoma" w:hAnsi="Tahoma" w:cs="Tahoma"/>
          <w:i/>
          <w:sz w:val="28"/>
          <w:szCs w:val="28"/>
        </w:rPr>
        <w:t>–</w:t>
      </w:r>
      <w:r w:rsidRPr="00043F7B">
        <w:rPr>
          <w:rFonts w:ascii="Tahoma" w:hAnsi="Tahoma" w:cs="Tahoma"/>
          <w:i/>
          <w:sz w:val="28"/>
          <w:szCs w:val="28"/>
        </w:rPr>
        <w:t xml:space="preserve"> CGAC</w:t>
      </w:r>
      <w:r w:rsidR="00043F7B">
        <w:rPr>
          <w:rFonts w:ascii="Tahoma" w:hAnsi="Tahoma" w:cs="Tahoma"/>
          <w:sz w:val="28"/>
          <w:szCs w:val="28"/>
        </w:rPr>
        <w:t xml:space="preserve"> (Año 2016). Pág. 109.</w:t>
      </w:r>
    </w:p>
    <w:p w:rsidR="000B0062" w:rsidRDefault="000B0062" w:rsidP="00DC1F4E">
      <w:pPr>
        <w:ind w:left="2832"/>
      </w:pPr>
    </w:p>
    <w:sectPr w:rsidR="000B0062" w:rsidSect="00DE559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455E3"/>
    <w:multiLevelType w:val="hybridMultilevel"/>
    <w:tmpl w:val="5D085AC2"/>
    <w:lvl w:ilvl="0" w:tplc="3134F1EA">
      <w:numFmt w:val="bullet"/>
      <w:lvlText w:val=""/>
      <w:lvlJc w:val="left"/>
      <w:pPr>
        <w:ind w:left="1773" w:hanging="360"/>
      </w:pPr>
      <w:rPr>
        <w:rFonts w:ascii="Symbol" w:eastAsiaTheme="minorHAnsi" w:hAnsi="Symbol" w:cs="Tahoma" w:hint="default"/>
        <w:color w:val="212529"/>
      </w:rPr>
    </w:lvl>
    <w:lvl w:ilvl="1" w:tplc="0C0A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C1F4E"/>
    <w:rsid w:val="00012291"/>
    <w:rsid w:val="00043F7B"/>
    <w:rsid w:val="000977DE"/>
    <w:rsid w:val="000B0062"/>
    <w:rsid w:val="00183363"/>
    <w:rsid w:val="00265832"/>
    <w:rsid w:val="005205F1"/>
    <w:rsid w:val="00610F07"/>
    <w:rsid w:val="00DC1F4E"/>
    <w:rsid w:val="00DE5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8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C1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1F4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977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07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</cp:lastModifiedBy>
  <cp:revision>3</cp:revision>
  <cp:lastPrinted>2024-07-29T17:15:00Z</cp:lastPrinted>
  <dcterms:created xsi:type="dcterms:W3CDTF">2024-07-18T11:07:00Z</dcterms:created>
  <dcterms:modified xsi:type="dcterms:W3CDTF">2024-07-29T17:15:00Z</dcterms:modified>
</cp:coreProperties>
</file>