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A94" w:rsidRPr="009F34A1" w:rsidRDefault="00773A94" w:rsidP="00773A94">
      <w:pPr>
        <w:ind w:firstLine="708"/>
        <w:rPr>
          <w:rFonts w:asciiTheme="majorHAnsi" w:hAnsiTheme="majorHAnsi" w:cs="Arial"/>
          <w:b/>
          <w:color w:val="000000"/>
          <w:spacing w:val="5"/>
          <w:sz w:val="28"/>
          <w:szCs w:val="28"/>
          <w:shd w:val="clear" w:color="auto" w:fill="FFFFFF"/>
        </w:rPr>
      </w:pPr>
      <w:r w:rsidRPr="00773A94">
        <w:rPr>
          <w:rFonts w:ascii="Elephant" w:hAnsi="Elephant" w:cs="Arial"/>
          <w:color w:val="000000"/>
          <w:spacing w:val="5"/>
          <w:sz w:val="44"/>
          <w:szCs w:val="44"/>
          <w:u w:val="double"/>
          <w:shd w:val="clear" w:color="auto" w:fill="FFFFFF"/>
        </w:rPr>
        <w:t>MANUEL  VILARIÑO</w:t>
      </w:r>
      <w:r w:rsidRPr="009F34A1">
        <w:rPr>
          <w:rFonts w:ascii="Arial" w:hAnsi="Arial" w:cs="Arial"/>
          <w:color w:val="000000"/>
          <w:spacing w:val="5"/>
          <w:sz w:val="28"/>
          <w:szCs w:val="28"/>
          <w:shd w:val="clear" w:color="auto" w:fill="FFFFFF"/>
        </w:rPr>
        <w:t xml:space="preserve"> </w:t>
      </w:r>
      <w:r w:rsidRPr="009F34A1">
        <w:rPr>
          <w:rFonts w:asciiTheme="majorHAnsi" w:hAnsiTheme="majorHAnsi" w:cs="Arial"/>
          <w:b/>
          <w:color w:val="000000"/>
          <w:spacing w:val="5"/>
          <w:sz w:val="28"/>
          <w:szCs w:val="28"/>
          <w:shd w:val="clear" w:color="auto" w:fill="FFFFFF"/>
        </w:rPr>
        <w:t>(La Coruña, 1952).</w:t>
      </w:r>
    </w:p>
    <w:p w:rsidR="00773A94" w:rsidRDefault="00773A94" w:rsidP="00773A94">
      <w:pPr>
        <w:rPr>
          <w:rFonts w:ascii="Arial" w:hAnsi="Arial" w:cs="Arial"/>
          <w:color w:val="000000"/>
          <w:spacing w:val="5"/>
          <w:sz w:val="28"/>
          <w:szCs w:val="28"/>
          <w:shd w:val="clear" w:color="auto" w:fill="FFFFFF"/>
        </w:rPr>
      </w:pPr>
    </w:p>
    <w:p w:rsidR="00773A94" w:rsidRDefault="00773A94" w:rsidP="00773A94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="Arial" w:hAnsi="Arial" w:cs="Arial"/>
          <w:color w:val="000000"/>
          <w:spacing w:val="5"/>
          <w:sz w:val="28"/>
          <w:szCs w:val="28"/>
          <w:shd w:val="clear" w:color="auto" w:fill="FFFFFF"/>
        </w:rPr>
        <w:tab/>
      </w:r>
      <w:r w:rsidRPr="000B0D59">
        <w:rPr>
          <w:rFonts w:asciiTheme="majorHAnsi" w:hAnsiTheme="majorHAnsi"/>
          <w:b/>
          <w:sz w:val="28"/>
          <w:szCs w:val="28"/>
        </w:rPr>
        <w:t xml:space="preserve">Manuel </w:t>
      </w:r>
      <w:proofErr w:type="spellStart"/>
      <w:r w:rsidRPr="000B0D59">
        <w:rPr>
          <w:rFonts w:asciiTheme="majorHAnsi" w:hAnsiTheme="majorHAnsi"/>
          <w:b/>
          <w:sz w:val="28"/>
          <w:szCs w:val="28"/>
        </w:rPr>
        <w:t>Vilariño</w:t>
      </w:r>
      <w:proofErr w:type="spellEnd"/>
      <w:r w:rsidRPr="000B0D59">
        <w:rPr>
          <w:rFonts w:asciiTheme="majorHAnsi" w:hAnsiTheme="majorHAnsi"/>
          <w:sz w:val="28"/>
          <w:szCs w:val="28"/>
        </w:rPr>
        <w:t xml:space="preserve"> es uno de los artistas españoles contemporáneos más reconocidos, tanto a nivel nacional como internacional, además de ser ganador del </w:t>
      </w:r>
      <w:r w:rsidRPr="000B0D59">
        <w:rPr>
          <w:rFonts w:asciiTheme="majorHAnsi" w:hAnsiTheme="majorHAnsi"/>
          <w:i/>
          <w:sz w:val="28"/>
          <w:szCs w:val="28"/>
        </w:rPr>
        <w:t>PREMIO NACIONAL DE FOTOGRAFÍA</w:t>
      </w:r>
      <w:r>
        <w:rPr>
          <w:rFonts w:asciiTheme="majorHAnsi" w:hAnsiTheme="majorHAnsi"/>
          <w:sz w:val="28"/>
          <w:szCs w:val="28"/>
        </w:rPr>
        <w:t xml:space="preserve">, del Ministerio de Cultura, </w:t>
      </w:r>
      <w:r w:rsidRPr="000B0D59">
        <w:rPr>
          <w:rFonts w:asciiTheme="majorHAnsi" w:hAnsiTheme="majorHAnsi"/>
          <w:sz w:val="28"/>
          <w:szCs w:val="28"/>
        </w:rPr>
        <w:t>en el año 2007</w:t>
      </w:r>
      <w:r w:rsidRPr="00773A94">
        <w:rPr>
          <w:rFonts w:asciiTheme="majorHAnsi" w:hAnsiTheme="majorHAnsi"/>
          <w:sz w:val="28"/>
          <w:szCs w:val="28"/>
        </w:rPr>
        <w:t>,</w:t>
      </w:r>
      <w:r w:rsidRPr="00773A94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el mismo año que representa a España en la </w:t>
      </w:r>
      <w:r w:rsidRPr="00773A94">
        <w:rPr>
          <w:rFonts w:asciiTheme="majorHAnsi" w:hAnsiTheme="majorHAnsi"/>
          <w:i/>
          <w:color w:val="000000" w:themeColor="text1"/>
          <w:sz w:val="28"/>
          <w:szCs w:val="28"/>
          <w:shd w:val="clear" w:color="auto" w:fill="FFFFFF"/>
        </w:rPr>
        <w:t>52 BIENAL DE VENECIA</w:t>
      </w:r>
      <w:r w:rsidRPr="00773A94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.</w:t>
      </w:r>
      <w:r w:rsidRPr="000B0D59">
        <w:rPr>
          <w:rFonts w:asciiTheme="majorHAnsi" w:hAnsiTheme="majorHAnsi"/>
          <w:sz w:val="28"/>
          <w:szCs w:val="28"/>
        </w:rPr>
        <w:t xml:space="preserve"> </w:t>
      </w:r>
    </w:p>
    <w:p w:rsidR="00773A94" w:rsidRDefault="00773A94" w:rsidP="00773A94">
      <w:pPr>
        <w:spacing w:after="0" w:line="360" w:lineRule="auto"/>
        <w:jc w:val="both"/>
        <w:rPr>
          <w:rFonts w:asciiTheme="majorHAnsi" w:hAnsiTheme="majorHAnsi"/>
          <w:sz w:val="28"/>
          <w:szCs w:val="28"/>
        </w:rPr>
      </w:pPr>
    </w:p>
    <w:p w:rsidR="00773A94" w:rsidRDefault="00773A94" w:rsidP="00773A94">
      <w:pPr>
        <w:spacing w:after="0" w:line="360" w:lineRule="auto"/>
        <w:ind w:firstLine="708"/>
        <w:jc w:val="both"/>
        <w:rPr>
          <w:rFonts w:asciiTheme="majorHAnsi" w:hAnsiTheme="majorHAnsi"/>
          <w:sz w:val="28"/>
          <w:szCs w:val="28"/>
        </w:rPr>
      </w:pPr>
      <w:r w:rsidRPr="000B0D59">
        <w:rPr>
          <w:rFonts w:asciiTheme="majorHAnsi" w:hAnsiTheme="majorHAnsi"/>
          <w:sz w:val="28"/>
          <w:szCs w:val="28"/>
        </w:rPr>
        <w:t xml:space="preserve">Su trayectoria </w:t>
      </w:r>
      <w:r>
        <w:rPr>
          <w:rFonts w:asciiTheme="majorHAnsi" w:hAnsiTheme="majorHAnsi"/>
          <w:sz w:val="28"/>
          <w:szCs w:val="28"/>
        </w:rPr>
        <w:t xml:space="preserve">profesional </w:t>
      </w:r>
      <w:r w:rsidRPr="000B0D59">
        <w:rPr>
          <w:rFonts w:asciiTheme="majorHAnsi" w:hAnsiTheme="majorHAnsi"/>
          <w:sz w:val="28"/>
          <w:szCs w:val="28"/>
        </w:rPr>
        <w:t>comienza en los años ochenta, y se forma dentro del campo de la fotografía y la poesía, dos disciplinas que convergen en sus obras</w:t>
      </w:r>
      <w:r>
        <w:rPr>
          <w:rFonts w:asciiTheme="majorHAnsi" w:hAnsiTheme="majorHAnsi"/>
          <w:sz w:val="28"/>
          <w:szCs w:val="28"/>
        </w:rPr>
        <w:t>,</w:t>
      </w:r>
      <w:r w:rsidRPr="000B0D59">
        <w:rPr>
          <w:rFonts w:asciiTheme="majorHAnsi" w:hAnsiTheme="majorHAnsi"/>
          <w:sz w:val="28"/>
          <w:szCs w:val="28"/>
        </w:rPr>
        <w:t xml:space="preserve"> mediante metáforas en forma de seres vivos y organismos. En ellas, trabaja conceptos como lo religioso y lo profano, lo sublime o la soledad del tiempo en el devenir de la vida y la muerte. </w:t>
      </w:r>
    </w:p>
    <w:p w:rsidR="00773A94" w:rsidRDefault="00773A94" w:rsidP="00773A94">
      <w:pPr>
        <w:spacing w:after="0" w:line="360" w:lineRule="auto"/>
        <w:ind w:firstLine="708"/>
        <w:jc w:val="both"/>
        <w:rPr>
          <w:rFonts w:asciiTheme="majorHAnsi" w:hAnsiTheme="majorHAnsi"/>
          <w:sz w:val="28"/>
          <w:szCs w:val="28"/>
        </w:rPr>
      </w:pPr>
    </w:p>
    <w:p w:rsidR="005A6570" w:rsidRDefault="00773A94" w:rsidP="00773A94">
      <w:pPr>
        <w:spacing w:after="0" w:line="360" w:lineRule="auto"/>
        <w:ind w:firstLine="708"/>
        <w:jc w:val="both"/>
        <w:rPr>
          <w:rFonts w:asciiTheme="majorHAnsi" w:hAnsiTheme="majorHAnsi"/>
          <w:sz w:val="28"/>
          <w:szCs w:val="28"/>
        </w:rPr>
      </w:pPr>
      <w:r w:rsidRPr="000B0D59">
        <w:rPr>
          <w:rFonts w:asciiTheme="majorHAnsi" w:hAnsiTheme="majorHAnsi"/>
          <w:sz w:val="28"/>
          <w:szCs w:val="28"/>
        </w:rPr>
        <w:t xml:space="preserve">Ha expuesto en galerías y museos de </w:t>
      </w:r>
      <w:r>
        <w:rPr>
          <w:rFonts w:asciiTheme="majorHAnsi" w:hAnsiTheme="majorHAnsi"/>
          <w:sz w:val="28"/>
          <w:szCs w:val="28"/>
        </w:rPr>
        <w:t xml:space="preserve">toda </w:t>
      </w:r>
      <w:r w:rsidRPr="000B0D59">
        <w:rPr>
          <w:rFonts w:asciiTheme="majorHAnsi" w:hAnsiTheme="majorHAnsi"/>
          <w:sz w:val="28"/>
          <w:szCs w:val="28"/>
        </w:rPr>
        <w:t>Europa, Estados Unidos y Sudamérica</w:t>
      </w:r>
      <w:r>
        <w:rPr>
          <w:rFonts w:asciiTheme="majorHAnsi" w:hAnsiTheme="majorHAnsi"/>
          <w:sz w:val="28"/>
          <w:szCs w:val="28"/>
        </w:rPr>
        <w:t xml:space="preserve">, y su obra forma parte de importantes </w:t>
      </w:r>
      <w:r w:rsidR="005A6570">
        <w:rPr>
          <w:rFonts w:asciiTheme="majorHAnsi" w:hAnsiTheme="majorHAnsi"/>
          <w:sz w:val="28"/>
          <w:szCs w:val="28"/>
        </w:rPr>
        <w:t>COLECCIONES</w:t>
      </w:r>
      <w:r>
        <w:rPr>
          <w:rFonts w:asciiTheme="majorHAnsi" w:hAnsiTheme="majorHAnsi"/>
          <w:sz w:val="28"/>
          <w:szCs w:val="28"/>
        </w:rPr>
        <w:t>, como</w:t>
      </w:r>
      <w:r w:rsidR="005A6570">
        <w:rPr>
          <w:rFonts w:asciiTheme="majorHAnsi" w:hAnsiTheme="majorHAnsi"/>
          <w:sz w:val="28"/>
          <w:szCs w:val="28"/>
        </w:rPr>
        <w:t>, por ejemplo:</w:t>
      </w:r>
      <w:r>
        <w:rPr>
          <w:rFonts w:asciiTheme="majorHAnsi" w:hAnsiTheme="majorHAnsi"/>
          <w:sz w:val="28"/>
          <w:szCs w:val="28"/>
        </w:rPr>
        <w:t xml:space="preserve"> </w:t>
      </w:r>
    </w:p>
    <w:p w:rsidR="005A6570" w:rsidRDefault="005A6570" w:rsidP="00773A94">
      <w:pPr>
        <w:spacing w:after="0" w:line="360" w:lineRule="auto"/>
        <w:ind w:firstLine="708"/>
        <w:jc w:val="both"/>
        <w:rPr>
          <w:rFonts w:asciiTheme="majorHAnsi" w:hAnsiTheme="majorHAnsi"/>
          <w:sz w:val="28"/>
          <w:szCs w:val="28"/>
        </w:rPr>
      </w:pP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MUSEO NACIONAL CENTRO DE ARTE REINA SOFÍA </w:t>
      </w:r>
      <w:r w:rsidR="005A6570">
        <w:rPr>
          <w:rFonts w:asciiTheme="majorHAnsi" w:hAnsiTheme="majorHAnsi"/>
          <w:i/>
          <w:sz w:val="28"/>
          <w:szCs w:val="28"/>
        </w:rPr>
        <w:t>–</w:t>
      </w:r>
      <w:r w:rsidRPr="005A6570">
        <w:rPr>
          <w:rFonts w:asciiTheme="majorHAnsi" w:hAnsiTheme="majorHAnsi"/>
          <w:i/>
          <w:sz w:val="28"/>
          <w:szCs w:val="28"/>
        </w:rPr>
        <w:t xml:space="preserve"> MNCARS</w:t>
      </w:r>
      <w:r w:rsidR="005A6570" w:rsidRPr="005A6570">
        <w:rPr>
          <w:rFonts w:asciiTheme="majorHAnsi" w:hAnsiTheme="majorHAnsi"/>
          <w:sz w:val="28"/>
          <w:szCs w:val="28"/>
        </w:rPr>
        <w:t>.</w:t>
      </w:r>
      <w:r w:rsidRPr="005A6570">
        <w:rPr>
          <w:rFonts w:asciiTheme="majorHAnsi" w:hAnsiTheme="majorHAnsi"/>
          <w:sz w:val="28"/>
          <w:szCs w:val="28"/>
        </w:rPr>
        <w:t xml:space="preserve"> </w:t>
      </w:r>
    </w:p>
    <w:p w:rsidR="005A6570" w:rsidRPr="005A6570" w:rsidRDefault="005A6570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THE </w:t>
      </w:r>
      <w:r w:rsidRPr="005A65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MUSEUM </w:t>
      </w: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OF </w:t>
      </w:r>
      <w:r w:rsidRPr="005A65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FINE ARTS </w:t>
      </w:r>
      <w:r>
        <w:rPr>
          <w:rFonts w:asciiTheme="majorHAnsi" w:hAnsiTheme="majorHAnsi"/>
          <w:i/>
          <w:sz w:val="28"/>
          <w:szCs w:val="28"/>
        </w:rPr>
        <w:t>DE BOSTON</w:t>
      </w:r>
      <w:r w:rsidRPr="005A6570">
        <w:rPr>
          <w:rFonts w:asciiTheme="majorHAnsi" w:hAnsiTheme="majorHAnsi"/>
          <w:sz w:val="28"/>
          <w:szCs w:val="28"/>
        </w:rPr>
        <w:t>.</w:t>
      </w:r>
      <w:r w:rsidR="00773A94" w:rsidRPr="005A6570">
        <w:rPr>
          <w:rFonts w:asciiTheme="majorHAnsi" w:hAnsiTheme="majorHAnsi"/>
          <w:i/>
          <w:sz w:val="28"/>
          <w:szCs w:val="28"/>
        </w:rPr>
        <w:t xml:space="preserve"> 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MUSEO EXTREMEÑO E IBEROAMERICANO DE ARTE CONTEMPORÁNEO </w:t>
      </w:r>
      <w:r w:rsidR="005A6570">
        <w:rPr>
          <w:rFonts w:asciiTheme="majorHAnsi" w:hAnsiTheme="majorHAnsi"/>
          <w:i/>
          <w:sz w:val="28"/>
          <w:szCs w:val="28"/>
        </w:rPr>
        <w:t>–</w:t>
      </w:r>
      <w:r w:rsidRPr="005A6570">
        <w:rPr>
          <w:rFonts w:asciiTheme="majorHAnsi" w:hAnsiTheme="majorHAnsi"/>
          <w:i/>
          <w:sz w:val="28"/>
          <w:szCs w:val="28"/>
        </w:rPr>
        <w:t>MEIAC</w:t>
      </w:r>
      <w:r w:rsidR="005A6570" w:rsidRPr="005A6570">
        <w:rPr>
          <w:rFonts w:asciiTheme="majorHAnsi" w:hAnsiTheme="majorHAnsi"/>
          <w:sz w:val="28"/>
          <w:szCs w:val="28"/>
        </w:rPr>
        <w:t>.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CENTRO GALLEGO DE ARTE CONTEMPORÁNEO </w:t>
      </w:r>
      <w:r w:rsidR="005A6570">
        <w:rPr>
          <w:rFonts w:asciiTheme="majorHAnsi" w:hAnsiTheme="majorHAnsi"/>
          <w:i/>
          <w:sz w:val="28"/>
          <w:szCs w:val="28"/>
        </w:rPr>
        <w:t>–</w:t>
      </w:r>
      <w:r w:rsidRPr="005A6570">
        <w:rPr>
          <w:rFonts w:asciiTheme="majorHAnsi" w:hAnsiTheme="majorHAnsi"/>
          <w:i/>
          <w:sz w:val="28"/>
          <w:szCs w:val="28"/>
        </w:rPr>
        <w:t xml:space="preserve"> CGAC</w:t>
      </w:r>
      <w:r w:rsidR="005A6570" w:rsidRPr="005A6570">
        <w:rPr>
          <w:rFonts w:asciiTheme="majorHAnsi" w:hAnsiTheme="majorHAnsi"/>
          <w:sz w:val="28"/>
          <w:szCs w:val="28"/>
        </w:rPr>
        <w:t>.</w:t>
      </w:r>
    </w:p>
    <w:p w:rsidR="005A6570" w:rsidRPr="005A6570" w:rsidRDefault="005A6570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i/>
          <w:color w:val="000000" w:themeColor="text1"/>
          <w:spacing w:val="5"/>
          <w:sz w:val="28"/>
          <w:szCs w:val="28"/>
          <w:shd w:val="clear" w:color="auto" w:fill="FFFFFF"/>
        </w:rPr>
      </w:pP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THE </w:t>
      </w:r>
      <w:r w:rsidRPr="005A65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MUSEUM </w:t>
      </w:r>
      <w:r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 xml:space="preserve">OF </w:t>
      </w:r>
      <w:r w:rsidRPr="005A6570">
        <w:rPr>
          <w:rFonts w:asciiTheme="majorHAnsi" w:hAnsiTheme="majorHAnsi" w:cs="Arial"/>
          <w:i/>
          <w:color w:val="000000" w:themeColor="text1"/>
          <w:sz w:val="28"/>
          <w:szCs w:val="28"/>
          <w:shd w:val="clear" w:color="auto" w:fill="FFFFFF"/>
        </w:rPr>
        <w:t>FINE ARTS DE HOUSTON.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MUSEO DE ARTE CONTEMPORÁNEO DEL PAÍS VASCO </w:t>
      </w:r>
      <w:r w:rsidR="005A6570">
        <w:rPr>
          <w:rFonts w:asciiTheme="majorHAnsi" w:hAnsiTheme="majorHAnsi"/>
          <w:i/>
          <w:sz w:val="28"/>
          <w:szCs w:val="28"/>
        </w:rPr>
        <w:t>–</w:t>
      </w:r>
      <w:r w:rsidRPr="005A6570">
        <w:rPr>
          <w:rFonts w:asciiTheme="majorHAnsi" w:hAnsiTheme="majorHAnsi"/>
          <w:i/>
          <w:sz w:val="28"/>
          <w:szCs w:val="28"/>
        </w:rPr>
        <w:t xml:space="preserve"> </w:t>
      </w:r>
      <w:r w:rsidR="005A6570">
        <w:rPr>
          <w:rFonts w:asciiTheme="majorHAnsi" w:hAnsiTheme="majorHAnsi"/>
          <w:i/>
          <w:sz w:val="28"/>
          <w:szCs w:val="28"/>
        </w:rPr>
        <w:t>ARTIUM</w:t>
      </w:r>
      <w:r w:rsidR="005A6570" w:rsidRPr="005A6570">
        <w:rPr>
          <w:rFonts w:asciiTheme="majorHAnsi" w:hAnsiTheme="majorHAnsi"/>
          <w:sz w:val="28"/>
          <w:szCs w:val="28"/>
        </w:rPr>
        <w:t>.</w:t>
      </w:r>
      <w:r w:rsidRPr="005A6570">
        <w:rPr>
          <w:rFonts w:asciiTheme="majorHAnsi" w:hAnsiTheme="majorHAnsi"/>
          <w:sz w:val="28"/>
          <w:szCs w:val="28"/>
        </w:rPr>
        <w:t xml:space="preserve"> 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INSTITUTO VALENCIANO DE ARTE MODERNO </w:t>
      </w:r>
      <w:r w:rsidR="005A6570">
        <w:rPr>
          <w:rFonts w:asciiTheme="majorHAnsi" w:hAnsiTheme="majorHAnsi"/>
          <w:i/>
          <w:sz w:val="28"/>
          <w:szCs w:val="28"/>
        </w:rPr>
        <w:t>–IVAM</w:t>
      </w:r>
      <w:r w:rsidR="005A6570" w:rsidRPr="005A6570">
        <w:rPr>
          <w:rFonts w:asciiTheme="majorHAnsi" w:hAnsiTheme="majorHAnsi"/>
          <w:sz w:val="28"/>
          <w:szCs w:val="28"/>
        </w:rPr>
        <w:t>.</w:t>
      </w:r>
      <w:r w:rsidRPr="005A6570">
        <w:rPr>
          <w:rFonts w:asciiTheme="majorHAnsi" w:hAnsiTheme="majorHAnsi"/>
          <w:i/>
          <w:sz w:val="28"/>
          <w:szCs w:val="28"/>
        </w:rPr>
        <w:t xml:space="preserve"> 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>CÍ</w:t>
      </w:r>
      <w:r w:rsidR="005A6570">
        <w:rPr>
          <w:rFonts w:asciiTheme="majorHAnsi" w:hAnsiTheme="majorHAnsi"/>
          <w:i/>
          <w:sz w:val="28"/>
          <w:szCs w:val="28"/>
        </w:rPr>
        <w:t>RCULO DE BELLAS ARTES DE MADRID</w:t>
      </w:r>
      <w:r w:rsidR="005A6570" w:rsidRPr="005A6570">
        <w:rPr>
          <w:rFonts w:asciiTheme="majorHAnsi" w:hAnsiTheme="majorHAnsi"/>
          <w:sz w:val="28"/>
          <w:szCs w:val="28"/>
        </w:rPr>
        <w:t>.</w:t>
      </w:r>
      <w:r w:rsidRPr="005A6570">
        <w:rPr>
          <w:rFonts w:asciiTheme="majorHAnsi" w:hAnsiTheme="majorHAnsi"/>
          <w:sz w:val="28"/>
          <w:szCs w:val="28"/>
        </w:rPr>
        <w:t xml:space="preserve"> 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 xml:space="preserve">FUNDACIÓN </w:t>
      </w:r>
      <w:r w:rsidR="005A6570">
        <w:rPr>
          <w:rFonts w:asciiTheme="majorHAnsi" w:hAnsiTheme="majorHAnsi"/>
          <w:i/>
          <w:sz w:val="28"/>
          <w:szCs w:val="28"/>
        </w:rPr>
        <w:t>MARÍA CRISTINA MASAVEU PETERSON.</w:t>
      </w:r>
      <w:r w:rsidRPr="005A6570">
        <w:rPr>
          <w:rFonts w:asciiTheme="majorHAnsi" w:hAnsiTheme="majorHAnsi"/>
          <w:i/>
          <w:sz w:val="28"/>
          <w:szCs w:val="28"/>
        </w:rPr>
        <w:t xml:space="preserve"> </w:t>
      </w:r>
    </w:p>
    <w:p w:rsidR="005A6570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>COLECCIÓN COCA-COLA</w:t>
      </w:r>
      <w:r w:rsidR="005A6570">
        <w:rPr>
          <w:rFonts w:asciiTheme="majorHAnsi" w:hAnsiTheme="majorHAnsi"/>
          <w:i/>
          <w:sz w:val="28"/>
          <w:szCs w:val="28"/>
        </w:rPr>
        <w:t>.</w:t>
      </w:r>
      <w:r w:rsidRPr="005A6570">
        <w:rPr>
          <w:rFonts w:asciiTheme="majorHAnsi" w:hAnsiTheme="majorHAnsi"/>
          <w:sz w:val="28"/>
          <w:szCs w:val="28"/>
        </w:rPr>
        <w:t xml:space="preserve"> </w:t>
      </w:r>
    </w:p>
    <w:p w:rsidR="00773A94" w:rsidRPr="005A6570" w:rsidRDefault="00773A94" w:rsidP="005A65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 w:cs="Arial"/>
          <w:color w:val="000000"/>
          <w:spacing w:val="5"/>
          <w:sz w:val="28"/>
          <w:szCs w:val="28"/>
          <w:shd w:val="clear" w:color="auto" w:fill="FFFFFF"/>
        </w:rPr>
      </w:pPr>
      <w:r w:rsidRPr="005A6570">
        <w:rPr>
          <w:rFonts w:asciiTheme="majorHAnsi" w:hAnsiTheme="majorHAnsi"/>
          <w:i/>
          <w:sz w:val="28"/>
          <w:szCs w:val="28"/>
        </w:rPr>
        <w:t>FUNDACIÓN TELEFÓNICA</w:t>
      </w:r>
      <w:r w:rsidR="005A6570">
        <w:rPr>
          <w:rFonts w:asciiTheme="majorHAnsi" w:hAnsiTheme="majorHAnsi"/>
          <w:i/>
          <w:sz w:val="28"/>
          <w:szCs w:val="28"/>
        </w:rPr>
        <w:t xml:space="preserve">. </w:t>
      </w:r>
    </w:p>
    <w:p w:rsidR="00773A94" w:rsidRDefault="00773A94" w:rsidP="00773A94">
      <w:pPr>
        <w:rPr>
          <w:rFonts w:ascii="Arial" w:hAnsi="Arial" w:cs="Arial"/>
          <w:color w:val="000000"/>
          <w:spacing w:val="5"/>
          <w:sz w:val="28"/>
          <w:szCs w:val="28"/>
          <w:shd w:val="clear" w:color="auto" w:fill="FFFFFF"/>
        </w:rPr>
      </w:pPr>
    </w:p>
    <w:p w:rsidR="008E480F" w:rsidRDefault="008E480F"/>
    <w:sectPr w:rsidR="008E480F" w:rsidSect="00773A94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195DBF"/>
    <w:multiLevelType w:val="hybridMultilevel"/>
    <w:tmpl w:val="9DD0A4AC"/>
    <w:lvl w:ilvl="0" w:tplc="B17EB1D4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73A94"/>
    <w:rsid w:val="001864EB"/>
    <w:rsid w:val="005A6570"/>
    <w:rsid w:val="00773A94"/>
    <w:rsid w:val="008E4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A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65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2024-07-18T16:39:00Z</cp:lastPrinted>
  <dcterms:created xsi:type="dcterms:W3CDTF">2024-07-17T18:16:00Z</dcterms:created>
  <dcterms:modified xsi:type="dcterms:W3CDTF">2024-07-18T16:39:00Z</dcterms:modified>
</cp:coreProperties>
</file>