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452" w:rsidRPr="00277452" w:rsidRDefault="00277452" w:rsidP="00277452">
      <w:pPr>
        <w:shd w:val="clear" w:color="auto" w:fill="FFFFFF"/>
        <w:spacing w:after="0" w:line="240" w:lineRule="auto"/>
        <w:outlineLvl w:val="1"/>
        <w:rPr>
          <w:rFonts w:ascii="Broadway" w:eastAsia="Times New Roman" w:hAnsi="Broadway" w:cs="Courier New"/>
          <w:bCs/>
          <w:color w:val="494949"/>
          <w:sz w:val="40"/>
          <w:szCs w:val="40"/>
          <w:lang w:eastAsia="es-ES"/>
        </w:rPr>
      </w:pPr>
      <w:r w:rsidRPr="00277452">
        <w:rPr>
          <w:rFonts w:ascii="Broadway" w:eastAsia="Times New Roman" w:hAnsi="Broadway" w:cs="Courier New"/>
          <w:bCs/>
          <w:color w:val="494949"/>
          <w:sz w:val="40"/>
          <w:szCs w:val="40"/>
          <w:u w:val="thick"/>
          <w:lang w:eastAsia="es-ES"/>
        </w:rPr>
        <w:t>NAIA  DEL  CASTILO</w:t>
      </w:r>
      <w:r w:rsidRPr="00277452">
        <w:rPr>
          <w:rFonts w:ascii="Broadway" w:eastAsia="Times New Roman" w:hAnsi="Broadway" w:cs="Courier New"/>
          <w:bCs/>
          <w:color w:val="494949"/>
          <w:sz w:val="40"/>
          <w:szCs w:val="40"/>
          <w:lang w:eastAsia="es-ES"/>
        </w:rPr>
        <w:t xml:space="preserve"> (B</w:t>
      </w:r>
      <w:r>
        <w:rPr>
          <w:rFonts w:ascii="Broadway" w:eastAsia="Times New Roman" w:hAnsi="Broadway" w:cs="Courier New"/>
          <w:bCs/>
          <w:color w:val="494949"/>
          <w:sz w:val="40"/>
          <w:szCs w:val="40"/>
          <w:lang w:eastAsia="es-ES"/>
        </w:rPr>
        <w:t>ilbao</w:t>
      </w:r>
      <w:r w:rsidRPr="00277452">
        <w:rPr>
          <w:rFonts w:ascii="Broadway" w:eastAsia="Times New Roman" w:hAnsi="Broadway" w:cs="Courier New"/>
          <w:bCs/>
          <w:color w:val="494949"/>
          <w:sz w:val="40"/>
          <w:szCs w:val="40"/>
          <w:lang w:eastAsia="es-ES"/>
        </w:rPr>
        <w:t>, 1975).</w:t>
      </w:r>
    </w:p>
    <w:p w:rsidR="00277452" w:rsidRDefault="00277452" w:rsidP="00277452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b/>
          <w:bCs/>
          <w:color w:val="494949"/>
          <w:sz w:val="18"/>
          <w:szCs w:val="18"/>
          <w:lang w:eastAsia="es-ES"/>
        </w:rPr>
      </w:pPr>
    </w:p>
    <w:p w:rsidR="00277452" w:rsidRDefault="00277452" w:rsidP="00277452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b/>
          <w:bCs/>
          <w:color w:val="494949"/>
          <w:sz w:val="18"/>
          <w:szCs w:val="18"/>
          <w:lang w:eastAsia="es-ES"/>
        </w:rPr>
      </w:pPr>
    </w:p>
    <w:p w:rsidR="00277452" w:rsidRDefault="00277452" w:rsidP="00277452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b/>
          <w:bCs/>
          <w:color w:val="494949"/>
          <w:sz w:val="18"/>
          <w:szCs w:val="18"/>
          <w:lang w:eastAsia="es-ES"/>
        </w:rPr>
      </w:pPr>
    </w:p>
    <w:p w:rsidR="00B14FF0" w:rsidRDefault="00B14FF0" w:rsidP="00B14FF0">
      <w:pPr>
        <w:pStyle w:val="NormalWeb"/>
        <w:shd w:val="clear" w:color="auto" w:fill="FFFFFF"/>
        <w:spacing w:line="384" w:lineRule="atLeast"/>
        <w:jc w:val="both"/>
        <w:rPr>
          <w:rFonts w:ascii="Verdana" w:hAnsi="Verdana"/>
          <w:color w:val="000000"/>
          <w:sz w:val="9"/>
          <w:szCs w:val="9"/>
        </w:rPr>
      </w:pPr>
      <w:proofErr w:type="spellStart"/>
      <w:r>
        <w:rPr>
          <w:rFonts w:ascii="Verdana" w:hAnsi="Verdana"/>
          <w:color w:val="000000"/>
          <w:sz w:val="9"/>
          <w:szCs w:val="9"/>
        </w:rPr>
        <w:t>Naia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del Castillo (Bilbao, 1975) es licenciada en Bellas Artes por la Universidad del País Vasco en la especialidad de escultura y </w:t>
      </w:r>
      <w:proofErr w:type="spellStart"/>
      <w:r>
        <w:rPr>
          <w:rFonts w:ascii="Verdana" w:hAnsi="Verdana"/>
          <w:color w:val="000000"/>
          <w:sz w:val="9"/>
          <w:szCs w:val="9"/>
        </w:rPr>
        <w:t>Master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por Chelsea </w:t>
      </w:r>
      <w:proofErr w:type="spellStart"/>
      <w:r>
        <w:rPr>
          <w:rFonts w:ascii="Verdana" w:hAnsi="Verdana"/>
          <w:color w:val="000000"/>
          <w:sz w:val="9"/>
          <w:szCs w:val="9"/>
        </w:rPr>
        <w:t>College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of Art &amp; </w:t>
      </w:r>
      <w:proofErr w:type="spellStart"/>
      <w:r>
        <w:rPr>
          <w:rFonts w:ascii="Verdana" w:hAnsi="Verdana"/>
          <w:color w:val="000000"/>
          <w:sz w:val="9"/>
          <w:szCs w:val="9"/>
        </w:rPr>
        <w:t>Design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en Londres. Actualmente es Doctoranda en el Departamento de Escultura de la Facultad de Bellas Artes de la Universidad del País Vasco. Ha residido y trabajado en Bilbao, Rotterdam, Londres, Barcelona, París, Roma, Nueva York, Hong Kong y Madrid, gracias a la ayuda de diversas becas como ISCP, Internacional Studio and Curatorial </w:t>
      </w:r>
      <w:proofErr w:type="spellStart"/>
      <w:r>
        <w:rPr>
          <w:rFonts w:ascii="Verdana" w:hAnsi="Verdana"/>
          <w:color w:val="000000"/>
          <w:sz w:val="9"/>
          <w:szCs w:val="9"/>
        </w:rPr>
        <w:t>Program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en Nueva York (2009) o Cité </w:t>
      </w:r>
      <w:proofErr w:type="spellStart"/>
      <w:r>
        <w:rPr>
          <w:rFonts w:ascii="Verdana" w:hAnsi="Verdana"/>
          <w:color w:val="000000"/>
          <w:sz w:val="9"/>
          <w:szCs w:val="9"/>
        </w:rPr>
        <w:t>Internationale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des </w:t>
      </w:r>
      <w:proofErr w:type="spellStart"/>
      <w:r>
        <w:rPr>
          <w:rFonts w:ascii="Verdana" w:hAnsi="Verdana"/>
          <w:color w:val="000000"/>
          <w:sz w:val="9"/>
          <w:szCs w:val="9"/>
        </w:rPr>
        <w:t>Arts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en París (2004).</w:t>
      </w:r>
    </w:p>
    <w:p w:rsidR="00B14FF0" w:rsidRDefault="00B14FF0" w:rsidP="00B14FF0">
      <w:pPr>
        <w:pStyle w:val="NormalWeb"/>
        <w:shd w:val="clear" w:color="auto" w:fill="FFFFFF"/>
        <w:spacing w:line="384" w:lineRule="atLeast"/>
        <w:jc w:val="both"/>
        <w:rPr>
          <w:rFonts w:ascii="Verdana" w:hAnsi="Verdana"/>
          <w:color w:val="000000"/>
          <w:sz w:val="9"/>
          <w:szCs w:val="9"/>
        </w:rPr>
      </w:pPr>
      <w:r>
        <w:rPr>
          <w:rFonts w:ascii="Verdana" w:hAnsi="Verdana"/>
          <w:color w:val="000000"/>
          <w:sz w:val="9"/>
          <w:szCs w:val="9"/>
        </w:rPr>
        <w:t>Ha realizado exposiciones individuales y colectivas en el ámbito nacional e internacional, en Estados Unidos, Latinoamérica, Europa y Asia. Entre las últimas se encuentran </w:t>
      </w:r>
      <w:r>
        <w:rPr>
          <w:rStyle w:val="nfasis"/>
          <w:rFonts w:ascii="Verdana" w:hAnsi="Verdana"/>
          <w:color w:val="000000"/>
          <w:sz w:val="9"/>
          <w:szCs w:val="9"/>
        </w:rPr>
        <w:t>Flujos</w:t>
      </w:r>
      <w:r>
        <w:rPr>
          <w:rFonts w:ascii="Verdana" w:hAnsi="Verdana"/>
          <w:color w:val="000000"/>
          <w:sz w:val="9"/>
          <w:szCs w:val="9"/>
        </w:rPr>
        <w:t xml:space="preserve">, (Fundación </w:t>
      </w:r>
      <w:proofErr w:type="spellStart"/>
      <w:r>
        <w:rPr>
          <w:rFonts w:ascii="Verdana" w:hAnsi="Verdana"/>
          <w:color w:val="000000"/>
          <w:sz w:val="9"/>
          <w:szCs w:val="9"/>
        </w:rPr>
        <w:t>BilbaoArte</w:t>
      </w:r>
      <w:proofErr w:type="spellEnd"/>
      <w:r>
        <w:rPr>
          <w:rFonts w:ascii="Verdana" w:hAnsi="Verdana"/>
          <w:color w:val="000000"/>
          <w:sz w:val="9"/>
          <w:szCs w:val="9"/>
        </w:rPr>
        <w:t>, Bilbao, 2014), 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Altered</w:t>
      </w:r>
      <w:proofErr w:type="spellEnd"/>
      <w:r>
        <w:rPr>
          <w:rStyle w:val="nfasis"/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Perceptions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 en </w:t>
      </w:r>
      <w:proofErr w:type="spellStart"/>
      <w:r>
        <w:rPr>
          <w:rFonts w:ascii="Verdana" w:hAnsi="Verdana"/>
          <w:color w:val="000000"/>
          <w:sz w:val="9"/>
          <w:szCs w:val="9"/>
        </w:rPr>
        <w:t>Ilivetomorrow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gallery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(Hong Kong, 2011), </w:t>
      </w:r>
      <w:r>
        <w:rPr>
          <w:rStyle w:val="nfasis"/>
          <w:rFonts w:ascii="Verdana" w:hAnsi="Verdana"/>
          <w:color w:val="000000"/>
          <w:sz w:val="9"/>
          <w:szCs w:val="9"/>
        </w:rPr>
        <w:t xml:space="preserve">Time 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After</w:t>
      </w:r>
      <w:proofErr w:type="spellEnd"/>
      <w:r>
        <w:rPr>
          <w:rStyle w:val="nfasis"/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Diamonds</w:t>
      </w:r>
      <w:proofErr w:type="spellEnd"/>
      <w:r>
        <w:rPr>
          <w:rFonts w:ascii="Verdana" w:hAnsi="Verdana"/>
          <w:color w:val="000000"/>
          <w:sz w:val="9"/>
          <w:szCs w:val="9"/>
        </w:rPr>
        <w:t> (</w:t>
      </w:r>
      <w:proofErr w:type="spellStart"/>
      <w:r>
        <w:rPr>
          <w:rFonts w:ascii="Verdana" w:hAnsi="Verdana"/>
          <w:color w:val="000000"/>
          <w:sz w:val="9"/>
          <w:szCs w:val="9"/>
        </w:rPr>
        <w:t>DeSantos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Gallery</w:t>
      </w:r>
      <w:proofErr w:type="spellEnd"/>
      <w:r>
        <w:rPr>
          <w:rFonts w:ascii="Verdana" w:hAnsi="Verdana"/>
          <w:color w:val="000000"/>
          <w:sz w:val="9"/>
          <w:szCs w:val="9"/>
        </w:rPr>
        <w:t>, Houston, 2009), </w:t>
      </w:r>
      <w:r>
        <w:rPr>
          <w:rStyle w:val="nfasis"/>
          <w:rFonts w:ascii="Verdana" w:hAnsi="Verdana"/>
          <w:color w:val="000000"/>
          <w:sz w:val="9"/>
          <w:szCs w:val="9"/>
        </w:rPr>
        <w:t>El Reino del Silencio. Escultura española 2000-2010</w:t>
      </w:r>
      <w:r>
        <w:rPr>
          <w:rFonts w:ascii="Verdana" w:hAnsi="Verdana"/>
          <w:color w:val="000000"/>
          <w:sz w:val="9"/>
          <w:szCs w:val="9"/>
        </w:rPr>
        <w:t> (Museo de Arte Contemporáneo Esteban Vicente, Segovia, 2009), </w:t>
      </w:r>
      <w:r>
        <w:rPr>
          <w:rStyle w:val="nfasis"/>
          <w:rFonts w:ascii="Verdana" w:hAnsi="Verdana"/>
          <w:color w:val="000000"/>
          <w:sz w:val="9"/>
          <w:szCs w:val="9"/>
        </w:rPr>
        <w:t xml:space="preserve">Nuevas Historias. A New View of 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Spanish</w:t>
      </w:r>
      <w:proofErr w:type="spellEnd"/>
      <w:r>
        <w:rPr>
          <w:rStyle w:val="nfasis"/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Style w:val="nfasis"/>
          <w:rFonts w:ascii="Verdana" w:hAnsi="Verdana"/>
          <w:color w:val="000000"/>
          <w:sz w:val="9"/>
          <w:szCs w:val="9"/>
        </w:rPr>
        <w:t>Photography</w:t>
      </w:r>
      <w:proofErr w:type="spellEnd"/>
      <w:r>
        <w:rPr>
          <w:rStyle w:val="nfasis"/>
          <w:rFonts w:ascii="Verdana" w:hAnsi="Verdana"/>
          <w:color w:val="000000"/>
          <w:sz w:val="9"/>
          <w:szCs w:val="9"/>
        </w:rPr>
        <w:t xml:space="preserve"> and Video Art</w:t>
      </w:r>
      <w:r>
        <w:rPr>
          <w:rFonts w:ascii="Verdana" w:hAnsi="Verdana"/>
          <w:color w:val="000000"/>
          <w:sz w:val="9"/>
          <w:szCs w:val="9"/>
        </w:rPr>
        <w:t xml:space="preserve">, (exposición itinerante, 2008, Museo de Arte Contemporáneo </w:t>
      </w:r>
      <w:proofErr w:type="spellStart"/>
      <w:r>
        <w:rPr>
          <w:rFonts w:ascii="Verdana" w:hAnsi="Verdana"/>
          <w:color w:val="000000"/>
          <w:sz w:val="9"/>
          <w:szCs w:val="9"/>
        </w:rPr>
        <w:t>Kulturhuset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, Estocolmo; </w:t>
      </w:r>
      <w:proofErr w:type="spellStart"/>
      <w:r>
        <w:rPr>
          <w:rFonts w:ascii="Verdana" w:hAnsi="Verdana"/>
          <w:color w:val="000000"/>
          <w:sz w:val="9"/>
          <w:szCs w:val="9"/>
        </w:rPr>
        <w:t>National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Museum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Photography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Den </w:t>
      </w:r>
      <w:proofErr w:type="spellStart"/>
      <w:r>
        <w:rPr>
          <w:rFonts w:ascii="Verdana" w:hAnsi="Verdana"/>
          <w:color w:val="000000"/>
          <w:sz w:val="9"/>
          <w:szCs w:val="9"/>
        </w:rPr>
        <w:t>Sorte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Diamant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, Royal Library, </w:t>
      </w:r>
      <w:proofErr w:type="spellStart"/>
      <w:r>
        <w:rPr>
          <w:rFonts w:ascii="Verdana" w:hAnsi="Verdana"/>
          <w:color w:val="000000"/>
          <w:sz w:val="9"/>
          <w:szCs w:val="9"/>
        </w:rPr>
        <w:t>Copenhage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; </w:t>
      </w:r>
      <w:proofErr w:type="spellStart"/>
      <w:r>
        <w:rPr>
          <w:rFonts w:ascii="Verdana" w:hAnsi="Verdana"/>
          <w:color w:val="000000"/>
          <w:sz w:val="9"/>
          <w:szCs w:val="9"/>
        </w:rPr>
        <w:t>Kuntsi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Museum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, Finlandia y </w:t>
      </w:r>
      <w:proofErr w:type="spellStart"/>
      <w:r>
        <w:rPr>
          <w:rFonts w:ascii="Verdana" w:hAnsi="Verdana"/>
          <w:color w:val="000000"/>
          <w:sz w:val="9"/>
          <w:szCs w:val="9"/>
        </w:rPr>
        <w:t>Sternesen</w:t>
      </w:r>
      <w:proofErr w:type="spellEnd"/>
      <w:r>
        <w:rPr>
          <w:rFonts w:ascii="Verdana" w:hAnsi="Verdana"/>
          <w:color w:val="000000"/>
          <w:sz w:val="9"/>
          <w:szCs w:val="9"/>
        </w:rPr>
        <w:t xml:space="preserve"> </w:t>
      </w:r>
      <w:proofErr w:type="spellStart"/>
      <w:r>
        <w:rPr>
          <w:rFonts w:ascii="Verdana" w:hAnsi="Verdana"/>
          <w:color w:val="000000"/>
          <w:sz w:val="9"/>
          <w:szCs w:val="9"/>
        </w:rPr>
        <w:t>Museum</w:t>
      </w:r>
      <w:proofErr w:type="spellEnd"/>
      <w:r>
        <w:rPr>
          <w:rFonts w:ascii="Verdana" w:hAnsi="Verdana"/>
          <w:color w:val="000000"/>
          <w:sz w:val="9"/>
          <w:szCs w:val="9"/>
        </w:rPr>
        <w:t>, Noruega).</w:t>
      </w:r>
    </w:p>
    <w:p w:rsidR="00277452" w:rsidRPr="00277452" w:rsidRDefault="00277452" w:rsidP="00277452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b/>
          <w:bCs/>
          <w:color w:val="494949"/>
          <w:sz w:val="18"/>
          <w:szCs w:val="18"/>
          <w:lang w:eastAsia="es-ES"/>
        </w:rPr>
      </w:pPr>
    </w:p>
    <w:p w:rsid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bookmarkStart w:id="0" w:name="formacion"/>
      <w:bookmarkEnd w:id="0"/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27745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FORMACIÓN ACADÉMICA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ACADÉMIE DE FRANCE À MADRID, CASA DE VELÁZQUEZ.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Madrid.Residencia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artística.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DOCTORANDA en departamento de Escultura.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Facultad de Bellas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ArtesUniversidad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País Vasco -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Euskal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Herriko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Unibertsitatea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Título de 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tesís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: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Analysis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ways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making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sculpture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with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photographic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image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XXI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century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Directora: Dra. Ana Arnaiz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Programa: Investigación y Creación en Arte / INCREA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ISCP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INTERNATIONAL STUDIO AND CURATORIAL PROGRAM. New York City.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Residencia artística.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2007: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ACADEMIA DE ESPAÑA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ROMA,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Roma.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Residencia artística.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BILBAOARTE. CENTRO DE PRODUCCIÓN ARTÍSTICA. Bilbao.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Residencia artística.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CITE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́ INTERNATIONALE DES ARTS. Parí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.Residencia artística.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1999: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BILBAOARTE. CENTRO DE PRODUCCIÓN ARTÍSTICA.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Residencia artística.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1999-2000: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CHELSEA COLLEGE OF ART AND DESIGN,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Londres.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Máster en Bellas Artes con Matrícula de H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onor.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1993-1998: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UNIVERSIDAD PÚ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BLICA VASCA, UPV. FACULTA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 DE BELLAS ARTES. Licenciatura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Especialidad escultura.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1997-1998: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Programa de estudios 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FREE STUDENT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 con la escuela de arte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Willem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Kooning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Rotterdam. Holanda.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1996-1997: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Programa de estudios ERASMUS con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Art and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Desing´s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Hertogenbosch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Holanda. </w:t>
      </w:r>
      <w:bookmarkStart w:id="1" w:name="individuales"/>
      <w:bookmarkEnd w:id="1"/>
    </w:p>
    <w:p w:rsid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27745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Pr="00277452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2015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NAIA DEL CASTILLO. Sala Rekalde, Bilbao.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2014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Flujos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Flujos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Marzana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2013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Puertas abiertas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aoarte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2012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Desplazamientos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Galería, México D.F. (MÉJICO).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2011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Altered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perceptions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Ilivetomorrow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Hong Kong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(CHINA).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2010</w:t>
      </w:r>
      <w:r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Desplazamientos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Espacio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rzana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“</w:t>
      </w:r>
      <w:r w:rsidR="00300D8C" w:rsidRPr="00300D8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Ir y Volver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Maior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Mallorca.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2009</w:t>
      </w:r>
      <w:r w:rsidR="00300D8C" w:rsidRPr="00300D8C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Time 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After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Diamonds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DeSantos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Houston (ESTADOS UNIDOS).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MAM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Salzburgo (AUSTRIA).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Matryoshka</w:t>
      </w:r>
      <w:proofErr w:type="spellEnd"/>
      <w:r w:rsidR="00300D8C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 Arte Contemporá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neo Esteban Vicente,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Segovia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Selected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Works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Naia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Castillo. MAM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Viena (AUSTRIA)</w:t>
      </w:r>
    </w:p>
    <w:p w:rsidR="00277452" w:rsidRPr="00277452" w:rsidRDefault="00300D8C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2008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="00277452"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="00277452"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="00277452"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Amós Salv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ador</w:t>
      </w:r>
      <w:r w:rsidR="00277452"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Logroño.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2006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Ofrendas y Posesiones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Barcelona.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2005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5E5485" w:rsidRPr="005E548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PARISPHOTO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Distrito4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España País invitado. Comisari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Rosa Olivares.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Fucares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Almagro.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Puente de la Visión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Palacio de Caja Cantabria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Santillana del mar.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Ofrendas y Posesiones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Distrito4,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Traps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and 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Seductions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De Santos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Houston – Texas (ESTADOS UNIDOS).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2004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Trampas y Seducción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Alcalá 31, Comunidad de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r w:rsidR="005E5485" w:rsidRPr="005E548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ARTIUM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Museo de Arte Contemporáneo de Vitoria.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2003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Sobre la Seducción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Barcelona.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Van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Voort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Ibiza.</w:t>
      </w:r>
    </w:p>
    <w:p w:rsid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2002</w:t>
      </w:r>
      <w:r w:rsidR="005E5485" w:rsidRPr="005E5485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277452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Sobre la seducción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Bilkin</w:t>
      </w:r>
      <w:proofErr w:type="spellEnd"/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5E5485" w:rsidRPr="005E5485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FERIA NEW ART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Barcelona.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del Castillo</w:t>
      </w:r>
      <w:r w:rsidR="005E5485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María Martín,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 </w:t>
      </w:r>
    </w:p>
    <w:p w:rsidR="005E5485" w:rsidRPr="00277452" w:rsidRDefault="005E5485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bookmarkStart w:id="2" w:name="colectivas"/>
      <w:bookmarkEnd w:id="2"/>
      <w:r w:rsidRPr="00277452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Exposiciones colectivas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2016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ArteSantander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2016&gt; Santander.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Circulo.Bilbaoarte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Shanghai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and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Design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2016: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Trans-Design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West Bund Art Center.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Shanghai.China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Bodegones en 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arte.Museo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Santa Cruz de Toledo. Toledo.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Puertas abiertas. Casa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Velazquez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Doce Artistas en el Museo del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Prado.Arco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2016.Madrid Por venir. Casa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Velazquez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Spain.Centro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contemporáneo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CAC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MALAGA.España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Oinez.Buhardilla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Sala de Armas de la Ciudadela, Pamplona.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 Imagen Fantástica. Sala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Kubo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Kursaal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Sebastian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El Prado y los artistas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contemporaneos.Museo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Bellas Artes de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Somos, sois, eres, soy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:4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lecturas de lo humano en la Colección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Würth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España.Museo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Würth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Destellos, deslumbramientos y rupturas: una crónica de la fotografía contemporánea en España. Fundación Telefónica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PHotoEspaña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,Madrid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Euskal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dirdira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Mexikon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: resplandor vasco en México. Estudio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Loft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México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Buitres, elfos,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libelulas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hombres y mujeres. Exposición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itinerante.Navarra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Domestic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Territories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Ilivetomorrow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Hong Kong.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Metamorfosis del paisaje. Sala Fundación Caja Vital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Kutxa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Vitoria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 Museo del Prado y los artistas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contémporaneos.Fundación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Francisco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Godia.Barcelona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London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2013,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Cynthia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Corbett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Gallery.Business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Design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Centre,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Islington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London.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Young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Masters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Prize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2012.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Sphinx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Fine Art. London*Actividad realizada con la ayuda del Instituto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Etxepare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Estaciones. Caja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Sur.Cordoba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Young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Masters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Prize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2012.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27.*Actividad realizada con la ayuda del Instituto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EtxepareLondon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Eva. Creadoras del siglo XXI. Rabat Cervantes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Morocco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Estaciones.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Shoes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shoes.Sons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Belgium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Zoologia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fantastica.Tenerife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de las Artes (TEA).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1 Festival Miradas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Mujeres.La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Encendida. Madrid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Ellas.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itinerante. Red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Itiner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Comunidad de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revolucion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escultura. CEART. Centro de Arte Tomas y Valiente. Madrid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2011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Instituto Cervantes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Varsovia.Polonia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‘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CHIMERA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PAVILION’-Ilivetomorrow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First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Beijing International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Design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Triennial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.Beijing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Instituto Cervantes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Cracovia.Polonia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Muzeul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Naţional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Artă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Contemporană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(MNAC) - Salas Palacio del Parlamento. Bucarest (Rumanía).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 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ArtBrussels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Bruselas.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Ellas creadoras del siglo XX y XXI. Sala Fundación Caja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Vital.Vitoria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El arte desnudo. CEART.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Instituto Cervantes Berlín.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Arco2011.MAM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Madrid.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Nuevas Historias- 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Spanish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National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Diamant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Royal Library,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Copenhagen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Vynt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Anys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Maior.Pollenca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Instituto Cervantes Praga.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Dreams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Mario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Mauroner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Art. Salzburgo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Desnudando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Eva.Creadoras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siglo XXI. Instituto Cervantes Belgrado.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 Nuevas Historias- 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Spanish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Vassa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Saber estar.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Vault17.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Prato.Italia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Estancias, Residencias, Presencias. TEA, Tenerife Espacio de las Artes.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Miradas Singulares, Voces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Plurales.Claustro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exposiciones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Cadiz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Mulier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Mulieris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MUA. Sala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Sempere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Alicante.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Arco2010.MAM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Madrid.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Mil enfoques, un objetivo, Martín Fierro s/n. Madrid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 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Yorken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Gabarron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Foundation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NYC.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 Escultura Española Actual 2000-2010.Museo de Arte Contemporáneo Esteban Vicente. Segovia. Comisariado por Francisco Calvo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Serraller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ArtSep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Subastas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Chrystie´s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Paris.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Open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Studios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ISCP.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Brooklyn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,NY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USA.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Nuevas Historias- 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Spanish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Kuntsi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Museum.Finlandia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ArtDubai2009.MAM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Gallery.Dubai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Arco2009.MAM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/Distrito4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Gallery.Madrid.España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Nuevas Historias- 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Spanish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Sternesen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Museum.Oslo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ArteFiera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2009.MAM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Gallery.Bologna.Italia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2008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Nuevas Historias- 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Spanish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Photography.Kulturhuset.Estocolmo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Figuras reclinadas/Cuerpos Tumbados. Museo de Tenerife.TEA.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Time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Celebrate.Mario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Mauroner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Salzburg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Out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Body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OpenEye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Liverpool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Extraños en 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Paraiso.Fotografia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Vasca. Instituto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Cervantes.Tokio</w:t>
      </w:r>
      <w:proofErr w:type="spellEnd"/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Fotografía Contemporánea en el País Vasco. Instituto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Cervantes.Beijing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Würth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Rioja.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BCN: 1947-2007: Fundación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Maeght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Francia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Roma Aún es Roma. Sala de Exposiciones de la Real Academia de España.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Festival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Fotografia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Roma. Temple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University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Roma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A Propósito de Hombres y Mujeres. Instituto Cervantes. NY.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Doce Artistas en el Museo del Prado. Comisariado por Francisco Calvo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Serraller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del Prado.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Fair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ARCO07 Galería Distrito 4,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2006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 Vida en un bolso. Proyecto invitado por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Loewe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Círculo de BBAA. Madrid.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ARCO06 Galería Distrito 4,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Houston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galleries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FOTOFEST ,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Houston.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FIAC, Galería Distrito4, París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XLII Certamen Internacional de Artes Plásticas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Pollença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Pollença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Mallorca.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DFOTO Galería Distrito4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,San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Sebastián.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ViennArtFair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Distrito4.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FOROSUR Cáceres, Galería Distrito4.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ARCO05, Galería Distrito 4,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Colección 03/04 de la fundación 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Pamplona.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Mientras tanto, en otro lugar. Sala Rekalde, Bilbao.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FIAC 2004. Galería Distrito4. París.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Arte Actual Travesías dominicano &amp; español. República Dominicana.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MACO Galería Distrito 4, México.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FOROSUR Galería Distrito 4, Cáceres.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DFOTO Galería Distrito 4,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Bilkin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Sebastián.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ARCO04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 Colección del Consejo Superior de Deportes. Las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Petxinas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Valencia.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Bienal del Deporte en las Artes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 BIDA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. Centro de Arte Contemporáneo de Salamanca.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Entre la Moda y el Arte. Organizado por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AltaRoma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Roma.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Indisciplinados. MARCO. Museo de Arte Contemporáneo de Vigo.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Las flores pragmáticas.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d´Art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Girona.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2002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Feria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,Barcelona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land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Festival BAC, Barcelona Arte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Fragilities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,Festival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Printemps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Toulousse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Arcadia in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city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E-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Londres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Peso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Virtuale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Air,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Pinerolo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Italia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Pasión. Diseño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Español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Berlín, Viena, Salamanca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ArtFrankfurt´02.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Bilkin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Frankfurt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ARCO02 Galería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Angels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2001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Brighton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Icons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St.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Bartholomew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Church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Brighton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Injuve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2001, Círculo de Bellas Artes, Madrid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Ertibil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2001.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Art in St.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MagdaleneChurch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Londres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Arco 2001. Caja Madrid. Generación 2000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2000. Koldo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Mitxelena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Sebastian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British Telecom 5th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Event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London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London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Biennalle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2000. London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Ark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2000,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Dilston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Grove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London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Chelsea Final Show.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School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Art and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Design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London</w:t>
      </w:r>
      <w:bookmarkStart w:id="3" w:name="becas"/>
      <w:bookmarkEnd w:id="3"/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Becas y residencias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Academie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france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Madrid, Casa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Velazquez.Madrid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Subvención para el fomento y desarrollo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áctividades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área de las Artes Plásticas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Visuales.Area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produccion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creacion.Gobierno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Subvención para el fomento y desarrollo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áctividades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área de las Artes Plásticas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Visuales.Area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produccion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creacion.Gobierno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Subvención para el fomento y desarrollo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áctividades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área de las Artes Plásticas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Visuales.Frabricas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Creacion.Gobierno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Subvención para el fomento y desarrollo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áctividades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área de las Artes Plásticas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Visuales.Gobierno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Proyecto becado para su realización en los Espacios de Uso Temporal y Sala de Exposiciones del Centro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BILBAO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“. Bilbao.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2012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INSTITUTO VASCO ETXEPARE, Ayuda a la promoción del arte vasco.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2011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 XV convocatoria de becas Fundación Arte y Derecho. Madrid.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Ayudas para la promoción del arte contemporáneo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español.Convocatoria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año 2011.Ministerio de Cultura.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 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ISCP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,International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Studio and Curatorial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program,residencia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NY.Becada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por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2008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Subvención para el fomento y desarrollo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áctividades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el área de las Artes Plásticas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Visuales.Gobierno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Beca en La Academia de España en Roma. AECI Roma.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Proyecto becado para su realización en los Espacios de Uso Temporal y Sala de Exposiciones del Centro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BILBAO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“. Bilbao.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Beca INJUVE para formación y creación de jóvenes artistas en el extranjero. Residencia para el año 2004 en Cité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Internationale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des Arts. Paris.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2002-2003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Beca de creación artística de la Diputación Foral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2001-2002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Beca de creación artística BBK. Bilbao.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Proyecto becado para su realización en los Espacios de Uso Temporal y Sala de Exposiciones del Centro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BILBAO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“. Bilbao.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Beca Generación 2000 por Caja Madrid para su exposición en ARCO 2001.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1998-1999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Proyecto becado para su realización en los Espacios de Uso Temporal y Sala de Exposiciones del Centro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BILBAO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“. Bilbao.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1997-1998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Programa de estudios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 FREE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STUDENT” con la escuela de arte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Willem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Kooning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Rotterdam. Holanda.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1996-1997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Programa de estudios ERASMUS con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Art and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Desing´s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Hertogenbosch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Holanda.</w:t>
      </w:r>
      <w:bookmarkStart w:id="4" w:name="premios"/>
      <w:bookmarkEnd w:id="4"/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Premios y selecciones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 Young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Masters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Prize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2012. Seleccionada. Londres.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Seleccionada 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Mulier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Mulieris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MUA. Sala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Sempere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Alicante.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Finalista en el Premio Marqués de Tena de fotografía.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Doce Artistas en el Museo del Prado .Comisariado por Francisco Calvo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Serraller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del Prado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2006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Seleccionada en Premios y Becas Caja Madrid, Generación 2006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Premio a la mejor exposición en el Festival off en PHE05.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Premio XLII Certamen internacional de Artes Plásticas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Pollença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2º Premio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Accesit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la VI Edición del premio ABC de Pintura y Fotografía.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Seleccionada IX Bienal de Artes Plásticas Ciudad de Pamplona.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Seleccionada en concurso de fotografía Purificación García.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Primer premio 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Ertibil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2003.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Seleccionada en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Ertibil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2002.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Seleccionada,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2000. Koldo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Mitxelena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Sebastian</w:t>
      </w:r>
      <w:proofErr w:type="spellEnd"/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1999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Certamen Vitoria-Arte-Gasteiz 1999, Vitoria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Accésit de Escultura XXVI Premio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Bancaixa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IVAM, Valencia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Ertibil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Modalidad grabado.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1998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X Bienal de cerámica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d´esplugues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Angelina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Alós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Cataluña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1997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Primer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premio.Múltiples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Escultura para la UPV,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bookmarkStart w:id="5" w:name="colecciones"/>
      <w:bookmarkEnd w:id="5"/>
      <w:proofErr w:type="spellEnd"/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Obras en colecciones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ABC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colección.España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Alicia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Koplowitz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colección.España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Ayuntamiento de Bilbao. España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BBK. España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BBVA colección.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CAC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,Centro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Contemporáneo de Málaga.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Caja de Burgos.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Centro de Arte Dos de Mayo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,CA2M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Comunidad de Madrid.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Consejo Superior de Deportes.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Fundación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Bancaixa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Fundación Caja Madrid.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Fundación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Focus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Abengoa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Sevilla.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Fundación 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Fundación Ordoñez Falcón.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Injuve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Instituto de Empresa. Madrid.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Los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Bragales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Colección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Maison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Europeene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Photographie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Francia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Mallin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collection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Ministerio de Asuntos exteriores y Cooperación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Nacional Centro de Arte Reina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Sofia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España.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Arte Contemporáneo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Vitoria.Artium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Arte Contemporáneo Esteban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Vicente.Segovia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Museo de Bellas Artes de Santander.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Pollença.Mallorca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Museo del Prado.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SONS.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Belgica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Würth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Rioja.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Fine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Houston. USA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Torreal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S.A.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 Juan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Abelló). Madrid. España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Universidad del País Vasco. España</w:t>
      </w:r>
    </w:p>
    <w:p w:rsidR="00277452" w:rsidRPr="00277452" w:rsidRDefault="00277452" w:rsidP="00277452">
      <w:pPr>
        <w:shd w:val="clear" w:color="auto" w:fill="FFFFFF"/>
        <w:spacing w:after="0" w:line="360" w:lineRule="auto"/>
        <w:outlineLvl w:val="1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bookmarkStart w:id="6" w:name="cursos"/>
      <w:bookmarkEnd w:id="6"/>
      <w:r w:rsidRPr="00277452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Docencia y ponencias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MASTER PHOTOESPAÑA / ESCUELA PIC.A. Clase Magistral en Centro de Arte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Alcobendas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,Madrid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2016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UNIVERSIDAD EL PAIS VASCO. FACULTAD DE BELLAS ARTES. Departamento de escultura.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Pofesora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asociada (2016-2017)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círculo.BILBAOARTE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CENTER.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Bilbao.Invited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speaker.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Bilbao. Taller de artista.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Bilbao. Taller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SALA REKALDE. Bilbao Taller de artista dirigido a alumnos de la facultad de Bellas Artes de la Universidad del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Vasco.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UNIVERSIDAD EL PAIS VASCO. FACULTAD DE BELLAS ARTES. Artistas hablando en primera persona. Conferencia.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Bilbao. Taller de artista.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2013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Bilbao. Taller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Una cosa entre otras cosas ARTELEKU. San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sebastian.Ponencia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las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jornadas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:Producciones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feminista: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procsos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conocimiento e interrelaciones generacionales. 23 / julio / 2013.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El museo del Prado y los artistas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contemporaneos.FUNDACION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FRANCISCO GODIA. Barcelona. Ponencia. 23 /abril/2013.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Castillo.UNIVERSIDAD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IBEROAMERICANA.Mexico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D.F.Conferencia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4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December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2012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Bilbao. 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taller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Portraits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IV.BILBAOARTE CENTRO DE ARTE.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YUAN ZE UNIVERSITY. DEPARTMENT OF ART &amp; DESIGN.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Chungli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Taiwan.YZU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Creative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Workshop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Taller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Notes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about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nature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YUAN ZE UNIVERSITY. DEPARTMENT OF ART &amp; DESIGN. </w:t>
      </w:r>
      <w:proofErr w:type="spellStart"/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Taiwan.Conferencia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.</w:t>
      </w:r>
      <w:proofErr w:type="gramEnd"/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2011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DE BBAA DE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acción cultural (DEAC).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Bilbao.Taller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SALA RECALDE – CENTRO DE ARTE CONTEMPORANEO.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Bilbao.Spain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Taller de artista. Marzo-Abril-Mayo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Desplazamientos.CONGRESO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Y NATURALEZA. SALA AMARICA.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Vitora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Conferencia 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Altered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Perceptions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GAFA. GUANGZHOU ACADEMY OF FINE ARTS.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Guangzhou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Conferencia 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Work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from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2000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2011. CAFA.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Central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Academy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Fine Arts. Beijing. Conferencia 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2010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unmonmental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Public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STATE UNIVERSITY OF NEW YORK AT NEW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PALTZ.Contribuyente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la performance-conferencia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comisariada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por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Rena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Leinberger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Processes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UNIVERSIDAD DE SEVILLA. FACULTAD DE HISTORIA DEL ARTE. Conferencia 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2009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Todo parece ilimitado. FACULTAD DE BBAA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BARCELONA.Artista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docente.Taller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artista.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Todo parece ilimitado. FACULTAD DE BBAA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BARCELONA.Conferencia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2008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MUSEO GUGGENHEIM BILBAO. Departamento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Educacion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Aprendiendo a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traves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Arte. Artista/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profesor.De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octubre a junio.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Trampas y seducciones. MUSEO DE BELLAS ARTES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SANTANDER.Conferencia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Trampas ,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seducciones y posesiones. OPEN EYE GALLERY. </w:t>
      </w:r>
      <w:proofErr w:type="spellStart"/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Liverpool.Conferencia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.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III CONCURSON EPSON DIGITAL. Jurado.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GENERATION GUGGENHEIM MUSEUM BILBAO. 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Photography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Competition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Competition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Juror</w:t>
      </w:r>
      <w:proofErr w:type="spellEnd"/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2007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Eritis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sicut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dei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,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Saint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Barbara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seleccion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proceso.MUSEO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PRADO, Madrid. .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Conferencia .</w:t>
      </w:r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2006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Tranformación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cuerpo.Artista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docente Diciembre 2006. Taller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Tranformación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cuerpo.ESCUELA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DISEÑO.BURGOS.Conferencia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2005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L’ECOLE D’ART APPLIQUÉ OF VEVEY, Escuela de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fotografia</w:t>
      </w:r>
      <w:proofErr w:type="gram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,Suiza.Artista</w:t>
      </w:r>
      <w:proofErr w:type="spellEnd"/>
      <w:proofErr w:type="gram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docente / Mayo 2005. Taller de artista.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 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Tranformación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cuerpo. SALA RECALDE – CENTRO DE ARTE CONTEMPORANEO.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Bilbao.Spain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Conferencia  </w:t>
      </w:r>
    </w:p>
    <w:p w:rsidR="00277452" w:rsidRPr="00277452" w:rsidRDefault="00277452" w:rsidP="0027745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2004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La mujer artista en el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ambito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internacional. FUNDACION TROCONIZ. Portugalete.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Bizkaia.Conferencia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Escultura y </w:t>
      </w:r>
      <w:proofErr w:type="spellStart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fotografia.ARTIUM</w:t>
      </w:r>
      <w:proofErr w:type="spellEnd"/>
      <w:r w:rsidRPr="0027745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CENTRO MUSEO DE ARTE CONTEMPORANEO DE VITORIA. Conferencia  </w:t>
      </w:r>
    </w:p>
    <w:p w:rsidR="001C35B7" w:rsidRPr="00277452" w:rsidRDefault="001C35B7" w:rsidP="00277452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1C35B7" w:rsidRPr="00277452" w:rsidSect="00277452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353D2"/>
    <w:multiLevelType w:val="multilevel"/>
    <w:tmpl w:val="3B9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77452"/>
    <w:rsid w:val="001C35B7"/>
    <w:rsid w:val="00277452"/>
    <w:rsid w:val="00300D8C"/>
    <w:rsid w:val="005E5485"/>
    <w:rsid w:val="007E1ED6"/>
    <w:rsid w:val="00B14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5B7"/>
  </w:style>
  <w:style w:type="paragraph" w:styleId="Ttulo2">
    <w:name w:val="heading 2"/>
    <w:basedOn w:val="Normal"/>
    <w:link w:val="Ttulo2Car"/>
    <w:uiPriority w:val="9"/>
    <w:qFormat/>
    <w:rsid w:val="00277452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18"/>
      <w:szCs w:val="1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77452"/>
    <w:rPr>
      <w:rFonts w:ascii="Times New Roman" w:eastAsia="Times New Roman" w:hAnsi="Times New Roman" w:cs="Times New Roman"/>
      <w:b/>
      <w:bCs/>
      <w:sz w:val="18"/>
      <w:szCs w:val="1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77452"/>
    <w:rPr>
      <w:color w:val="202020"/>
      <w:u w:val="single"/>
    </w:rPr>
  </w:style>
  <w:style w:type="paragraph" w:styleId="NormalWeb">
    <w:name w:val="Normal (Web)"/>
    <w:basedOn w:val="Normal"/>
    <w:uiPriority w:val="99"/>
    <w:semiHidden/>
    <w:unhideWhenUsed/>
    <w:rsid w:val="0027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14FF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5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5312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1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3061</Words>
  <Characters>16837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2018-04-02T20:36:00Z</dcterms:created>
  <dcterms:modified xsi:type="dcterms:W3CDTF">2024-05-17T22:33:00Z</dcterms:modified>
</cp:coreProperties>
</file>