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9B5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Broadway" w:hAnsi="Broadway" w:cs="Tahoma"/>
          <w:color w:val="000000" w:themeColor="text1"/>
          <w:sz w:val="40"/>
          <w:szCs w:val="40"/>
        </w:rPr>
      </w:pPr>
      <w:r w:rsidRPr="001F1318">
        <w:rPr>
          <w:rFonts w:ascii="Broadway" w:hAnsi="Broadway" w:cs="Tahoma"/>
          <w:color w:val="000000" w:themeColor="text1"/>
          <w:sz w:val="40"/>
          <w:szCs w:val="40"/>
          <w:u w:val="thick"/>
        </w:rPr>
        <w:t>QUIQUE  BORDELL</w:t>
      </w:r>
      <w:r w:rsidRPr="001F1318">
        <w:rPr>
          <w:rFonts w:ascii="Broadway" w:hAnsi="Broadway" w:cs="Tahoma"/>
          <w:color w:val="000000" w:themeColor="text1"/>
          <w:sz w:val="40"/>
          <w:szCs w:val="40"/>
        </w:rPr>
        <w:t xml:space="preserve"> (Lugo, 1962).</w:t>
      </w:r>
    </w:p>
    <w:p w:rsidR="008439B5" w:rsidRDefault="008439B5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Georgia" w:hAnsi="Georgia"/>
          <w:color w:val="2B2B2B"/>
          <w:spacing w:val="3"/>
          <w:sz w:val="14"/>
          <w:szCs w:val="14"/>
        </w:rPr>
      </w:pPr>
      <w:r w:rsidRPr="008439B5">
        <w:rPr>
          <w:rFonts w:ascii="Broadway" w:hAnsi="Broadway" w:cs="Tahoma"/>
          <w:color w:val="000000" w:themeColor="text1"/>
          <w:sz w:val="36"/>
          <w:szCs w:val="36"/>
        </w:rPr>
        <w:t>“</w:t>
      </w:r>
      <w:r w:rsidRPr="008439B5">
        <w:rPr>
          <w:rFonts w:ascii="Broadway" w:hAnsi="Broadway" w:cs="Tahoma"/>
          <w:color w:val="000000" w:themeColor="text1"/>
          <w:sz w:val="36"/>
          <w:szCs w:val="36"/>
          <w:u w:val="thick"/>
        </w:rPr>
        <w:t xml:space="preserve">Señor </w:t>
      </w:r>
      <w:proofErr w:type="spellStart"/>
      <w:r w:rsidRPr="008439B5">
        <w:rPr>
          <w:rFonts w:ascii="Broadway" w:hAnsi="Broadway" w:cs="Tahoma"/>
          <w:color w:val="000000" w:themeColor="text1"/>
          <w:sz w:val="36"/>
          <w:szCs w:val="36"/>
          <w:u w:val="thick"/>
        </w:rPr>
        <w:t>Bordell</w:t>
      </w:r>
      <w:proofErr w:type="spellEnd"/>
      <w:r w:rsidRPr="008439B5">
        <w:rPr>
          <w:rFonts w:ascii="Broadway" w:hAnsi="Broadway" w:cs="Tahoma"/>
          <w:color w:val="000000" w:themeColor="text1"/>
          <w:sz w:val="36"/>
          <w:szCs w:val="36"/>
        </w:rPr>
        <w:t>” (</w:t>
      </w:r>
      <w:r w:rsidRPr="008439B5">
        <w:rPr>
          <w:rFonts w:ascii="Broadway" w:hAnsi="Broadway" w:cs="Tahoma"/>
          <w:color w:val="000000" w:themeColor="text1"/>
          <w:sz w:val="36"/>
          <w:szCs w:val="36"/>
          <w:u w:val="thick"/>
        </w:rPr>
        <w:t>Enrique López Vila</w:t>
      </w:r>
      <w:r w:rsidRPr="008439B5">
        <w:rPr>
          <w:rFonts w:ascii="Broadway" w:hAnsi="Broadway" w:cs="Tahoma"/>
          <w:color w:val="000000" w:themeColor="text1"/>
          <w:sz w:val="36"/>
          <w:szCs w:val="36"/>
        </w:rPr>
        <w:t>).</w:t>
      </w:r>
      <w:r w:rsidR="001F1318" w:rsidRPr="008439B5">
        <w:rPr>
          <w:rFonts w:ascii="Broadway" w:hAnsi="Broadway" w:cs="Tahoma"/>
          <w:color w:val="000000" w:themeColor="text1"/>
          <w:sz w:val="36"/>
          <w:szCs w:val="36"/>
        </w:rPr>
        <w:br/>
      </w:r>
    </w:p>
    <w:p w:rsidR="008439B5" w:rsidRDefault="008439B5" w:rsidP="008439B5">
      <w:pPr>
        <w:pStyle w:val="NormalWeb"/>
        <w:spacing w:before="0" w:beforeAutospacing="0" w:after="0" w:afterAutospacing="0" w:line="360" w:lineRule="auto"/>
        <w:ind w:left="709"/>
        <w:jc w:val="both"/>
        <w:textAlignment w:val="baseline"/>
        <w:rPr>
          <w:rFonts w:asciiTheme="majorHAnsi" w:hAnsiTheme="majorHAnsi"/>
          <w:color w:val="000000" w:themeColor="text1"/>
          <w:spacing w:val="3"/>
          <w:sz w:val="28"/>
          <w:szCs w:val="28"/>
        </w:rPr>
      </w:pPr>
    </w:p>
    <w:p w:rsidR="001F1318" w:rsidRPr="008439B5" w:rsidRDefault="008439B5" w:rsidP="008439B5">
      <w:pPr>
        <w:pStyle w:val="NormalWeb"/>
        <w:spacing w:before="0" w:beforeAutospacing="0" w:after="0" w:afterAutospacing="0" w:line="360" w:lineRule="auto"/>
        <w:ind w:left="709" w:firstLine="707"/>
        <w:jc w:val="both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 xml:space="preserve">Quique </w:t>
      </w:r>
      <w:proofErr w:type="spellStart"/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Bordell</w:t>
      </w:r>
      <w:proofErr w:type="spellEnd"/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, también conocido con los pseudónimos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 xml:space="preserve">Señor </w:t>
      </w:r>
      <w:proofErr w:type="spellStart"/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Bordell</w:t>
      </w:r>
      <w:proofErr w:type="spellEnd"/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”,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Gato López</w:t>
      </w:r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 o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Visceral B</w:t>
      </w:r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”, entre otros, es un artista gallego de formación autodidacta, cuyos inicios artísticos están relacionados con el mundo del comic y la ilustración. Ha participado en diferentes revistas como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Atlántico Express</w:t>
      </w:r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”,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Con todo Lugo de detalles</w:t>
      </w:r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 y “</w:t>
      </w:r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 xml:space="preserve">Lupus </w:t>
      </w:r>
      <w:proofErr w:type="spellStart"/>
      <w:r w:rsidRPr="008439B5">
        <w:rPr>
          <w:rFonts w:asciiTheme="majorHAnsi" w:hAnsiTheme="majorHAnsi"/>
          <w:i/>
          <w:color w:val="000000" w:themeColor="text1"/>
          <w:spacing w:val="3"/>
          <w:sz w:val="28"/>
          <w:szCs w:val="28"/>
        </w:rPr>
        <w:t>Augustus</w:t>
      </w:r>
      <w:proofErr w:type="spellEnd"/>
      <w:r w:rsidRPr="008439B5">
        <w:rPr>
          <w:rFonts w:asciiTheme="majorHAnsi" w:hAnsiTheme="majorHAnsi"/>
          <w:color w:val="000000" w:themeColor="text1"/>
          <w:spacing w:val="3"/>
          <w:sz w:val="28"/>
          <w:szCs w:val="28"/>
        </w:rPr>
        <w:t>”. Asimismo, se dedicó al mundo dramático, participando en pequeñas producciones, y a la creación de muñecos de títeres. Su obra se puede encontrar en el Museo Provincial de Lugo</w:t>
      </w:r>
      <w:r>
        <w:rPr>
          <w:rFonts w:asciiTheme="majorHAnsi" w:hAnsiTheme="majorHAnsi"/>
          <w:color w:val="000000" w:themeColor="text1"/>
          <w:spacing w:val="3"/>
          <w:sz w:val="28"/>
          <w:szCs w:val="28"/>
        </w:rPr>
        <w:t>, entre otras instituciones públicas y colecciones privadas.</w:t>
      </w:r>
    </w:p>
    <w:p w:rsid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1F1318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= </w:t>
      </w:r>
      <w:r w:rsidRPr="001F1318">
        <w:rPr>
          <w:rFonts w:ascii="Tahoma" w:hAnsi="Tahoma" w:cs="Tahoma"/>
          <w:color w:val="000000" w:themeColor="text1"/>
        </w:rPr>
        <w:t xml:space="preserve">Becado por el Ayuntamiento de O Barco de </w:t>
      </w:r>
      <w:proofErr w:type="spellStart"/>
      <w:r w:rsidRPr="001F1318">
        <w:rPr>
          <w:rFonts w:ascii="Tahoma" w:hAnsi="Tahoma" w:cs="Tahoma"/>
          <w:color w:val="000000" w:themeColor="text1"/>
        </w:rPr>
        <w:t>Vald</w:t>
      </w:r>
      <w:r>
        <w:rPr>
          <w:rFonts w:ascii="Tahoma" w:hAnsi="Tahoma" w:cs="Tahoma"/>
          <w:color w:val="000000" w:themeColor="text1"/>
        </w:rPr>
        <w:t>e</w:t>
      </w:r>
      <w:r w:rsidRPr="001F1318">
        <w:rPr>
          <w:rFonts w:ascii="Tahoma" w:hAnsi="Tahoma" w:cs="Tahoma"/>
          <w:color w:val="000000" w:themeColor="text1"/>
        </w:rPr>
        <w:t>o</w:t>
      </w:r>
      <w:r>
        <w:rPr>
          <w:rFonts w:ascii="Tahoma" w:hAnsi="Tahoma" w:cs="Tahoma"/>
          <w:color w:val="000000" w:themeColor="text1"/>
        </w:rPr>
        <w:t>r</w:t>
      </w:r>
      <w:r w:rsidR="00442F51">
        <w:rPr>
          <w:rFonts w:ascii="Tahoma" w:hAnsi="Tahoma" w:cs="Tahoma"/>
          <w:color w:val="000000" w:themeColor="text1"/>
        </w:rPr>
        <w:t>ras</w:t>
      </w:r>
      <w:proofErr w:type="spellEnd"/>
      <w:r w:rsidR="00442F51">
        <w:rPr>
          <w:rFonts w:ascii="Tahoma" w:hAnsi="Tahoma" w:cs="Tahoma"/>
          <w:color w:val="000000" w:themeColor="text1"/>
        </w:rPr>
        <w:t>, Orense.</w:t>
      </w:r>
      <w:r w:rsidRPr="001F1318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= </w:t>
      </w:r>
      <w:proofErr w:type="spellStart"/>
      <w:r w:rsidRPr="001F1318">
        <w:rPr>
          <w:rFonts w:ascii="Tahoma" w:hAnsi="Tahoma" w:cs="Tahoma"/>
          <w:color w:val="000000" w:themeColor="text1"/>
        </w:rPr>
        <w:t>Valdearte</w:t>
      </w:r>
      <w:proofErr w:type="spellEnd"/>
      <w:r w:rsidRPr="001F1318">
        <w:rPr>
          <w:rFonts w:ascii="Tahoma" w:hAnsi="Tahoma" w:cs="Tahoma"/>
          <w:color w:val="000000" w:themeColor="text1"/>
        </w:rPr>
        <w:t xml:space="preserve"> 96 de Pintura y Escultura.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=</w:t>
      </w:r>
      <w:r w:rsidRPr="001F1318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1F1318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  <w:bdr w:val="none" w:sz="0" w:space="0" w:color="auto" w:frame="1"/>
        </w:rPr>
        <w:t>EXPOSICIONES</w:t>
      </w:r>
      <w:r w:rsidRPr="001F1318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>.</w:t>
      </w:r>
      <w:r w:rsidRPr="001F1318">
        <w:rPr>
          <w:rFonts w:ascii="Arial Black" w:hAnsi="Arial Black" w:cs="Tahoma"/>
          <w:b/>
          <w:color w:val="000000" w:themeColor="text1"/>
          <w:sz w:val="28"/>
          <w:szCs w:val="28"/>
        </w:rPr>
        <w:br/>
      </w:r>
      <w:r w:rsidRPr="001F1318">
        <w:rPr>
          <w:rFonts w:ascii="Arial Black" w:hAnsi="Arial Black" w:cs="Tahoma"/>
          <w:color w:val="000000" w:themeColor="text1"/>
        </w:rPr>
        <w:t>1990:</w:t>
      </w:r>
      <w:r w:rsidRPr="001F1318">
        <w:rPr>
          <w:rFonts w:ascii="Tahoma" w:hAnsi="Tahoma" w:cs="Tahoma"/>
          <w:color w:val="000000" w:themeColor="text1"/>
        </w:rPr>
        <w:t xml:space="preserve"> 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XXI Bienal de Pontevedra.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 xml:space="preserve">Ultra </w:t>
      </w:r>
      <w:proofErr w:type="spellStart"/>
      <w:r w:rsidRPr="001F1318">
        <w:rPr>
          <w:rFonts w:ascii="Tahoma" w:hAnsi="Tahoma" w:cs="Tahoma"/>
          <w:i/>
          <w:color w:val="000000" w:themeColor="text1"/>
        </w:rPr>
        <w:t>Bang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>. Diputación de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1993: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 xml:space="preserve">Big </w:t>
      </w:r>
      <w:proofErr w:type="spellStart"/>
      <w:r w:rsidRPr="001F1318">
        <w:rPr>
          <w:rFonts w:ascii="Tahoma" w:hAnsi="Tahoma" w:cs="Tahoma"/>
          <w:i/>
          <w:color w:val="000000" w:themeColor="text1"/>
        </w:rPr>
        <w:t>Bang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>. Nave de Servicios Artísticos. Santiago de Compostela</w:t>
      </w:r>
      <w:r>
        <w:rPr>
          <w:rFonts w:ascii="Tahoma" w:hAnsi="Tahoma" w:cs="Tahoma"/>
          <w:color w:val="000000" w:themeColor="text1"/>
        </w:rPr>
        <w:t>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1994: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>Contra la demagogia en la propaganda electoral</w:t>
      </w:r>
      <w:r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>. Sala Nasa</w:t>
      </w:r>
      <w:r>
        <w:rPr>
          <w:rFonts w:ascii="Tahoma" w:hAnsi="Tahoma" w:cs="Tahoma"/>
          <w:color w:val="000000" w:themeColor="text1"/>
        </w:rPr>
        <w:t xml:space="preserve">, </w:t>
      </w:r>
      <w:r w:rsidRPr="001F1318">
        <w:rPr>
          <w:rFonts w:ascii="Tahoma" w:hAnsi="Tahoma" w:cs="Tahoma"/>
          <w:color w:val="000000" w:themeColor="text1"/>
        </w:rPr>
        <w:t>Santiago de Compostela.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1995: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i/>
          <w:color w:val="000000" w:themeColor="text1"/>
        </w:rPr>
        <w:t>FORO ATLÁNTICO</w:t>
      </w:r>
      <w:r w:rsidRPr="001F1318">
        <w:rPr>
          <w:rFonts w:ascii="Tahoma" w:hAnsi="Tahoma" w:cs="Tahoma"/>
          <w:color w:val="000000" w:themeColor="text1"/>
        </w:rPr>
        <w:t>. P</w:t>
      </w:r>
      <w:r>
        <w:rPr>
          <w:rFonts w:ascii="Tahoma" w:hAnsi="Tahoma" w:cs="Tahoma"/>
          <w:color w:val="000000" w:themeColor="text1"/>
        </w:rPr>
        <w:t>azo de Congresos y Exposiciones,</w:t>
      </w:r>
      <w:r w:rsidRPr="001F1318">
        <w:rPr>
          <w:rFonts w:ascii="Tahoma" w:hAnsi="Tahoma" w:cs="Tahoma"/>
          <w:color w:val="000000" w:themeColor="text1"/>
        </w:rPr>
        <w:t xml:space="preserve"> Santiago de Compostela</w:t>
      </w:r>
      <w:r>
        <w:rPr>
          <w:rFonts w:ascii="Tahoma" w:hAnsi="Tahoma" w:cs="Tahoma"/>
          <w:color w:val="000000" w:themeColor="text1"/>
        </w:rPr>
        <w:t>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Premio Ciudad de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>Cinco Artistas por Lugo</w:t>
      </w:r>
      <w:r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>. S</w:t>
      </w:r>
      <w:r>
        <w:rPr>
          <w:rFonts w:ascii="Tahoma" w:hAnsi="Tahoma" w:cs="Tahoma"/>
          <w:color w:val="000000" w:themeColor="text1"/>
        </w:rPr>
        <w:t>ala Almirante y Pazo de la Maza,</w:t>
      </w:r>
      <w:r w:rsidRPr="001F1318">
        <w:rPr>
          <w:rFonts w:ascii="Tahoma" w:hAnsi="Tahoma" w:cs="Tahoma"/>
          <w:color w:val="000000" w:themeColor="text1"/>
        </w:rPr>
        <w:t xml:space="preserve">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1996:</w:t>
      </w:r>
    </w:p>
    <w:p w:rsid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lastRenderedPageBreak/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 xml:space="preserve">Escenografía e </w:t>
      </w:r>
      <w:proofErr w:type="spellStart"/>
      <w:r w:rsidRPr="001F1318">
        <w:rPr>
          <w:rFonts w:ascii="Tahoma" w:hAnsi="Tahoma" w:cs="Tahoma"/>
          <w:i/>
          <w:color w:val="000000" w:themeColor="text1"/>
        </w:rPr>
        <w:t>Atrezzo</w:t>
      </w:r>
      <w:proofErr w:type="spellEnd"/>
      <w:r w:rsidRPr="001F1318">
        <w:rPr>
          <w:rFonts w:ascii="Tahoma" w:hAnsi="Tahoma" w:cs="Tahoma"/>
          <w:i/>
          <w:color w:val="000000" w:themeColor="text1"/>
        </w:rPr>
        <w:t xml:space="preserve"> de Máquina Total</w:t>
      </w:r>
      <w:r>
        <w:rPr>
          <w:rFonts w:ascii="Tahoma" w:hAnsi="Tahoma" w:cs="Tahoma"/>
          <w:color w:val="000000" w:themeColor="text1"/>
        </w:rPr>
        <w:t>”. Sala Nasa,</w:t>
      </w:r>
      <w:r w:rsidRPr="001F1318">
        <w:rPr>
          <w:rFonts w:ascii="Tahoma" w:hAnsi="Tahoma" w:cs="Tahoma"/>
          <w:color w:val="000000" w:themeColor="text1"/>
        </w:rPr>
        <w:t xml:space="preserve"> Santiago de Compostela.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>En Vivo y en Directo</w:t>
      </w:r>
      <w:r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>. Exposici</w:t>
      </w:r>
      <w:r>
        <w:rPr>
          <w:rFonts w:ascii="Tahoma" w:hAnsi="Tahoma" w:cs="Tahoma"/>
          <w:color w:val="000000" w:themeColor="text1"/>
        </w:rPr>
        <w:t>ón y Happening. Pazo de la Maza,</w:t>
      </w:r>
      <w:r w:rsidRPr="001F1318">
        <w:rPr>
          <w:rFonts w:ascii="Tahoma" w:hAnsi="Tahoma" w:cs="Tahoma"/>
          <w:color w:val="000000" w:themeColor="text1"/>
        </w:rPr>
        <w:t xml:space="preserve">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“</w:t>
      </w:r>
      <w:r w:rsidRPr="001F1318">
        <w:rPr>
          <w:rFonts w:ascii="Tahoma" w:hAnsi="Tahoma" w:cs="Tahoma"/>
          <w:i/>
          <w:color w:val="000000" w:themeColor="text1"/>
        </w:rPr>
        <w:t>Artes Varias - Varias Artes</w:t>
      </w:r>
      <w:r>
        <w:rPr>
          <w:rFonts w:ascii="Tahoma" w:hAnsi="Tahoma" w:cs="Tahoma"/>
          <w:color w:val="000000" w:themeColor="text1"/>
        </w:rPr>
        <w:t>”. Auditorio Municipal,</w:t>
      </w:r>
      <w:r w:rsidRPr="001F1318">
        <w:rPr>
          <w:rFonts w:ascii="Tahoma" w:hAnsi="Tahoma" w:cs="Tahoma"/>
          <w:color w:val="000000" w:themeColor="text1"/>
        </w:rPr>
        <w:t xml:space="preserve">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1998: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Pintores Lu</w:t>
      </w:r>
      <w:r>
        <w:rPr>
          <w:rFonts w:ascii="Tahoma" w:hAnsi="Tahoma" w:cs="Tahoma"/>
          <w:color w:val="000000" w:themeColor="text1"/>
        </w:rPr>
        <w:t>censes. Circulo de Bellas Artes,</w:t>
      </w:r>
      <w:r w:rsidRPr="001F1318">
        <w:rPr>
          <w:rFonts w:ascii="Tahoma" w:hAnsi="Tahoma" w:cs="Tahoma"/>
          <w:color w:val="000000" w:themeColor="text1"/>
        </w:rPr>
        <w:t xml:space="preserve">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1999: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 xml:space="preserve">Edificio Art </w:t>
      </w:r>
      <w:proofErr w:type="spellStart"/>
      <w:r w:rsidRPr="001F1318">
        <w:rPr>
          <w:rFonts w:ascii="Tahoma" w:hAnsi="Tahoma" w:cs="Tahoma"/>
          <w:color w:val="000000" w:themeColor="text1"/>
        </w:rPr>
        <w:t>Deco</w:t>
      </w:r>
      <w:proofErr w:type="spellEnd"/>
      <w:r w:rsidRPr="001F131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1318">
        <w:rPr>
          <w:rFonts w:ascii="Tahoma" w:hAnsi="Tahoma" w:cs="Tahoma"/>
          <w:color w:val="000000" w:themeColor="text1"/>
        </w:rPr>
        <w:t>Building</w:t>
      </w:r>
      <w:proofErr w:type="spellEnd"/>
      <w:r w:rsidRPr="001F1318">
        <w:rPr>
          <w:rFonts w:ascii="Tahoma" w:hAnsi="Tahoma" w:cs="Tahoma"/>
          <w:color w:val="000000" w:themeColor="text1"/>
        </w:rPr>
        <w:t>. New York</w:t>
      </w:r>
      <w:r w:rsidR="00DE457A">
        <w:rPr>
          <w:rFonts w:ascii="Tahoma" w:hAnsi="Tahoma" w:cs="Tahoma"/>
          <w:color w:val="000000" w:themeColor="text1"/>
        </w:rPr>
        <w:t>, ESTADOS UNIDOS.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Pr="001F1318">
        <w:rPr>
          <w:rFonts w:ascii="Tahoma" w:hAnsi="Tahoma" w:cs="Tahoma"/>
          <w:color w:val="000000" w:themeColor="text1"/>
        </w:rPr>
        <w:t>Bonino</w:t>
      </w:r>
      <w:proofErr w:type="spellEnd"/>
      <w:r w:rsidRPr="001F1318">
        <w:rPr>
          <w:rFonts w:ascii="Tahoma" w:hAnsi="Tahoma" w:cs="Tahoma"/>
          <w:color w:val="000000" w:themeColor="text1"/>
        </w:rPr>
        <w:t>. New York</w:t>
      </w:r>
      <w:r w:rsidR="00DE457A">
        <w:rPr>
          <w:rFonts w:ascii="Tahoma" w:hAnsi="Tahoma" w:cs="Tahoma"/>
          <w:color w:val="000000" w:themeColor="text1"/>
        </w:rPr>
        <w:t>, ESTADOS UNIDOS.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DE457A">
        <w:rPr>
          <w:rFonts w:ascii="Tahoma" w:hAnsi="Tahoma" w:cs="Tahoma"/>
          <w:color w:val="000000" w:themeColor="text1"/>
        </w:rPr>
        <w:t>“</w:t>
      </w:r>
      <w:r w:rsidRPr="00DE457A">
        <w:rPr>
          <w:rFonts w:ascii="Tahoma" w:hAnsi="Tahoma" w:cs="Tahoma"/>
          <w:i/>
          <w:color w:val="000000" w:themeColor="text1"/>
        </w:rPr>
        <w:t xml:space="preserve">El botones de </w:t>
      </w:r>
      <w:proofErr w:type="spellStart"/>
      <w:r w:rsidRPr="00DE457A">
        <w:rPr>
          <w:rFonts w:ascii="Tahoma" w:hAnsi="Tahoma" w:cs="Tahoma"/>
          <w:i/>
          <w:color w:val="000000" w:themeColor="text1"/>
        </w:rPr>
        <w:t>Soutine</w:t>
      </w:r>
      <w:proofErr w:type="spellEnd"/>
      <w:r w:rsidR="00DE457A">
        <w:rPr>
          <w:rFonts w:ascii="Tahoma" w:hAnsi="Tahoma" w:cs="Tahoma"/>
          <w:color w:val="000000" w:themeColor="text1"/>
        </w:rPr>
        <w:t>”</w:t>
      </w:r>
      <w:r w:rsidRPr="001F1318">
        <w:rPr>
          <w:rFonts w:ascii="Tahoma" w:hAnsi="Tahoma" w:cs="Tahoma"/>
          <w:color w:val="000000" w:themeColor="text1"/>
        </w:rPr>
        <w:t xml:space="preserve">. </w:t>
      </w:r>
      <w:r w:rsidR="00DE457A">
        <w:rPr>
          <w:rFonts w:ascii="Tahoma" w:hAnsi="Tahoma" w:cs="Tahoma"/>
          <w:color w:val="000000" w:themeColor="text1"/>
        </w:rPr>
        <w:t xml:space="preserve">Galería Nova </w:t>
      </w:r>
      <w:proofErr w:type="spellStart"/>
      <w:r w:rsidR="00DE457A">
        <w:rPr>
          <w:rFonts w:ascii="Tahoma" w:hAnsi="Tahoma" w:cs="Tahoma"/>
          <w:color w:val="000000" w:themeColor="text1"/>
        </w:rPr>
        <w:t>Rua</w:t>
      </w:r>
      <w:proofErr w:type="spellEnd"/>
      <w:r w:rsidR="00DE457A">
        <w:rPr>
          <w:rFonts w:ascii="Tahoma" w:hAnsi="Tahoma" w:cs="Tahoma"/>
          <w:color w:val="000000" w:themeColor="text1"/>
        </w:rPr>
        <w:t xml:space="preserve"> Arte y Sala Almirante,</w:t>
      </w:r>
      <w:r w:rsidRPr="001F1318">
        <w:rPr>
          <w:rFonts w:ascii="Tahoma" w:hAnsi="Tahoma" w:cs="Tahoma"/>
          <w:color w:val="000000" w:themeColor="text1"/>
        </w:rPr>
        <w:t xml:space="preserve"> Lugo.</w:t>
      </w:r>
      <w:r w:rsidRPr="001F1318">
        <w:rPr>
          <w:rFonts w:ascii="Tahoma" w:hAnsi="Tahoma" w:cs="Tahoma"/>
          <w:color w:val="000000" w:themeColor="text1"/>
        </w:rPr>
        <w:br/>
      </w:r>
      <w:r w:rsidRPr="001F1318">
        <w:rPr>
          <w:rFonts w:ascii="Arial Black" w:hAnsi="Arial Black" w:cs="Tahoma"/>
          <w:color w:val="000000" w:themeColor="text1"/>
        </w:rPr>
        <w:t>2001:</w:t>
      </w:r>
    </w:p>
    <w:p w:rsidR="001F1318" w:rsidRPr="001F1318" w:rsidRDefault="001F1318" w:rsidP="001F1318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DE457A">
        <w:rPr>
          <w:rFonts w:ascii="Tahoma" w:hAnsi="Tahoma" w:cs="Tahoma"/>
          <w:color w:val="000000" w:themeColor="text1"/>
        </w:rPr>
        <w:t>“</w:t>
      </w:r>
      <w:r w:rsidRPr="00DE457A">
        <w:rPr>
          <w:rFonts w:ascii="Tahoma" w:hAnsi="Tahoma" w:cs="Tahoma"/>
          <w:i/>
          <w:color w:val="000000" w:themeColor="text1"/>
        </w:rPr>
        <w:t>Dos ca</w:t>
      </w:r>
      <w:r w:rsidR="00DE457A" w:rsidRPr="00DE457A">
        <w:rPr>
          <w:rFonts w:ascii="Tahoma" w:hAnsi="Tahoma" w:cs="Tahoma"/>
          <w:i/>
          <w:color w:val="000000" w:themeColor="text1"/>
        </w:rPr>
        <w:t>rteles de ciego</w:t>
      </w:r>
      <w:r w:rsidR="00DE457A">
        <w:rPr>
          <w:rFonts w:ascii="Tahoma" w:hAnsi="Tahoma" w:cs="Tahoma"/>
          <w:color w:val="000000" w:themeColor="text1"/>
        </w:rPr>
        <w:t>”. Sala Almirante,</w:t>
      </w:r>
      <w:r w:rsidRPr="001F1318">
        <w:rPr>
          <w:rFonts w:ascii="Tahoma" w:hAnsi="Tahoma" w:cs="Tahoma"/>
          <w:color w:val="000000" w:themeColor="text1"/>
        </w:rPr>
        <w:t xml:space="preserve"> Lugo.</w:t>
      </w:r>
    </w:p>
    <w:p w:rsidR="004F0C16" w:rsidRDefault="001F1318" w:rsidP="00DE457A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DE457A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DE457A">
        <w:rPr>
          <w:rFonts w:ascii="Tahoma" w:hAnsi="Tahoma" w:cs="Tahoma"/>
          <w:color w:val="000000" w:themeColor="text1"/>
        </w:rPr>
        <w:t>Galería Nova Rú</w:t>
      </w:r>
      <w:r w:rsidR="004F0C16">
        <w:rPr>
          <w:rFonts w:ascii="Tahoma" w:hAnsi="Tahoma" w:cs="Tahoma"/>
          <w:color w:val="000000" w:themeColor="text1"/>
        </w:rPr>
        <w:t>a</w:t>
      </w:r>
      <w:r w:rsidR="004F0C16">
        <w:rPr>
          <w:rFonts w:ascii="Tahoma" w:hAnsi="Tahoma" w:cs="Tahoma"/>
          <w:b/>
          <w:color w:val="000000" w:themeColor="text1"/>
        </w:rPr>
        <w:t>,</w:t>
      </w:r>
      <w:r w:rsidR="004F0C16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Lugo</w:t>
      </w:r>
      <w:r w:rsidR="004F0C16">
        <w:rPr>
          <w:rFonts w:ascii="Tahoma" w:hAnsi="Tahoma" w:cs="Tahoma"/>
          <w:color w:val="000000" w:themeColor="text1"/>
        </w:rPr>
        <w:t>.</w:t>
      </w:r>
    </w:p>
    <w:p w:rsidR="004F0C16" w:rsidRPr="001F1318" w:rsidRDefault="004F0C16" w:rsidP="004F0C16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</w:rPr>
      </w:pPr>
      <w:r>
        <w:rPr>
          <w:rFonts w:ascii="Arial Black" w:hAnsi="Arial Black" w:cs="Tahoma"/>
          <w:color w:val="000000" w:themeColor="text1"/>
        </w:rPr>
        <w:t>2007</w:t>
      </w:r>
      <w:r w:rsidRPr="001F1318">
        <w:rPr>
          <w:rFonts w:ascii="Arial Black" w:hAnsi="Arial Black" w:cs="Tahoma"/>
          <w:color w:val="000000" w:themeColor="text1"/>
        </w:rPr>
        <w:t>:</w:t>
      </w:r>
    </w:p>
    <w:p w:rsidR="004F0C16" w:rsidRPr="001F1318" w:rsidRDefault="004F0C16" w:rsidP="004F0C16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1F1318">
        <w:rPr>
          <w:rFonts w:ascii="Tahoma" w:hAnsi="Tahoma" w:cs="Tahoma"/>
          <w:b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Museo de Lugo</w:t>
      </w:r>
      <w:r w:rsidRPr="001F1318">
        <w:rPr>
          <w:rFonts w:ascii="Tahoma" w:hAnsi="Tahoma" w:cs="Tahoma"/>
          <w:color w:val="000000" w:themeColor="text1"/>
        </w:rPr>
        <w:t>.</w:t>
      </w:r>
    </w:p>
    <w:p w:rsidR="001F1318" w:rsidRPr="001F1318" w:rsidRDefault="001F1318" w:rsidP="00DE457A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</w:rPr>
      </w:pPr>
      <w:r w:rsidRPr="001F1318">
        <w:rPr>
          <w:rFonts w:ascii="Tahoma" w:hAnsi="Tahoma" w:cs="Tahoma"/>
          <w:color w:val="000000" w:themeColor="text1"/>
        </w:rPr>
        <w:br/>
      </w:r>
      <w:r w:rsidR="00DE457A" w:rsidRPr="00DE457A">
        <w:rPr>
          <w:rStyle w:val="Textoennegrita"/>
          <w:rFonts w:ascii="Arial Black" w:hAnsi="Arial Black" w:cs="Tahoma"/>
          <w:b w:val="0"/>
          <w:color w:val="000000" w:themeColor="text1"/>
          <w:bdr w:val="none" w:sz="0" w:space="0" w:color="auto" w:frame="1"/>
        </w:rPr>
        <w:t>=</w:t>
      </w:r>
      <w:r w:rsidR="00DE457A" w:rsidRPr="00DE457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DE457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  <w:bdr w:val="none" w:sz="0" w:space="0" w:color="auto" w:frame="1"/>
        </w:rPr>
        <w:t>PUBLICACIONES</w:t>
      </w:r>
      <w:r w:rsidR="00DE457A" w:rsidRPr="00DE457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bdr w:val="none" w:sz="0" w:space="0" w:color="auto" w:frame="1"/>
        </w:rPr>
        <w:t>.</w:t>
      </w:r>
      <w:r w:rsidRPr="00DE457A">
        <w:rPr>
          <w:rFonts w:ascii="Arial Black" w:hAnsi="Arial Black" w:cs="Tahoma"/>
          <w:b/>
          <w:color w:val="000000" w:themeColor="text1"/>
          <w:sz w:val="28"/>
          <w:szCs w:val="28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 xml:space="preserve">Can </w:t>
      </w:r>
      <w:proofErr w:type="spellStart"/>
      <w:r w:rsidRPr="001F1318">
        <w:rPr>
          <w:rFonts w:ascii="Tahoma" w:hAnsi="Tahoma" w:cs="Tahoma"/>
          <w:color w:val="000000" w:themeColor="text1"/>
        </w:rPr>
        <w:t>sen</w:t>
      </w:r>
      <w:proofErr w:type="spellEnd"/>
      <w:r w:rsidRPr="001F1318">
        <w:rPr>
          <w:rFonts w:ascii="Tahoma" w:hAnsi="Tahoma" w:cs="Tahoma"/>
          <w:color w:val="000000" w:themeColor="text1"/>
        </w:rPr>
        <w:t xml:space="preserve"> Dono.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Atlántico Express.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Con todo lujo de detalles.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Diario El Progreso.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 xml:space="preserve">Lupus </w:t>
      </w:r>
      <w:proofErr w:type="spellStart"/>
      <w:r w:rsidRPr="001F1318">
        <w:rPr>
          <w:rFonts w:ascii="Tahoma" w:hAnsi="Tahoma" w:cs="Tahoma"/>
          <w:color w:val="000000" w:themeColor="text1"/>
        </w:rPr>
        <w:t>Augustus</w:t>
      </w:r>
      <w:proofErr w:type="spellEnd"/>
      <w:r w:rsidRPr="001F1318">
        <w:rPr>
          <w:rFonts w:ascii="Tahoma" w:hAnsi="Tahoma" w:cs="Tahoma"/>
          <w:color w:val="000000" w:themeColor="text1"/>
        </w:rPr>
        <w:t>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 xml:space="preserve">Ilustración del libro del Ronald </w:t>
      </w:r>
      <w:proofErr w:type="spellStart"/>
      <w:r w:rsidRPr="001F1318">
        <w:rPr>
          <w:rFonts w:ascii="Tahoma" w:hAnsi="Tahoma" w:cs="Tahoma"/>
          <w:color w:val="000000" w:themeColor="text1"/>
        </w:rPr>
        <w:t>Macdonald</w:t>
      </w:r>
      <w:proofErr w:type="spellEnd"/>
      <w:r w:rsidRPr="001F1318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1318">
        <w:rPr>
          <w:rFonts w:ascii="Tahoma" w:hAnsi="Tahoma" w:cs="Tahoma"/>
          <w:color w:val="000000" w:themeColor="text1"/>
        </w:rPr>
        <w:t>Hou</w:t>
      </w:r>
      <w:r w:rsidR="00DE457A">
        <w:rPr>
          <w:rFonts w:ascii="Tahoma" w:hAnsi="Tahoma" w:cs="Tahoma"/>
          <w:color w:val="000000" w:themeColor="text1"/>
        </w:rPr>
        <w:t>se</w:t>
      </w:r>
      <w:proofErr w:type="spellEnd"/>
      <w:r w:rsidR="00DE457A">
        <w:rPr>
          <w:rFonts w:ascii="Tahoma" w:hAnsi="Tahoma" w:cs="Tahoma"/>
          <w:color w:val="000000" w:themeColor="text1"/>
        </w:rPr>
        <w:t xml:space="preserve">. Círculo de Rotarios de Long   </w:t>
      </w:r>
      <w:r w:rsidRPr="001F1318">
        <w:rPr>
          <w:rFonts w:ascii="Tahoma" w:hAnsi="Tahoma" w:cs="Tahoma"/>
          <w:color w:val="000000" w:themeColor="text1"/>
        </w:rPr>
        <w:t>Island. New York</w:t>
      </w:r>
      <w:r w:rsidR="00DE457A">
        <w:rPr>
          <w:rFonts w:ascii="Tahoma" w:hAnsi="Tahoma" w:cs="Tahoma"/>
          <w:color w:val="000000" w:themeColor="text1"/>
        </w:rPr>
        <w:t>, ESTADOS UNIDOS.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Artesonado.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Guarra.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Ediciones Positivas.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Diario La Voz de Galicia.</w:t>
      </w:r>
      <w:r w:rsidRPr="001F1318">
        <w:rPr>
          <w:rFonts w:ascii="Tahoma" w:hAnsi="Tahoma" w:cs="Tahoma"/>
          <w:color w:val="000000" w:themeColor="text1"/>
        </w:rPr>
        <w:br/>
      </w:r>
      <w:r w:rsidR="00DE457A" w:rsidRPr="008439B5">
        <w:rPr>
          <w:rFonts w:ascii="Tahoma" w:hAnsi="Tahoma" w:cs="Tahoma"/>
          <w:b/>
          <w:color w:val="000000" w:themeColor="text1"/>
        </w:rPr>
        <w:t>-</w:t>
      </w:r>
      <w:r w:rsidR="00DE457A">
        <w:rPr>
          <w:rFonts w:ascii="Tahoma" w:hAnsi="Tahoma" w:cs="Tahoma"/>
          <w:color w:val="000000" w:themeColor="text1"/>
        </w:rPr>
        <w:t xml:space="preserve"> </w:t>
      </w:r>
      <w:r w:rsidRPr="001F1318">
        <w:rPr>
          <w:rFonts w:ascii="Tahoma" w:hAnsi="Tahoma" w:cs="Tahoma"/>
          <w:color w:val="000000" w:themeColor="text1"/>
        </w:rPr>
        <w:t>Noticias de</w:t>
      </w:r>
      <w:r w:rsidR="00DE457A">
        <w:rPr>
          <w:rFonts w:ascii="Tahoma" w:hAnsi="Tahoma" w:cs="Tahoma"/>
          <w:color w:val="000000" w:themeColor="text1"/>
        </w:rPr>
        <w:t>l Arte,</w:t>
      </w:r>
      <w:r w:rsidRPr="001F1318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Pr="001F1318">
        <w:rPr>
          <w:rFonts w:ascii="Tahoma" w:hAnsi="Tahoma" w:cs="Tahoma"/>
          <w:color w:val="000000" w:themeColor="text1"/>
        </w:rPr>
        <w:t>Bonino</w:t>
      </w:r>
      <w:proofErr w:type="spellEnd"/>
      <w:r w:rsidRPr="001F1318">
        <w:rPr>
          <w:rFonts w:ascii="Tahoma" w:hAnsi="Tahoma" w:cs="Tahoma"/>
          <w:color w:val="000000" w:themeColor="text1"/>
        </w:rPr>
        <w:t>. New York</w:t>
      </w:r>
      <w:r w:rsidR="00DE457A">
        <w:rPr>
          <w:rFonts w:ascii="Tahoma" w:hAnsi="Tahoma" w:cs="Tahoma"/>
          <w:color w:val="000000" w:themeColor="text1"/>
        </w:rPr>
        <w:t>, ESTADOS UNIDOS.</w:t>
      </w:r>
    </w:p>
    <w:p w:rsidR="00845A7F" w:rsidRPr="001F1318" w:rsidRDefault="00845A7F" w:rsidP="001F1318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845A7F" w:rsidRPr="001F1318" w:rsidSect="001F131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F1318"/>
    <w:rsid w:val="001F1318"/>
    <w:rsid w:val="00442F51"/>
    <w:rsid w:val="004F0C16"/>
    <w:rsid w:val="008439B5"/>
    <w:rsid w:val="00845A7F"/>
    <w:rsid w:val="00A92861"/>
    <w:rsid w:val="00AB3CA4"/>
    <w:rsid w:val="00BA0C08"/>
    <w:rsid w:val="00DE457A"/>
    <w:rsid w:val="00F13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A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F131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Ascariz</cp:lastModifiedBy>
  <cp:revision>5</cp:revision>
  <dcterms:created xsi:type="dcterms:W3CDTF">2018-03-28T22:28:00Z</dcterms:created>
  <dcterms:modified xsi:type="dcterms:W3CDTF">2018-04-23T12:12:00Z</dcterms:modified>
</cp:coreProperties>
</file>