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FBFF" w14:textId="77777777" w:rsidR="00FB61AA" w:rsidRPr="00FB61AA" w:rsidRDefault="00FB61AA" w:rsidP="00FB61AA">
      <w:pPr>
        <w:jc w:val="center"/>
        <w:rPr>
          <w:sz w:val="28"/>
          <w:szCs w:val="28"/>
        </w:rPr>
      </w:pPr>
      <w:r w:rsidRPr="00FB61AA">
        <w:rPr>
          <w:sz w:val="28"/>
          <w:szCs w:val="28"/>
        </w:rPr>
        <w:t>Учреждение образования</w:t>
      </w:r>
    </w:p>
    <w:p w14:paraId="11631D3D" w14:textId="77777777" w:rsidR="00FB61AA" w:rsidRPr="00FB61AA" w:rsidRDefault="00FB61AA" w:rsidP="00FB61AA">
      <w:pPr>
        <w:spacing w:after="4200"/>
        <w:jc w:val="center"/>
        <w:rPr>
          <w:sz w:val="28"/>
          <w:szCs w:val="28"/>
        </w:rPr>
      </w:pPr>
      <w:r w:rsidRPr="00FB61AA">
        <w:rPr>
          <w:sz w:val="28"/>
          <w:szCs w:val="28"/>
        </w:rPr>
        <w:t>«БЕЛОРУССКИЙ ГОСУДАРСТВЕННЫЙ ТЕХНОЛОГИЧЕСКИЙ УНИВЕРСИТЕТ»</w:t>
      </w:r>
    </w:p>
    <w:p w14:paraId="22655819" w14:textId="77777777" w:rsidR="00FB61AA" w:rsidRPr="00EC35D3" w:rsidRDefault="00FB61AA" w:rsidP="00FB61AA">
      <w:pPr>
        <w:spacing w:after="360"/>
        <w:jc w:val="center"/>
        <w:rPr>
          <w:sz w:val="44"/>
          <w:szCs w:val="44"/>
        </w:rPr>
      </w:pPr>
      <w:r w:rsidRPr="00EC35D3">
        <w:rPr>
          <w:sz w:val="44"/>
          <w:szCs w:val="44"/>
        </w:rPr>
        <w:t>Разработка и анализ требований</w:t>
      </w:r>
    </w:p>
    <w:p w14:paraId="24F16DA2" w14:textId="264A149C" w:rsidR="00FB61AA" w:rsidRPr="00FB61AA" w:rsidRDefault="00FB61AA" w:rsidP="00FB61AA">
      <w:pPr>
        <w:spacing w:after="4080"/>
        <w:jc w:val="center"/>
        <w:rPr>
          <w:sz w:val="28"/>
          <w:szCs w:val="28"/>
        </w:rPr>
      </w:pPr>
      <w:r w:rsidRPr="00FB61AA">
        <w:rPr>
          <w:sz w:val="28"/>
          <w:szCs w:val="28"/>
        </w:rPr>
        <w:t>Лабораторная работа № 4</w:t>
      </w:r>
    </w:p>
    <w:p w14:paraId="5D079C51" w14:textId="77777777" w:rsidR="00FB61AA" w:rsidRPr="00FB61AA" w:rsidRDefault="00FB61AA" w:rsidP="00FB61AA">
      <w:pPr>
        <w:jc w:val="right"/>
        <w:rPr>
          <w:sz w:val="28"/>
          <w:szCs w:val="28"/>
        </w:rPr>
      </w:pPr>
      <w:r w:rsidRPr="00FB61AA">
        <w:rPr>
          <w:sz w:val="28"/>
          <w:szCs w:val="28"/>
        </w:rPr>
        <w:t>Студент: Жамойдо А. И.</w:t>
      </w:r>
    </w:p>
    <w:p w14:paraId="0804BFAC" w14:textId="77777777" w:rsidR="00FB61AA" w:rsidRPr="00FB61AA" w:rsidRDefault="00FB61AA" w:rsidP="00FB61AA">
      <w:pPr>
        <w:jc w:val="right"/>
        <w:rPr>
          <w:sz w:val="28"/>
          <w:szCs w:val="28"/>
        </w:rPr>
      </w:pPr>
      <w:r w:rsidRPr="00FB61AA">
        <w:rPr>
          <w:sz w:val="28"/>
          <w:szCs w:val="28"/>
        </w:rPr>
        <w:t>ФИТ 2 курс 10 группа</w:t>
      </w:r>
    </w:p>
    <w:p w14:paraId="3939E0B5" w14:textId="77777777" w:rsidR="00FB61AA" w:rsidRPr="00FB61AA" w:rsidRDefault="00FB61AA" w:rsidP="00FB61AA">
      <w:pPr>
        <w:spacing w:after="2280"/>
        <w:jc w:val="right"/>
        <w:rPr>
          <w:sz w:val="28"/>
          <w:szCs w:val="28"/>
        </w:rPr>
      </w:pPr>
      <w:r w:rsidRPr="00FB61AA">
        <w:rPr>
          <w:sz w:val="28"/>
          <w:szCs w:val="28"/>
        </w:rPr>
        <w:t>Преподаватель: Ромыш А. С.</w:t>
      </w:r>
    </w:p>
    <w:p w14:paraId="179632FF" w14:textId="77777777" w:rsidR="00FB61AA" w:rsidRPr="00FB61AA" w:rsidRDefault="00FB61AA" w:rsidP="00FB61AA">
      <w:pPr>
        <w:jc w:val="center"/>
        <w:rPr>
          <w:sz w:val="28"/>
          <w:szCs w:val="28"/>
        </w:rPr>
        <w:sectPr w:rsidR="00FB61AA" w:rsidRPr="00FB61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B61AA">
        <w:rPr>
          <w:sz w:val="28"/>
          <w:szCs w:val="28"/>
        </w:rPr>
        <w:t>Минск 2025</w:t>
      </w:r>
    </w:p>
    <w:p w14:paraId="3CFA9EB4" w14:textId="6302F4E9" w:rsidR="00FB61AA" w:rsidRPr="00FB61AA" w:rsidRDefault="00FB61AA" w:rsidP="00FB61AA">
      <w:pPr>
        <w:jc w:val="center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lastRenderedPageBreak/>
        <w:t xml:space="preserve">Спецификация требований к программному </w:t>
      </w:r>
      <w:r w:rsidR="00EC35D3">
        <w:rPr>
          <w:b/>
          <w:bCs/>
          <w:sz w:val="28"/>
          <w:szCs w:val="28"/>
        </w:rPr>
        <w:t>средству</w:t>
      </w:r>
      <w:r w:rsidRPr="00FB61AA">
        <w:rPr>
          <w:b/>
          <w:bCs/>
          <w:sz w:val="28"/>
          <w:szCs w:val="28"/>
        </w:rPr>
        <w:t xml:space="preserve"> "Фитнес-клуб"</w:t>
      </w:r>
    </w:p>
    <w:p w14:paraId="75A72658" w14:textId="77777777" w:rsidR="00FB61AA" w:rsidRPr="00FB61AA" w:rsidRDefault="00FB61AA" w:rsidP="007C5EE1">
      <w:pPr>
        <w:spacing w:before="240" w:after="120"/>
        <w:ind w:left="51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>1. Введение</w:t>
      </w:r>
    </w:p>
    <w:p w14:paraId="2876FEB3" w14:textId="77777777" w:rsidR="00FB61AA" w:rsidRPr="00FB61AA" w:rsidRDefault="00FB61AA" w:rsidP="00FB61AA">
      <w:pPr>
        <w:ind w:left="340"/>
        <w:jc w:val="both"/>
        <w:rPr>
          <w:sz w:val="28"/>
          <w:szCs w:val="28"/>
        </w:rPr>
      </w:pPr>
      <w:r w:rsidRPr="00FB61AA">
        <w:rPr>
          <w:b/>
          <w:bCs/>
          <w:sz w:val="28"/>
          <w:szCs w:val="28"/>
        </w:rPr>
        <w:t>1.1</w:t>
      </w:r>
      <w:r w:rsidRPr="00FB61AA">
        <w:rPr>
          <w:sz w:val="28"/>
          <w:szCs w:val="28"/>
        </w:rPr>
        <w:t xml:space="preserve"> Назначение</w:t>
      </w:r>
    </w:p>
    <w:p w14:paraId="7815CEE6" w14:textId="77777777" w:rsidR="00FB61AA" w:rsidRPr="00FB61AA" w:rsidRDefault="00FB61AA" w:rsidP="007C5EE1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Данный документ описывает функциональные и нефункциональные требования к программному обеспечению "Фитнес-клуб". Основной целью разработки является автоматизация управления фитнес-клубом, включая ведение клиентской базы, управление расписанием занятий, учет посещений и оплат.</w:t>
      </w:r>
    </w:p>
    <w:p w14:paraId="77AF3E65" w14:textId="785DCBEA" w:rsidR="00FB61AA" w:rsidRDefault="00FB61AA" w:rsidP="007C5EE1">
      <w:pPr>
        <w:spacing w:before="240"/>
        <w:ind w:left="340"/>
        <w:jc w:val="both"/>
        <w:rPr>
          <w:sz w:val="28"/>
          <w:szCs w:val="28"/>
        </w:rPr>
      </w:pPr>
      <w:r w:rsidRPr="00FB61AA">
        <w:rPr>
          <w:b/>
          <w:bCs/>
          <w:sz w:val="28"/>
          <w:szCs w:val="28"/>
        </w:rPr>
        <w:t>1.2</w:t>
      </w:r>
      <w:r w:rsidRPr="00FB61AA">
        <w:rPr>
          <w:sz w:val="28"/>
          <w:szCs w:val="28"/>
        </w:rPr>
        <w:t xml:space="preserve"> Соглашения, принятые в документах</w:t>
      </w:r>
    </w:p>
    <w:p w14:paraId="31E2F5C4" w14:textId="77777777" w:rsidR="00547A6A" w:rsidRPr="00547A6A" w:rsidRDefault="00547A6A" w:rsidP="00547A6A">
      <w:pPr>
        <w:rPr>
          <w:sz w:val="28"/>
          <w:szCs w:val="28"/>
        </w:rPr>
      </w:pPr>
      <w:r w:rsidRPr="00547A6A">
        <w:rPr>
          <w:sz w:val="28"/>
          <w:szCs w:val="28"/>
        </w:rPr>
        <w:t>В данном документе используются следующие соглашения:</w:t>
      </w:r>
    </w:p>
    <w:p w14:paraId="4164BDC7" w14:textId="74558AFA" w:rsidR="00547A6A" w:rsidRDefault="00547A6A" w:rsidP="00547A6A">
      <w:pPr>
        <w:numPr>
          <w:ilvl w:val="0"/>
          <w:numId w:val="22"/>
        </w:numPr>
        <w:ind w:left="1054" w:hanging="357"/>
        <w:rPr>
          <w:sz w:val="28"/>
          <w:szCs w:val="28"/>
        </w:rPr>
      </w:pPr>
      <w:r w:rsidRPr="00547A6A">
        <w:rPr>
          <w:sz w:val="28"/>
          <w:szCs w:val="28"/>
        </w:rPr>
        <w:t>Жирный шрифт используется для выделения ключевых</w:t>
      </w:r>
      <w:r>
        <w:rPr>
          <w:sz w:val="28"/>
          <w:szCs w:val="28"/>
        </w:rPr>
        <w:t xml:space="preserve"> пунктов шаблона</w:t>
      </w:r>
      <w:r w:rsidRPr="00547A6A">
        <w:rPr>
          <w:sz w:val="28"/>
          <w:szCs w:val="28"/>
        </w:rPr>
        <w:t>.</w:t>
      </w:r>
    </w:p>
    <w:p w14:paraId="10C1858B" w14:textId="55B81B2B" w:rsidR="00547A6A" w:rsidRPr="00547A6A" w:rsidRDefault="00547A6A" w:rsidP="00547A6A">
      <w:pPr>
        <w:numPr>
          <w:ilvl w:val="0"/>
          <w:numId w:val="22"/>
        </w:numPr>
        <w:ind w:left="1054" w:hanging="357"/>
        <w:rPr>
          <w:sz w:val="28"/>
          <w:szCs w:val="28"/>
        </w:rPr>
      </w:pPr>
      <w:r w:rsidRPr="00547A6A">
        <w:rPr>
          <w:sz w:val="28"/>
          <w:szCs w:val="28"/>
        </w:rPr>
        <w:t>Все ссылки на внешние источники оформлены в виде гиперссылок.</w:t>
      </w:r>
    </w:p>
    <w:p w14:paraId="1A47D4BB" w14:textId="77777777" w:rsidR="00FB61AA" w:rsidRPr="00FB61AA" w:rsidRDefault="00FB61AA" w:rsidP="007C5EE1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1.3 </w:t>
      </w:r>
      <w:r w:rsidRPr="00FB61AA">
        <w:rPr>
          <w:sz w:val="28"/>
          <w:szCs w:val="28"/>
        </w:rPr>
        <w:t>Границы проекта</w:t>
      </w:r>
    </w:p>
    <w:p w14:paraId="50B8BDB5" w14:textId="14516787" w:rsidR="00FB61AA" w:rsidRPr="00FB61AA" w:rsidRDefault="00FB61AA" w:rsidP="00FB61AA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Система предназначена для использования в фитнес-клубах и спортивных центрах. Она должна поддерживать многопользовательский доступ, а также интеграцию с платежными системами.</w:t>
      </w:r>
    </w:p>
    <w:p w14:paraId="5A52B64C" w14:textId="59036EFD" w:rsidR="00FB61AA" w:rsidRDefault="00FB61AA" w:rsidP="007C5EE1">
      <w:pPr>
        <w:spacing w:before="240"/>
        <w:ind w:left="340"/>
        <w:jc w:val="both"/>
        <w:rPr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1.4 </w:t>
      </w:r>
      <w:r w:rsidRPr="00FB61AA">
        <w:rPr>
          <w:sz w:val="28"/>
          <w:szCs w:val="28"/>
        </w:rPr>
        <w:t>Ссылки</w:t>
      </w:r>
    </w:p>
    <w:p w14:paraId="2E454328" w14:textId="77777777" w:rsidR="000744DA" w:rsidRPr="000744DA" w:rsidRDefault="000744DA" w:rsidP="00335BC2">
      <w:pPr>
        <w:numPr>
          <w:ilvl w:val="0"/>
          <w:numId w:val="19"/>
        </w:numPr>
        <w:ind w:left="1054" w:hanging="357"/>
        <w:rPr>
          <w:sz w:val="28"/>
          <w:szCs w:val="28"/>
          <w:lang w:val="en-US"/>
        </w:rPr>
      </w:pPr>
      <w:r w:rsidRPr="000744DA">
        <w:rPr>
          <w:sz w:val="28"/>
          <w:szCs w:val="28"/>
          <w:lang w:val="en-US"/>
        </w:rPr>
        <w:t xml:space="preserve">GDPR (General Data Protection Regulation) – </w:t>
      </w:r>
      <w:hyperlink r:id="rId5" w:history="1">
        <w:r w:rsidRPr="000744DA">
          <w:rPr>
            <w:color w:val="0000FF"/>
            <w:sz w:val="28"/>
            <w:szCs w:val="28"/>
            <w:u w:val="single"/>
            <w:lang w:val="en-US"/>
          </w:rPr>
          <w:t>https://gdpr-info.eu/</w:t>
        </w:r>
      </w:hyperlink>
    </w:p>
    <w:p w14:paraId="4CD238BB" w14:textId="77777777" w:rsidR="000744DA" w:rsidRPr="000744DA" w:rsidRDefault="000744DA" w:rsidP="000744DA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0744DA">
        <w:rPr>
          <w:sz w:val="28"/>
          <w:szCs w:val="28"/>
          <w:lang w:val="en-US"/>
        </w:rPr>
        <w:t xml:space="preserve">UML (Unified Modeling Language) – </w:t>
      </w:r>
      <w:hyperlink r:id="rId6" w:history="1">
        <w:r w:rsidRPr="000744DA">
          <w:rPr>
            <w:color w:val="0000FF"/>
            <w:sz w:val="28"/>
            <w:szCs w:val="28"/>
            <w:u w:val="single"/>
            <w:lang w:val="en-US"/>
          </w:rPr>
          <w:t>https://www.uml.org/</w:t>
        </w:r>
      </w:hyperlink>
    </w:p>
    <w:p w14:paraId="2F7F8DE6" w14:textId="77777777" w:rsidR="00FB61AA" w:rsidRPr="00FB61AA" w:rsidRDefault="00FB61AA" w:rsidP="007C5EE1">
      <w:pPr>
        <w:spacing w:before="240"/>
        <w:ind w:left="51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>2. Общее описание</w:t>
      </w:r>
    </w:p>
    <w:p w14:paraId="4B7376D6" w14:textId="77777777" w:rsidR="00FB61AA" w:rsidRPr="00FB61AA" w:rsidRDefault="00FB61AA" w:rsidP="007C5EE1">
      <w:pPr>
        <w:spacing w:before="12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2.1 </w:t>
      </w:r>
      <w:r w:rsidRPr="00FB61AA">
        <w:rPr>
          <w:sz w:val="28"/>
          <w:szCs w:val="28"/>
        </w:rPr>
        <w:t>Общий взгляд на продукт</w:t>
      </w:r>
    </w:p>
    <w:p w14:paraId="27A2D81E" w14:textId="77777777" w:rsidR="00FB61AA" w:rsidRPr="00FB61AA" w:rsidRDefault="00FB61AA" w:rsidP="00FB61AA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Система должна обеспечивать:</w:t>
      </w:r>
    </w:p>
    <w:p w14:paraId="2D49D1B7" w14:textId="77777777" w:rsidR="00FB61AA" w:rsidRPr="00FB61AA" w:rsidRDefault="00FB61AA" w:rsidP="00FB61AA">
      <w:pPr>
        <w:numPr>
          <w:ilvl w:val="0"/>
          <w:numId w:val="2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Регистрацию клиентов и учет их абонементов</w:t>
      </w:r>
    </w:p>
    <w:p w14:paraId="03FF12A8" w14:textId="77777777" w:rsidR="00FB61AA" w:rsidRPr="00FB61AA" w:rsidRDefault="00FB61AA" w:rsidP="00FB61AA">
      <w:pPr>
        <w:numPr>
          <w:ilvl w:val="0"/>
          <w:numId w:val="2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Управление расписанием тренировок</w:t>
      </w:r>
    </w:p>
    <w:p w14:paraId="6B7B5AD8" w14:textId="77777777" w:rsidR="00FB61AA" w:rsidRPr="00FB61AA" w:rsidRDefault="00FB61AA" w:rsidP="00FB61AA">
      <w:pPr>
        <w:numPr>
          <w:ilvl w:val="0"/>
          <w:numId w:val="2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Запись клиентов на занятия</w:t>
      </w:r>
    </w:p>
    <w:p w14:paraId="765909ED" w14:textId="77777777" w:rsidR="00FB61AA" w:rsidRPr="00FB61AA" w:rsidRDefault="00FB61AA" w:rsidP="00FB61AA">
      <w:pPr>
        <w:numPr>
          <w:ilvl w:val="0"/>
          <w:numId w:val="2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Учет посещений</w:t>
      </w:r>
    </w:p>
    <w:p w14:paraId="50DEB3DF" w14:textId="77777777" w:rsidR="00FB61AA" w:rsidRPr="00FB61AA" w:rsidRDefault="00FB61AA" w:rsidP="00FB61AA">
      <w:pPr>
        <w:numPr>
          <w:ilvl w:val="0"/>
          <w:numId w:val="2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Ведение базы данных сотрудников</w:t>
      </w:r>
    </w:p>
    <w:p w14:paraId="0AA745B6" w14:textId="77777777" w:rsidR="00FB61AA" w:rsidRPr="00FB61AA" w:rsidRDefault="00FB61AA" w:rsidP="00FB61AA">
      <w:pPr>
        <w:numPr>
          <w:ilvl w:val="0"/>
          <w:numId w:val="2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Автоматизированное управление платежами</w:t>
      </w:r>
    </w:p>
    <w:p w14:paraId="4E2A0679" w14:textId="77777777" w:rsidR="00FB61AA" w:rsidRPr="00FB61AA" w:rsidRDefault="00FB61AA" w:rsidP="007C5EE1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2.2 </w:t>
      </w:r>
      <w:r w:rsidRPr="00FB61AA">
        <w:rPr>
          <w:sz w:val="28"/>
          <w:szCs w:val="28"/>
        </w:rPr>
        <w:t>Классы и характеристики пользователей</w:t>
      </w:r>
    </w:p>
    <w:p w14:paraId="3D472201" w14:textId="77777777" w:rsidR="00FB61AA" w:rsidRPr="00FB61AA" w:rsidRDefault="00FB61AA" w:rsidP="00FB61AA">
      <w:pPr>
        <w:numPr>
          <w:ilvl w:val="0"/>
          <w:numId w:val="3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Администратор – управляет клиентами, тренерами и расписанием.</w:t>
      </w:r>
    </w:p>
    <w:p w14:paraId="6CF0563B" w14:textId="77777777" w:rsidR="00FB61AA" w:rsidRPr="00FB61AA" w:rsidRDefault="00FB61AA" w:rsidP="00FB61AA">
      <w:pPr>
        <w:numPr>
          <w:ilvl w:val="0"/>
          <w:numId w:val="3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Тренер – просматривает расписание и записывает клиентов.</w:t>
      </w:r>
    </w:p>
    <w:p w14:paraId="5B28F56A" w14:textId="77777777" w:rsidR="00FB61AA" w:rsidRPr="00FB61AA" w:rsidRDefault="00FB61AA" w:rsidP="00FB61AA">
      <w:pPr>
        <w:numPr>
          <w:ilvl w:val="0"/>
          <w:numId w:val="3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Клиент – регистрируется, записывается на занятия, оплачивает абонементы.</w:t>
      </w:r>
    </w:p>
    <w:p w14:paraId="4D5BD792" w14:textId="77777777" w:rsidR="00FB61AA" w:rsidRPr="00FB61AA" w:rsidRDefault="00FB61AA" w:rsidP="007C5EE1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2.3 </w:t>
      </w:r>
      <w:r w:rsidRPr="00FB61AA">
        <w:rPr>
          <w:sz w:val="28"/>
          <w:szCs w:val="28"/>
        </w:rPr>
        <w:t>Операционная среда</w:t>
      </w:r>
    </w:p>
    <w:p w14:paraId="5769E3BD" w14:textId="11FD6FB3" w:rsidR="00FB61AA" w:rsidRPr="00FB61AA" w:rsidRDefault="00FB61AA" w:rsidP="00FB61AA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 xml:space="preserve">Система должна работать на операционных системах Windows, Linux, </w:t>
      </w:r>
      <w:proofErr w:type="spellStart"/>
      <w:r w:rsidRPr="00FB61AA">
        <w:rPr>
          <w:sz w:val="28"/>
          <w:szCs w:val="28"/>
        </w:rPr>
        <w:t>macOS</w:t>
      </w:r>
      <w:proofErr w:type="spellEnd"/>
      <w:r w:rsidRPr="00FB61AA">
        <w:rPr>
          <w:sz w:val="28"/>
          <w:szCs w:val="28"/>
        </w:rPr>
        <w:t>.</w:t>
      </w:r>
    </w:p>
    <w:p w14:paraId="1452B27D" w14:textId="77777777" w:rsidR="00FB61AA" w:rsidRPr="00FB61AA" w:rsidRDefault="00FB61AA" w:rsidP="007C5EE1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2.4 </w:t>
      </w:r>
      <w:r w:rsidRPr="00FB61AA">
        <w:rPr>
          <w:sz w:val="28"/>
          <w:szCs w:val="28"/>
        </w:rPr>
        <w:t>Ограничения дизайна и реализации</w:t>
      </w:r>
    </w:p>
    <w:p w14:paraId="70EF2681" w14:textId="77777777" w:rsidR="00FB61AA" w:rsidRPr="00FB61AA" w:rsidRDefault="00FB61AA" w:rsidP="00FB61AA">
      <w:pPr>
        <w:numPr>
          <w:ilvl w:val="0"/>
          <w:numId w:val="4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Интеграция с платежными системами</w:t>
      </w:r>
    </w:p>
    <w:p w14:paraId="21A515A8" w14:textId="77777777" w:rsidR="00FB61AA" w:rsidRPr="00FB61AA" w:rsidRDefault="00FB61AA" w:rsidP="00FB61AA">
      <w:pPr>
        <w:numPr>
          <w:ilvl w:val="0"/>
          <w:numId w:val="4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lastRenderedPageBreak/>
        <w:t>Поддержка многопользовательского режима</w:t>
      </w:r>
    </w:p>
    <w:p w14:paraId="553C8BFF" w14:textId="77777777" w:rsidR="00FB61AA" w:rsidRPr="00FB61AA" w:rsidRDefault="00FB61AA" w:rsidP="007C5EE1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2.5 </w:t>
      </w:r>
      <w:r w:rsidRPr="00FB61AA">
        <w:rPr>
          <w:sz w:val="28"/>
          <w:szCs w:val="28"/>
        </w:rPr>
        <w:t>Предположения и зависимости</w:t>
      </w:r>
    </w:p>
    <w:p w14:paraId="66731EA3" w14:textId="67F29F98" w:rsidR="00FB61AA" w:rsidRPr="00FB61AA" w:rsidRDefault="00FB61AA" w:rsidP="00FB61AA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Система зависит от подключения к интернету, использования баз данных</w:t>
      </w:r>
      <w:r w:rsidR="00A122FB" w:rsidRPr="00A122FB">
        <w:rPr>
          <w:sz w:val="28"/>
          <w:szCs w:val="28"/>
        </w:rPr>
        <w:t xml:space="preserve"> </w:t>
      </w:r>
      <w:r w:rsidRPr="00FB61AA">
        <w:rPr>
          <w:sz w:val="28"/>
          <w:szCs w:val="28"/>
        </w:rPr>
        <w:t>и сервисов аутентификации.</w:t>
      </w:r>
    </w:p>
    <w:p w14:paraId="696B2F86" w14:textId="77777777" w:rsidR="00FB61AA" w:rsidRPr="00FB61AA" w:rsidRDefault="00FB61AA" w:rsidP="007C5EE1">
      <w:pPr>
        <w:spacing w:before="240"/>
        <w:ind w:left="51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>3. Функции системы</w:t>
      </w:r>
    </w:p>
    <w:p w14:paraId="500B1F7D" w14:textId="77777777" w:rsidR="00FB61AA" w:rsidRPr="00FB61AA" w:rsidRDefault="00FB61AA" w:rsidP="00EE4704">
      <w:pPr>
        <w:spacing w:before="12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3.1 </w:t>
      </w:r>
      <w:r w:rsidRPr="00FB61AA">
        <w:rPr>
          <w:sz w:val="28"/>
          <w:szCs w:val="28"/>
        </w:rPr>
        <w:t>Управление клиентами</w:t>
      </w:r>
    </w:p>
    <w:p w14:paraId="55C3E942" w14:textId="77777777" w:rsidR="00FB61AA" w:rsidRPr="00FB61AA" w:rsidRDefault="00FB61AA" w:rsidP="00A122FB">
      <w:pPr>
        <w:spacing w:before="120"/>
        <w:ind w:left="170"/>
        <w:jc w:val="both"/>
        <w:rPr>
          <w:b/>
          <w:bCs/>
          <w:sz w:val="28"/>
          <w:szCs w:val="28"/>
        </w:rPr>
      </w:pPr>
      <w:r w:rsidRPr="00FB61AA">
        <w:rPr>
          <w:sz w:val="28"/>
          <w:szCs w:val="28"/>
        </w:rPr>
        <w:t>3.1.1</w:t>
      </w:r>
      <w:r w:rsidRPr="00FB61AA">
        <w:rPr>
          <w:b/>
          <w:bCs/>
          <w:sz w:val="28"/>
          <w:szCs w:val="28"/>
        </w:rPr>
        <w:t xml:space="preserve"> </w:t>
      </w:r>
      <w:r w:rsidRPr="00FB61AA">
        <w:rPr>
          <w:sz w:val="28"/>
          <w:szCs w:val="28"/>
        </w:rPr>
        <w:t>Описание</w:t>
      </w:r>
    </w:p>
    <w:p w14:paraId="57D86390" w14:textId="77777777" w:rsidR="00FB61AA" w:rsidRPr="00FB61AA" w:rsidRDefault="00FB61AA" w:rsidP="00FB61AA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Регистрация, авторизация и управление данными клиентов.</w:t>
      </w:r>
    </w:p>
    <w:p w14:paraId="23707C4E" w14:textId="77777777" w:rsidR="00FB61AA" w:rsidRPr="00FB61AA" w:rsidRDefault="00FB61AA" w:rsidP="00A122FB">
      <w:pPr>
        <w:spacing w:before="120"/>
        <w:ind w:left="170"/>
        <w:jc w:val="both"/>
        <w:rPr>
          <w:sz w:val="28"/>
          <w:szCs w:val="28"/>
        </w:rPr>
      </w:pPr>
      <w:r w:rsidRPr="00FB61AA">
        <w:rPr>
          <w:sz w:val="28"/>
          <w:szCs w:val="28"/>
        </w:rPr>
        <w:t>3.1.2 Функциональные требования</w:t>
      </w:r>
    </w:p>
    <w:p w14:paraId="2D5D92E1" w14:textId="77777777" w:rsidR="00FB61AA" w:rsidRPr="00FB61AA" w:rsidRDefault="00FB61AA" w:rsidP="00FB61AA">
      <w:pPr>
        <w:numPr>
          <w:ilvl w:val="0"/>
          <w:numId w:val="5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Регистрация нового клиента</w:t>
      </w:r>
    </w:p>
    <w:p w14:paraId="79D893B5" w14:textId="77777777" w:rsidR="00FB61AA" w:rsidRPr="00FB61AA" w:rsidRDefault="00FB61AA" w:rsidP="00FB61AA">
      <w:pPr>
        <w:numPr>
          <w:ilvl w:val="0"/>
          <w:numId w:val="5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Авторизация через логин и пароль</w:t>
      </w:r>
    </w:p>
    <w:p w14:paraId="04A77C05" w14:textId="77777777" w:rsidR="00FB61AA" w:rsidRPr="00FB61AA" w:rsidRDefault="00FB61AA" w:rsidP="00FB61AA">
      <w:pPr>
        <w:numPr>
          <w:ilvl w:val="0"/>
          <w:numId w:val="5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Просмотр и обновление профиля</w:t>
      </w:r>
    </w:p>
    <w:p w14:paraId="284D89A2" w14:textId="77777777" w:rsidR="00FB61AA" w:rsidRPr="00FB61AA" w:rsidRDefault="00FB61AA" w:rsidP="00A122FB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3.2 </w:t>
      </w:r>
      <w:r w:rsidRPr="00FB61AA">
        <w:rPr>
          <w:sz w:val="28"/>
          <w:szCs w:val="28"/>
        </w:rPr>
        <w:t>Управление тренировками</w:t>
      </w:r>
    </w:p>
    <w:p w14:paraId="41A5E012" w14:textId="77777777" w:rsidR="00FB61AA" w:rsidRPr="00FB61AA" w:rsidRDefault="00FB61AA" w:rsidP="00A122FB">
      <w:pPr>
        <w:spacing w:before="120"/>
        <w:ind w:left="170"/>
        <w:jc w:val="both"/>
        <w:rPr>
          <w:sz w:val="28"/>
          <w:szCs w:val="28"/>
        </w:rPr>
      </w:pPr>
      <w:r w:rsidRPr="00FB61AA">
        <w:rPr>
          <w:sz w:val="28"/>
          <w:szCs w:val="28"/>
        </w:rPr>
        <w:t>3.2.1 Описание</w:t>
      </w:r>
    </w:p>
    <w:p w14:paraId="1391F2AD" w14:textId="77777777" w:rsidR="00FB61AA" w:rsidRPr="00FB61AA" w:rsidRDefault="00FB61AA" w:rsidP="00FB61AA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Создание и ведение расписания тренировок.</w:t>
      </w:r>
    </w:p>
    <w:p w14:paraId="61178C0C" w14:textId="77777777" w:rsidR="00FB61AA" w:rsidRPr="00FB61AA" w:rsidRDefault="00FB61AA" w:rsidP="00A122FB">
      <w:pPr>
        <w:spacing w:before="120"/>
        <w:ind w:left="170"/>
        <w:jc w:val="both"/>
        <w:rPr>
          <w:sz w:val="28"/>
          <w:szCs w:val="28"/>
        </w:rPr>
      </w:pPr>
      <w:r w:rsidRPr="00FB61AA">
        <w:rPr>
          <w:sz w:val="28"/>
          <w:szCs w:val="28"/>
        </w:rPr>
        <w:t>3.2.2 Функциональные требования</w:t>
      </w:r>
    </w:p>
    <w:p w14:paraId="5F6480D9" w14:textId="77777777" w:rsidR="00FB61AA" w:rsidRPr="00FB61AA" w:rsidRDefault="00FB61AA" w:rsidP="00FB61AA">
      <w:pPr>
        <w:numPr>
          <w:ilvl w:val="0"/>
          <w:numId w:val="6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Добавление и редактирование тренировок</w:t>
      </w:r>
    </w:p>
    <w:p w14:paraId="2DAFF287" w14:textId="77777777" w:rsidR="00FB61AA" w:rsidRPr="00FB61AA" w:rsidRDefault="00FB61AA" w:rsidP="00FB61AA">
      <w:pPr>
        <w:numPr>
          <w:ilvl w:val="0"/>
          <w:numId w:val="6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Запись клиентов на занятия</w:t>
      </w:r>
    </w:p>
    <w:p w14:paraId="51F7FBE2" w14:textId="77777777" w:rsidR="00FB61AA" w:rsidRPr="00FB61AA" w:rsidRDefault="00FB61AA" w:rsidP="00FB61AA">
      <w:pPr>
        <w:numPr>
          <w:ilvl w:val="0"/>
          <w:numId w:val="6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Просмотр расписания</w:t>
      </w:r>
    </w:p>
    <w:p w14:paraId="3186FAF3" w14:textId="77777777" w:rsidR="00FB61AA" w:rsidRPr="00FB61AA" w:rsidRDefault="00FB61AA" w:rsidP="00A122FB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3.3 </w:t>
      </w:r>
      <w:r w:rsidRPr="00FB61AA">
        <w:rPr>
          <w:sz w:val="28"/>
          <w:szCs w:val="28"/>
        </w:rPr>
        <w:t>Управление абонементами</w:t>
      </w:r>
    </w:p>
    <w:p w14:paraId="2255FAB2" w14:textId="77777777" w:rsidR="00FB61AA" w:rsidRPr="00FB61AA" w:rsidRDefault="00FB61AA" w:rsidP="00A122FB">
      <w:pPr>
        <w:spacing w:before="120"/>
        <w:ind w:left="170"/>
        <w:jc w:val="both"/>
        <w:rPr>
          <w:sz w:val="28"/>
          <w:szCs w:val="28"/>
        </w:rPr>
      </w:pPr>
      <w:r w:rsidRPr="00FB61AA">
        <w:rPr>
          <w:sz w:val="28"/>
          <w:szCs w:val="28"/>
        </w:rPr>
        <w:t>3.3.1 Описание</w:t>
      </w:r>
    </w:p>
    <w:p w14:paraId="577F3DE7" w14:textId="77777777" w:rsidR="00FB61AA" w:rsidRPr="00FB61AA" w:rsidRDefault="00FB61AA" w:rsidP="00FB61AA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Покупка и учет абонементов.</w:t>
      </w:r>
    </w:p>
    <w:p w14:paraId="4776AC72" w14:textId="77777777" w:rsidR="00FB61AA" w:rsidRPr="00FB61AA" w:rsidRDefault="00FB61AA" w:rsidP="00A122FB">
      <w:pPr>
        <w:spacing w:before="120"/>
        <w:ind w:left="170"/>
        <w:jc w:val="both"/>
        <w:rPr>
          <w:sz w:val="28"/>
          <w:szCs w:val="28"/>
        </w:rPr>
      </w:pPr>
      <w:r w:rsidRPr="00FB61AA">
        <w:rPr>
          <w:sz w:val="28"/>
          <w:szCs w:val="28"/>
        </w:rPr>
        <w:t>3.3.2 Функциональные требования</w:t>
      </w:r>
    </w:p>
    <w:p w14:paraId="2EC26FFA" w14:textId="77777777" w:rsidR="00FB61AA" w:rsidRPr="00FB61AA" w:rsidRDefault="00FB61AA" w:rsidP="00FB61AA">
      <w:pPr>
        <w:numPr>
          <w:ilvl w:val="0"/>
          <w:numId w:val="7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Покупка и продление абонементов</w:t>
      </w:r>
    </w:p>
    <w:p w14:paraId="744E8622" w14:textId="77777777" w:rsidR="00FB61AA" w:rsidRPr="00FB61AA" w:rsidRDefault="00FB61AA" w:rsidP="00FB61AA">
      <w:pPr>
        <w:numPr>
          <w:ilvl w:val="0"/>
          <w:numId w:val="7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Уведомления о сроке действия</w:t>
      </w:r>
    </w:p>
    <w:p w14:paraId="037CCF06" w14:textId="77777777" w:rsidR="00FB61AA" w:rsidRPr="00FB61AA" w:rsidRDefault="00FB61AA" w:rsidP="00A122FB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3.4 </w:t>
      </w:r>
      <w:r w:rsidRPr="00FB61AA">
        <w:rPr>
          <w:sz w:val="28"/>
          <w:szCs w:val="28"/>
        </w:rPr>
        <w:t>Финансовый учет</w:t>
      </w:r>
    </w:p>
    <w:p w14:paraId="661ED8A4" w14:textId="77777777" w:rsidR="00FB61AA" w:rsidRPr="00FB61AA" w:rsidRDefault="00FB61AA" w:rsidP="00A122FB">
      <w:pPr>
        <w:spacing w:before="120"/>
        <w:ind w:left="170"/>
        <w:jc w:val="both"/>
        <w:rPr>
          <w:sz w:val="28"/>
          <w:szCs w:val="28"/>
        </w:rPr>
      </w:pPr>
      <w:r w:rsidRPr="00FB61AA">
        <w:rPr>
          <w:sz w:val="28"/>
          <w:szCs w:val="28"/>
        </w:rPr>
        <w:t>3.4.1 Описание</w:t>
      </w:r>
    </w:p>
    <w:p w14:paraId="486A0603" w14:textId="77777777" w:rsidR="00FB61AA" w:rsidRPr="00FB61AA" w:rsidRDefault="00FB61AA" w:rsidP="00FB61AA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Оплата услуг и генерация отчетов.</w:t>
      </w:r>
    </w:p>
    <w:p w14:paraId="2675734A" w14:textId="77777777" w:rsidR="00FB61AA" w:rsidRPr="00FB61AA" w:rsidRDefault="00FB61AA" w:rsidP="00A122FB">
      <w:pPr>
        <w:spacing w:before="120"/>
        <w:ind w:left="170"/>
        <w:jc w:val="both"/>
        <w:rPr>
          <w:sz w:val="28"/>
          <w:szCs w:val="28"/>
        </w:rPr>
      </w:pPr>
      <w:r w:rsidRPr="00FB61AA">
        <w:rPr>
          <w:sz w:val="28"/>
          <w:szCs w:val="28"/>
        </w:rPr>
        <w:t>3.4.2 Функциональные требования</w:t>
      </w:r>
    </w:p>
    <w:p w14:paraId="02D49B54" w14:textId="77777777" w:rsidR="00FB61AA" w:rsidRPr="00FB61AA" w:rsidRDefault="00FB61AA" w:rsidP="00FB61AA">
      <w:pPr>
        <w:numPr>
          <w:ilvl w:val="0"/>
          <w:numId w:val="8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Оплата занятий и абонементов</w:t>
      </w:r>
    </w:p>
    <w:p w14:paraId="08449D93" w14:textId="7D21ED3C" w:rsidR="00FB61AA" w:rsidRPr="00FB61AA" w:rsidRDefault="00FB61AA" w:rsidP="00FB61AA">
      <w:pPr>
        <w:numPr>
          <w:ilvl w:val="0"/>
          <w:numId w:val="8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Генерация отчетов по платежам</w:t>
      </w:r>
    </w:p>
    <w:p w14:paraId="4B5DB45E" w14:textId="77777777" w:rsidR="00FB61AA" w:rsidRPr="00FB61AA" w:rsidRDefault="00FB61AA" w:rsidP="00A122FB">
      <w:pPr>
        <w:spacing w:before="240"/>
        <w:ind w:left="51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>4. Требования к данным</w:t>
      </w:r>
    </w:p>
    <w:p w14:paraId="64DD5B2E" w14:textId="2D137D50" w:rsidR="00FB61AA" w:rsidRDefault="00FB61AA" w:rsidP="00A122FB">
      <w:pPr>
        <w:spacing w:before="120"/>
        <w:ind w:left="340"/>
        <w:jc w:val="both"/>
        <w:rPr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4.1 </w:t>
      </w:r>
      <w:r w:rsidRPr="00FB61AA">
        <w:rPr>
          <w:sz w:val="28"/>
          <w:szCs w:val="28"/>
        </w:rPr>
        <w:t>Логическая модель данных</w:t>
      </w:r>
    </w:p>
    <w:p w14:paraId="795752CE" w14:textId="40ADEA25" w:rsidR="000744DA" w:rsidRPr="000744DA" w:rsidRDefault="000744DA" w:rsidP="000744DA">
      <w:pPr>
        <w:spacing w:before="120"/>
        <w:ind w:left="340"/>
        <w:jc w:val="both"/>
        <w:rPr>
          <w:sz w:val="28"/>
          <w:szCs w:val="28"/>
        </w:rPr>
      </w:pPr>
      <w:r w:rsidRPr="000744DA">
        <w:rPr>
          <w:sz w:val="28"/>
          <w:szCs w:val="28"/>
        </w:rPr>
        <w:t>Используется ER-диаграмма, где ключевые сущности:</w:t>
      </w:r>
    </w:p>
    <w:p w14:paraId="2610951C" w14:textId="1DDCD29D" w:rsidR="000744DA" w:rsidRPr="000744DA" w:rsidRDefault="000744DA" w:rsidP="00335BC2">
      <w:pPr>
        <w:numPr>
          <w:ilvl w:val="0"/>
          <w:numId w:val="20"/>
        </w:numPr>
        <w:ind w:left="1054" w:hanging="357"/>
        <w:jc w:val="both"/>
        <w:rPr>
          <w:sz w:val="28"/>
          <w:szCs w:val="28"/>
        </w:rPr>
      </w:pPr>
      <w:r w:rsidRPr="000744DA">
        <w:rPr>
          <w:sz w:val="28"/>
          <w:szCs w:val="28"/>
        </w:rPr>
        <w:t xml:space="preserve">Клиенты (ID, </w:t>
      </w:r>
      <w:r w:rsidR="00A46E92">
        <w:rPr>
          <w:sz w:val="28"/>
          <w:szCs w:val="28"/>
        </w:rPr>
        <w:t>ФИО</w:t>
      </w:r>
      <w:r w:rsidRPr="000744DA">
        <w:rPr>
          <w:sz w:val="28"/>
          <w:szCs w:val="28"/>
        </w:rPr>
        <w:t>, контактные данные, абонемент)</w:t>
      </w:r>
    </w:p>
    <w:p w14:paraId="653518C7" w14:textId="77777777" w:rsidR="000744DA" w:rsidRPr="000744DA" w:rsidRDefault="000744DA" w:rsidP="00A62BE0">
      <w:pPr>
        <w:numPr>
          <w:ilvl w:val="0"/>
          <w:numId w:val="20"/>
        </w:numPr>
        <w:ind w:left="1066" w:hanging="357"/>
        <w:jc w:val="both"/>
        <w:rPr>
          <w:sz w:val="28"/>
          <w:szCs w:val="28"/>
        </w:rPr>
      </w:pPr>
      <w:r w:rsidRPr="000744DA">
        <w:rPr>
          <w:sz w:val="28"/>
          <w:szCs w:val="28"/>
        </w:rPr>
        <w:lastRenderedPageBreak/>
        <w:t>Тренеры (ID, ФИО, специализация)</w:t>
      </w:r>
    </w:p>
    <w:p w14:paraId="410480AE" w14:textId="77777777" w:rsidR="000744DA" w:rsidRPr="000744DA" w:rsidRDefault="000744DA" w:rsidP="00A62BE0">
      <w:pPr>
        <w:numPr>
          <w:ilvl w:val="0"/>
          <w:numId w:val="20"/>
        </w:numPr>
        <w:ind w:left="1066" w:hanging="357"/>
        <w:jc w:val="both"/>
        <w:rPr>
          <w:sz w:val="28"/>
          <w:szCs w:val="28"/>
        </w:rPr>
      </w:pPr>
      <w:r w:rsidRPr="000744DA">
        <w:rPr>
          <w:sz w:val="28"/>
          <w:szCs w:val="28"/>
        </w:rPr>
        <w:t>Тренировки (ID, название, тренер, расписание, список клиентов)</w:t>
      </w:r>
    </w:p>
    <w:p w14:paraId="5FBB41F6" w14:textId="51D9FC8A" w:rsidR="000744DA" w:rsidRPr="000744DA" w:rsidRDefault="000744DA" w:rsidP="00A62BE0">
      <w:pPr>
        <w:numPr>
          <w:ilvl w:val="0"/>
          <w:numId w:val="20"/>
        </w:numPr>
        <w:ind w:left="1066" w:hanging="357"/>
        <w:jc w:val="both"/>
        <w:rPr>
          <w:sz w:val="28"/>
          <w:szCs w:val="28"/>
        </w:rPr>
      </w:pPr>
      <w:r w:rsidRPr="000744DA">
        <w:rPr>
          <w:sz w:val="28"/>
          <w:szCs w:val="28"/>
        </w:rPr>
        <w:t>Платежи (ID, клиент, сумма, дата)</w:t>
      </w:r>
    </w:p>
    <w:p w14:paraId="63C7FD05" w14:textId="6AFC596B" w:rsidR="00FB61AA" w:rsidRDefault="00FB61AA" w:rsidP="00A122FB">
      <w:pPr>
        <w:spacing w:before="240"/>
        <w:ind w:left="340"/>
        <w:jc w:val="both"/>
        <w:rPr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4.2 </w:t>
      </w:r>
      <w:r w:rsidRPr="00FB61AA">
        <w:rPr>
          <w:sz w:val="28"/>
          <w:szCs w:val="28"/>
        </w:rPr>
        <w:t>Словарь данных</w:t>
      </w:r>
    </w:p>
    <w:p w14:paraId="6DFF3EC0" w14:textId="348D2259" w:rsidR="000744DA" w:rsidRDefault="000744DA" w:rsidP="00351274">
      <w:pPr>
        <w:pStyle w:val="a6"/>
        <w:numPr>
          <w:ilvl w:val="0"/>
          <w:numId w:val="21"/>
        </w:numPr>
        <w:ind w:left="1054" w:hanging="357"/>
        <w:jc w:val="both"/>
        <w:rPr>
          <w:sz w:val="28"/>
          <w:szCs w:val="28"/>
        </w:rPr>
      </w:pPr>
      <w:r w:rsidRPr="000744DA">
        <w:rPr>
          <w:sz w:val="28"/>
          <w:szCs w:val="28"/>
        </w:rPr>
        <w:t>ID</w:t>
      </w:r>
      <w:r w:rsidRPr="000744DA">
        <w:rPr>
          <w:sz w:val="28"/>
          <w:szCs w:val="28"/>
        </w:rPr>
        <w:t xml:space="preserve"> – </w:t>
      </w:r>
      <w:r w:rsidR="00351274">
        <w:rPr>
          <w:sz w:val="28"/>
          <w:szCs w:val="28"/>
        </w:rPr>
        <w:t>у</w:t>
      </w:r>
      <w:r w:rsidRPr="000744DA">
        <w:rPr>
          <w:sz w:val="28"/>
          <w:szCs w:val="28"/>
        </w:rPr>
        <w:t>никальный идентификатор</w:t>
      </w:r>
    </w:p>
    <w:p w14:paraId="4E615F9C" w14:textId="77777777" w:rsidR="00351274" w:rsidRDefault="00351274" w:rsidP="00351274">
      <w:pPr>
        <w:pStyle w:val="a6"/>
        <w:numPr>
          <w:ilvl w:val="0"/>
          <w:numId w:val="21"/>
        </w:numPr>
        <w:jc w:val="both"/>
        <w:rPr>
          <w:sz w:val="28"/>
          <w:szCs w:val="28"/>
        </w:rPr>
      </w:pPr>
      <w:r w:rsidRPr="00351274">
        <w:rPr>
          <w:sz w:val="28"/>
          <w:szCs w:val="28"/>
        </w:rPr>
        <w:t>Имя</w:t>
      </w:r>
      <w:r>
        <w:rPr>
          <w:sz w:val="28"/>
          <w:szCs w:val="28"/>
        </w:rPr>
        <w:t xml:space="preserve"> – имя клиента</w:t>
      </w:r>
    </w:p>
    <w:p w14:paraId="296A8ED7" w14:textId="77777777" w:rsidR="00351274" w:rsidRPr="00351274" w:rsidRDefault="00351274" w:rsidP="00351274">
      <w:pPr>
        <w:pStyle w:val="a6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Контактные данные – телефон, </w:t>
      </w:r>
      <w:r>
        <w:rPr>
          <w:sz w:val="28"/>
          <w:szCs w:val="28"/>
          <w:lang w:val="en-US"/>
        </w:rPr>
        <w:t>email</w:t>
      </w:r>
    </w:p>
    <w:p w14:paraId="2E6DF2A1" w14:textId="77777777" w:rsidR="00351274" w:rsidRDefault="00351274" w:rsidP="00351274">
      <w:pPr>
        <w:pStyle w:val="a6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Тренировка – название</w:t>
      </w:r>
    </w:p>
    <w:p w14:paraId="21813648" w14:textId="5212EBF5" w:rsidR="00351274" w:rsidRPr="000744DA" w:rsidRDefault="00351274" w:rsidP="00351274">
      <w:pPr>
        <w:pStyle w:val="a6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платежа – стоимость  </w:t>
      </w:r>
    </w:p>
    <w:p w14:paraId="38416EAC" w14:textId="77777777" w:rsidR="00FB61AA" w:rsidRPr="00FB61AA" w:rsidRDefault="00FB61AA" w:rsidP="00A122FB">
      <w:pPr>
        <w:spacing w:before="240"/>
        <w:ind w:left="340"/>
        <w:jc w:val="both"/>
        <w:rPr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4.3 </w:t>
      </w:r>
      <w:r w:rsidRPr="00FB61AA">
        <w:rPr>
          <w:sz w:val="28"/>
          <w:szCs w:val="28"/>
        </w:rPr>
        <w:t>Отчеты</w:t>
      </w:r>
    </w:p>
    <w:p w14:paraId="413F993F" w14:textId="77777777" w:rsidR="00FB61AA" w:rsidRPr="00FB61AA" w:rsidRDefault="00FB61AA" w:rsidP="00FB61AA">
      <w:pPr>
        <w:numPr>
          <w:ilvl w:val="0"/>
          <w:numId w:val="9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Отчет по посещаемости</w:t>
      </w:r>
    </w:p>
    <w:p w14:paraId="3FE6DAC8" w14:textId="77777777" w:rsidR="00FB61AA" w:rsidRPr="00FB61AA" w:rsidRDefault="00FB61AA" w:rsidP="00FB61AA">
      <w:pPr>
        <w:numPr>
          <w:ilvl w:val="0"/>
          <w:numId w:val="9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Финансовый отчет</w:t>
      </w:r>
    </w:p>
    <w:p w14:paraId="1663FCC8" w14:textId="77777777" w:rsidR="00FB61AA" w:rsidRPr="00FB61AA" w:rsidRDefault="00FB61AA" w:rsidP="00A122FB">
      <w:pPr>
        <w:spacing w:before="240"/>
        <w:ind w:left="340"/>
        <w:jc w:val="both"/>
        <w:rPr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4.4 </w:t>
      </w:r>
      <w:r w:rsidRPr="00FB61AA">
        <w:rPr>
          <w:sz w:val="28"/>
          <w:szCs w:val="28"/>
        </w:rPr>
        <w:t>Получение, целостность, хранение и утилизация данных</w:t>
      </w:r>
    </w:p>
    <w:p w14:paraId="391A3CDA" w14:textId="199719ED" w:rsidR="00FB61AA" w:rsidRPr="00FB61AA" w:rsidRDefault="00FB61AA" w:rsidP="00FB61AA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Данные должны храниться в базе данных с регулярным резервным копированием.</w:t>
      </w:r>
    </w:p>
    <w:p w14:paraId="3E9D4532" w14:textId="77777777" w:rsidR="00FB61AA" w:rsidRPr="00FB61AA" w:rsidRDefault="00FB61AA" w:rsidP="00A122FB">
      <w:pPr>
        <w:spacing w:before="240"/>
        <w:ind w:left="51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>5. Требования к внешним интерфейсам</w:t>
      </w:r>
    </w:p>
    <w:p w14:paraId="32746C60" w14:textId="77777777" w:rsidR="00FB61AA" w:rsidRPr="00FB61AA" w:rsidRDefault="00FB61AA" w:rsidP="00A122FB">
      <w:pPr>
        <w:spacing w:before="12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5.1 </w:t>
      </w:r>
      <w:r w:rsidRPr="00FB61AA">
        <w:rPr>
          <w:sz w:val="28"/>
          <w:szCs w:val="28"/>
        </w:rPr>
        <w:t>Пользовательские интерфейсы</w:t>
      </w:r>
    </w:p>
    <w:p w14:paraId="376E7737" w14:textId="33206062" w:rsidR="00FB61AA" w:rsidRPr="00FB61AA" w:rsidRDefault="00EA5447" w:rsidP="00FB61AA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FB61AA" w:rsidRPr="00FB61AA">
        <w:rPr>
          <w:sz w:val="28"/>
          <w:szCs w:val="28"/>
        </w:rPr>
        <w:t>нтерфейс для администраторов и тренеров</w:t>
      </w:r>
    </w:p>
    <w:p w14:paraId="23E058BE" w14:textId="45E20907" w:rsidR="00FB61AA" w:rsidRPr="00FB61AA" w:rsidRDefault="00EA5447" w:rsidP="00FB61AA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Десктопное</w:t>
      </w:r>
      <w:r w:rsidR="00FB61AA" w:rsidRPr="00FB61AA">
        <w:rPr>
          <w:sz w:val="28"/>
          <w:szCs w:val="28"/>
        </w:rPr>
        <w:t xml:space="preserve"> приложение для клиентов</w:t>
      </w:r>
    </w:p>
    <w:p w14:paraId="70B929BE" w14:textId="77777777" w:rsidR="00FB61AA" w:rsidRPr="00FB61AA" w:rsidRDefault="00FB61AA" w:rsidP="00A122FB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5.2 </w:t>
      </w:r>
      <w:r w:rsidRPr="00FB61AA">
        <w:rPr>
          <w:sz w:val="28"/>
          <w:szCs w:val="28"/>
        </w:rPr>
        <w:t>Интерфейсы ПО</w:t>
      </w:r>
    </w:p>
    <w:p w14:paraId="0A834B1F" w14:textId="77777777" w:rsidR="00FB61AA" w:rsidRPr="00FB61AA" w:rsidRDefault="00FB61AA" w:rsidP="00FB61AA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Система должна интегрироваться с базами данных, платежными системами и сервисами рассылки уведомлений.</w:t>
      </w:r>
    </w:p>
    <w:p w14:paraId="69E5A9B8" w14:textId="77777777" w:rsidR="00FB61AA" w:rsidRPr="00FB61AA" w:rsidRDefault="00FB61AA" w:rsidP="00A122FB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5.3 </w:t>
      </w:r>
      <w:r w:rsidRPr="00FB61AA">
        <w:rPr>
          <w:sz w:val="28"/>
          <w:szCs w:val="28"/>
        </w:rPr>
        <w:t>Интерфейсы оборудования</w:t>
      </w:r>
    </w:p>
    <w:p w14:paraId="2AACE04C" w14:textId="77777777" w:rsidR="00FB61AA" w:rsidRPr="00FB61AA" w:rsidRDefault="00FB61AA" w:rsidP="00FB61AA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Приложение должно работать на устройствах с доступом к интернету.</w:t>
      </w:r>
    </w:p>
    <w:p w14:paraId="45257F07" w14:textId="77777777" w:rsidR="00FB61AA" w:rsidRPr="00FB61AA" w:rsidRDefault="00FB61AA" w:rsidP="00A122FB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5.4 </w:t>
      </w:r>
      <w:r w:rsidRPr="00FB61AA">
        <w:rPr>
          <w:sz w:val="28"/>
          <w:szCs w:val="28"/>
        </w:rPr>
        <w:t>Коммуникационные интерфейсы</w:t>
      </w:r>
    </w:p>
    <w:p w14:paraId="39BC238F" w14:textId="0B8129D0" w:rsidR="00FB61AA" w:rsidRPr="00FB61AA" w:rsidRDefault="00FB61AA" w:rsidP="00FB61AA">
      <w:p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Взаимодействие через API.</w:t>
      </w:r>
    </w:p>
    <w:p w14:paraId="01ACF487" w14:textId="77777777" w:rsidR="00FB61AA" w:rsidRPr="00FB61AA" w:rsidRDefault="00FB61AA" w:rsidP="00A122FB">
      <w:pPr>
        <w:spacing w:before="240"/>
        <w:ind w:left="51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>6. Атрибуты качества</w:t>
      </w:r>
    </w:p>
    <w:p w14:paraId="632D8EC5" w14:textId="77777777" w:rsidR="00FB61AA" w:rsidRPr="00FB61AA" w:rsidRDefault="00FB61AA" w:rsidP="00A122FB">
      <w:pPr>
        <w:spacing w:before="12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6.1 </w:t>
      </w:r>
      <w:r w:rsidRPr="00FB61AA">
        <w:rPr>
          <w:sz w:val="28"/>
          <w:szCs w:val="28"/>
        </w:rPr>
        <w:t>Удобство использования</w:t>
      </w:r>
    </w:p>
    <w:p w14:paraId="7163BFBB" w14:textId="77777777" w:rsidR="009812F6" w:rsidRPr="009812F6" w:rsidRDefault="009812F6" w:rsidP="009812F6">
      <w:pPr>
        <w:jc w:val="both"/>
        <w:rPr>
          <w:sz w:val="28"/>
          <w:szCs w:val="28"/>
        </w:rPr>
      </w:pPr>
      <w:r w:rsidRPr="009812F6">
        <w:rPr>
          <w:sz w:val="28"/>
          <w:szCs w:val="28"/>
        </w:rPr>
        <w:t>Система должна обеспечивать:</w:t>
      </w:r>
    </w:p>
    <w:p w14:paraId="1ABF56B5" w14:textId="77777777" w:rsidR="009812F6" w:rsidRPr="009812F6" w:rsidRDefault="009812F6" w:rsidP="009812F6">
      <w:pPr>
        <w:numPr>
          <w:ilvl w:val="0"/>
          <w:numId w:val="23"/>
        </w:numPr>
        <w:tabs>
          <w:tab w:val="clear" w:pos="1069"/>
          <w:tab w:val="num" w:pos="720"/>
        </w:tabs>
        <w:jc w:val="both"/>
        <w:rPr>
          <w:sz w:val="28"/>
          <w:szCs w:val="28"/>
        </w:rPr>
      </w:pPr>
      <w:r w:rsidRPr="009812F6">
        <w:rPr>
          <w:sz w:val="28"/>
          <w:szCs w:val="28"/>
        </w:rPr>
        <w:t>Интуитивно понятный пользовательский интерфейс.</w:t>
      </w:r>
    </w:p>
    <w:p w14:paraId="396E1547" w14:textId="77777777" w:rsidR="009812F6" w:rsidRPr="009812F6" w:rsidRDefault="009812F6" w:rsidP="009812F6">
      <w:pPr>
        <w:numPr>
          <w:ilvl w:val="0"/>
          <w:numId w:val="23"/>
        </w:numPr>
        <w:tabs>
          <w:tab w:val="clear" w:pos="1069"/>
          <w:tab w:val="num" w:pos="720"/>
        </w:tabs>
        <w:jc w:val="both"/>
        <w:rPr>
          <w:sz w:val="28"/>
          <w:szCs w:val="28"/>
        </w:rPr>
      </w:pPr>
      <w:r w:rsidRPr="009812F6">
        <w:rPr>
          <w:sz w:val="28"/>
          <w:szCs w:val="28"/>
        </w:rPr>
        <w:t>Минимальное время обучения пользователей (не более 2 часов).</w:t>
      </w:r>
    </w:p>
    <w:p w14:paraId="65CB1074" w14:textId="0AA58FB2" w:rsidR="00FB61AA" w:rsidRPr="009812F6" w:rsidRDefault="009812F6" w:rsidP="00FB61AA">
      <w:pPr>
        <w:numPr>
          <w:ilvl w:val="0"/>
          <w:numId w:val="23"/>
        </w:numPr>
        <w:tabs>
          <w:tab w:val="clear" w:pos="1069"/>
          <w:tab w:val="num" w:pos="720"/>
        </w:tabs>
        <w:jc w:val="both"/>
        <w:rPr>
          <w:sz w:val="28"/>
          <w:szCs w:val="28"/>
        </w:rPr>
      </w:pPr>
      <w:r w:rsidRPr="009812F6">
        <w:rPr>
          <w:sz w:val="28"/>
          <w:szCs w:val="28"/>
        </w:rPr>
        <w:t>Поддержку справочной системы.</w:t>
      </w:r>
    </w:p>
    <w:p w14:paraId="3A4330C5" w14:textId="77777777" w:rsidR="00FB61AA" w:rsidRPr="00FB61AA" w:rsidRDefault="00FB61AA" w:rsidP="00A122FB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6.2 </w:t>
      </w:r>
      <w:r w:rsidRPr="00FB61AA">
        <w:rPr>
          <w:sz w:val="28"/>
          <w:szCs w:val="28"/>
        </w:rPr>
        <w:t>Производительность</w:t>
      </w:r>
    </w:p>
    <w:p w14:paraId="3EB2CE5B" w14:textId="77777777" w:rsidR="00FB61AA" w:rsidRPr="00FB61AA" w:rsidRDefault="00FB61AA" w:rsidP="00FB61AA">
      <w:pPr>
        <w:numPr>
          <w:ilvl w:val="0"/>
          <w:numId w:val="11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Время отклика не более 2 секунд</w:t>
      </w:r>
    </w:p>
    <w:p w14:paraId="6CA35C43" w14:textId="77777777" w:rsidR="00FB61AA" w:rsidRPr="00FB61AA" w:rsidRDefault="00FB61AA" w:rsidP="00306A5D">
      <w:pPr>
        <w:numPr>
          <w:ilvl w:val="0"/>
          <w:numId w:val="11"/>
        </w:numPr>
        <w:ind w:left="1066" w:hanging="357"/>
        <w:jc w:val="both"/>
        <w:rPr>
          <w:sz w:val="28"/>
          <w:szCs w:val="28"/>
        </w:rPr>
      </w:pPr>
      <w:r w:rsidRPr="00FB61AA">
        <w:rPr>
          <w:sz w:val="28"/>
          <w:szCs w:val="28"/>
        </w:rPr>
        <w:t>Поддержка 1000 одновременных пользователей</w:t>
      </w:r>
    </w:p>
    <w:p w14:paraId="5217630F" w14:textId="77777777" w:rsidR="00FB61AA" w:rsidRPr="00FB61AA" w:rsidRDefault="00FB61AA" w:rsidP="00306A5D">
      <w:pPr>
        <w:spacing w:before="36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lastRenderedPageBreak/>
        <w:t xml:space="preserve">6.3 </w:t>
      </w:r>
      <w:r w:rsidRPr="00FB61AA">
        <w:rPr>
          <w:sz w:val="28"/>
          <w:szCs w:val="28"/>
        </w:rPr>
        <w:t>Безопасность</w:t>
      </w:r>
    </w:p>
    <w:p w14:paraId="664025DE" w14:textId="466BC3F6" w:rsidR="00FB61AA" w:rsidRDefault="00FB61AA" w:rsidP="00FB61AA">
      <w:pPr>
        <w:numPr>
          <w:ilvl w:val="0"/>
          <w:numId w:val="12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Хранение паролей в зашифрованном виде</w:t>
      </w:r>
    </w:p>
    <w:p w14:paraId="5001FAFE" w14:textId="77777777" w:rsidR="009812F6" w:rsidRPr="009812F6" w:rsidRDefault="009812F6" w:rsidP="009812F6">
      <w:pPr>
        <w:numPr>
          <w:ilvl w:val="0"/>
          <w:numId w:val="12"/>
        </w:numPr>
        <w:jc w:val="both"/>
        <w:rPr>
          <w:sz w:val="28"/>
          <w:szCs w:val="28"/>
        </w:rPr>
      </w:pPr>
      <w:r w:rsidRPr="009812F6">
        <w:rPr>
          <w:sz w:val="28"/>
          <w:szCs w:val="28"/>
        </w:rPr>
        <w:t>Контроль доступа с разграничением ролей (администратор, тренер, клиент).</w:t>
      </w:r>
    </w:p>
    <w:p w14:paraId="2F49885D" w14:textId="62E33ABE" w:rsidR="009812F6" w:rsidRPr="009812F6" w:rsidRDefault="009812F6" w:rsidP="009812F6">
      <w:pPr>
        <w:numPr>
          <w:ilvl w:val="0"/>
          <w:numId w:val="12"/>
        </w:numPr>
        <w:jc w:val="both"/>
        <w:rPr>
          <w:sz w:val="28"/>
          <w:szCs w:val="28"/>
        </w:rPr>
      </w:pPr>
      <w:r w:rsidRPr="009812F6">
        <w:rPr>
          <w:sz w:val="28"/>
          <w:szCs w:val="28"/>
        </w:rPr>
        <w:t>Логирование всех критически важных операций.</w:t>
      </w:r>
    </w:p>
    <w:p w14:paraId="1295197D" w14:textId="425165B0" w:rsidR="00FB61AA" w:rsidRDefault="00FB61AA" w:rsidP="00A122FB">
      <w:pPr>
        <w:spacing w:before="240"/>
        <w:ind w:left="340"/>
        <w:jc w:val="both"/>
        <w:rPr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6.4 </w:t>
      </w:r>
      <w:r w:rsidRPr="00FB61AA">
        <w:rPr>
          <w:sz w:val="28"/>
          <w:szCs w:val="28"/>
        </w:rPr>
        <w:t>Техника безопасности</w:t>
      </w:r>
    </w:p>
    <w:p w14:paraId="7B531A82" w14:textId="77777777" w:rsidR="009812F6" w:rsidRPr="009812F6" w:rsidRDefault="009812F6" w:rsidP="009812F6">
      <w:pPr>
        <w:numPr>
          <w:ilvl w:val="0"/>
          <w:numId w:val="24"/>
        </w:numPr>
        <w:tabs>
          <w:tab w:val="clear" w:pos="1069"/>
          <w:tab w:val="num" w:pos="720"/>
        </w:tabs>
        <w:ind w:left="1066" w:hanging="357"/>
        <w:jc w:val="both"/>
        <w:rPr>
          <w:sz w:val="28"/>
          <w:szCs w:val="28"/>
        </w:rPr>
      </w:pPr>
      <w:r w:rsidRPr="009812F6">
        <w:rPr>
          <w:sz w:val="28"/>
          <w:szCs w:val="28"/>
        </w:rPr>
        <w:t>Система должна предупреждать о попытках несанкционированного доступа.</w:t>
      </w:r>
    </w:p>
    <w:p w14:paraId="47B6E289" w14:textId="77F88380" w:rsidR="009812F6" w:rsidRPr="009812F6" w:rsidRDefault="009812F6" w:rsidP="009812F6">
      <w:pPr>
        <w:numPr>
          <w:ilvl w:val="0"/>
          <w:numId w:val="24"/>
        </w:numPr>
        <w:ind w:left="1066" w:hanging="357"/>
        <w:jc w:val="both"/>
        <w:rPr>
          <w:sz w:val="28"/>
          <w:szCs w:val="28"/>
        </w:rPr>
      </w:pPr>
      <w:r w:rsidRPr="009812F6">
        <w:rPr>
          <w:sz w:val="28"/>
          <w:szCs w:val="28"/>
        </w:rPr>
        <w:t>Поддержка резервного копирования данных</w:t>
      </w:r>
    </w:p>
    <w:p w14:paraId="61F8A6A4" w14:textId="77777777" w:rsidR="00FB61AA" w:rsidRPr="00FB61AA" w:rsidRDefault="00FB61AA" w:rsidP="00A122FB">
      <w:pPr>
        <w:spacing w:before="240"/>
        <w:ind w:left="51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>7. Требования по интернационализации и локализации</w:t>
      </w:r>
    </w:p>
    <w:p w14:paraId="1B1DCBE7" w14:textId="77777777" w:rsidR="00FB61AA" w:rsidRPr="00FB61AA" w:rsidRDefault="00FB61AA" w:rsidP="00FB61AA">
      <w:pPr>
        <w:numPr>
          <w:ilvl w:val="0"/>
          <w:numId w:val="13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Поддержка мультиязычного интерфейса</w:t>
      </w:r>
    </w:p>
    <w:p w14:paraId="43E2B2D5" w14:textId="5C5DF23E" w:rsidR="00FB61AA" w:rsidRPr="00FB61AA" w:rsidRDefault="00FB61AA" w:rsidP="00FB61AA">
      <w:pPr>
        <w:numPr>
          <w:ilvl w:val="0"/>
          <w:numId w:val="13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Форматы дат и валют в зависимости от региона</w:t>
      </w:r>
    </w:p>
    <w:p w14:paraId="6AF3694C" w14:textId="77777777" w:rsidR="00FB61AA" w:rsidRPr="00FB61AA" w:rsidRDefault="00FB61AA" w:rsidP="00A122FB">
      <w:pPr>
        <w:spacing w:before="240"/>
        <w:ind w:left="51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>8. Остальные требования</w:t>
      </w:r>
    </w:p>
    <w:p w14:paraId="171B733C" w14:textId="77777777" w:rsidR="00FB61AA" w:rsidRPr="00FB61AA" w:rsidRDefault="00FB61AA" w:rsidP="00A122FB">
      <w:pPr>
        <w:spacing w:before="12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8.1 </w:t>
      </w:r>
      <w:r w:rsidRPr="00FB61AA">
        <w:rPr>
          <w:sz w:val="28"/>
          <w:szCs w:val="28"/>
        </w:rPr>
        <w:t>Юридические и законодательные требования</w:t>
      </w:r>
    </w:p>
    <w:p w14:paraId="13208A8F" w14:textId="779E471D" w:rsidR="00FB61AA" w:rsidRPr="00FB61AA" w:rsidRDefault="00FB61AA" w:rsidP="00FB61AA">
      <w:pPr>
        <w:numPr>
          <w:ilvl w:val="0"/>
          <w:numId w:val="14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Соответствие законам о защите персональных данных</w:t>
      </w:r>
    </w:p>
    <w:p w14:paraId="6270478B" w14:textId="77777777" w:rsidR="00FB61AA" w:rsidRPr="00FB61AA" w:rsidRDefault="00FB61AA" w:rsidP="00FB61AA">
      <w:pPr>
        <w:numPr>
          <w:ilvl w:val="0"/>
          <w:numId w:val="14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Политика конфиденциальности и пользовательское соглашение</w:t>
      </w:r>
    </w:p>
    <w:p w14:paraId="08759729" w14:textId="77777777" w:rsidR="00FB61AA" w:rsidRPr="00FB61AA" w:rsidRDefault="00FB61AA" w:rsidP="00A122FB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8.2 </w:t>
      </w:r>
      <w:r w:rsidRPr="00FB61AA">
        <w:rPr>
          <w:sz w:val="28"/>
          <w:szCs w:val="28"/>
        </w:rPr>
        <w:t>Требования к установке и конфигурации</w:t>
      </w:r>
    </w:p>
    <w:p w14:paraId="2234B672" w14:textId="77777777" w:rsidR="00FB61AA" w:rsidRPr="00FB61AA" w:rsidRDefault="00FB61AA" w:rsidP="00FB61AA">
      <w:pPr>
        <w:numPr>
          <w:ilvl w:val="0"/>
          <w:numId w:val="15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Возможность развертывания на облачных и локальных серверах</w:t>
      </w:r>
    </w:p>
    <w:p w14:paraId="5B47EFE1" w14:textId="77777777" w:rsidR="00FB61AA" w:rsidRPr="00FB61AA" w:rsidRDefault="00FB61AA" w:rsidP="00FB61AA">
      <w:pPr>
        <w:numPr>
          <w:ilvl w:val="0"/>
          <w:numId w:val="15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Инструкции по установке и настройке</w:t>
      </w:r>
    </w:p>
    <w:p w14:paraId="71CA7AFA" w14:textId="77777777" w:rsidR="00FB61AA" w:rsidRPr="00FB61AA" w:rsidRDefault="00FB61AA" w:rsidP="00A122FB">
      <w:pPr>
        <w:spacing w:before="240"/>
        <w:ind w:left="34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 xml:space="preserve">8.3 </w:t>
      </w:r>
      <w:r w:rsidRPr="00FB61AA">
        <w:rPr>
          <w:sz w:val="28"/>
          <w:szCs w:val="28"/>
        </w:rPr>
        <w:t>Требования к мониторингу</w:t>
      </w:r>
    </w:p>
    <w:p w14:paraId="7FDCCCC4" w14:textId="77777777" w:rsidR="00FB61AA" w:rsidRPr="00FB61AA" w:rsidRDefault="00FB61AA" w:rsidP="00FB61AA">
      <w:pPr>
        <w:numPr>
          <w:ilvl w:val="0"/>
          <w:numId w:val="16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Логирование и система уведомлений о сбоях</w:t>
      </w:r>
    </w:p>
    <w:p w14:paraId="5DD55F10" w14:textId="1E87607B" w:rsidR="00FB61AA" w:rsidRPr="00FB61AA" w:rsidRDefault="00FB61AA" w:rsidP="00FB61AA">
      <w:pPr>
        <w:numPr>
          <w:ilvl w:val="0"/>
          <w:numId w:val="16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Автоматизированное резервное копирование данных</w:t>
      </w:r>
    </w:p>
    <w:p w14:paraId="5DACCC9E" w14:textId="77777777" w:rsidR="00FB61AA" w:rsidRPr="00FB61AA" w:rsidRDefault="00FB61AA" w:rsidP="00A122FB">
      <w:pPr>
        <w:spacing w:before="240"/>
        <w:ind w:left="51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>Приложение A. Словарь терминов</w:t>
      </w:r>
    </w:p>
    <w:p w14:paraId="4932A124" w14:textId="77777777" w:rsidR="00FB61AA" w:rsidRPr="00FB61AA" w:rsidRDefault="00FB61AA" w:rsidP="00FB61AA">
      <w:pPr>
        <w:numPr>
          <w:ilvl w:val="0"/>
          <w:numId w:val="17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Администратор – сотрудник клуба, управляющий системой</w:t>
      </w:r>
    </w:p>
    <w:p w14:paraId="365CB074" w14:textId="77777777" w:rsidR="00FB61AA" w:rsidRPr="00FB61AA" w:rsidRDefault="00FB61AA" w:rsidP="00FB61AA">
      <w:pPr>
        <w:numPr>
          <w:ilvl w:val="0"/>
          <w:numId w:val="17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Тренер – специалист, проводящий тренировки</w:t>
      </w:r>
    </w:p>
    <w:p w14:paraId="1CEA2BD5" w14:textId="0FAEFFC7" w:rsidR="00FB61AA" w:rsidRDefault="00FB61AA" w:rsidP="00FB61AA">
      <w:pPr>
        <w:numPr>
          <w:ilvl w:val="0"/>
          <w:numId w:val="17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Клиент – пользователь системы, записывающийся на занятия</w:t>
      </w:r>
    </w:p>
    <w:p w14:paraId="47973A27" w14:textId="3509EDD9" w:rsidR="000744DA" w:rsidRPr="000744DA" w:rsidRDefault="000744DA" w:rsidP="000744DA">
      <w:pPr>
        <w:pStyle w:val="a3"/>
        <w:numPr>
          <w:ilvl w:val="0"/>
          <w:numId w:val="17"/>
        </w:numPr>
        <w:rPr>
          <w:sz w:val="28"/>
          <w:szCs w:val="28"/>
        </w:rPr>
      </w:pPr>
      <w:r w:rsidRPr="000744DA">
        <w:rPr>
          <w:rStyle w:val="a4"/>
          <w:b w:val="0"/>
          <w:bCs w:val="0"/>
          <w:sz w:val="28"/>
          <w:szCs w:val="28"/>
        </w:rPr>
        <w:t>GDPR</w:t>
      </w:r>
      <w:r w:rsidRPr="000744DA">
        <w:rPr>
          <w:sz w:val="28"/>
          <w:szCs w:val="28"/>
        </w:rPr>
        <w:t xml:space="preserve"> – </w:t>
      </w:r>
      <w:r>
        <w:rPr>
          <w:sz w:val="28"/>
          <w:szCs w:val="28"/>
        </w:rPr>
        <w:t>о</w:t>
      </w:r>
      <w:r w:rsidRPr="000744DA">
        <w:rPr>
          <w:sz w:val="28"/>
          <w:szCs w:val="28"/>
        </w:rPr>
        <w:t>бщ</w:t>
      </w:r>
      <w:r w:rsidR="00C56101">
        <w:rPr>
          <w:sz w:val="28"/>
          <w:szCs w:val="28"/>
        </w:rPr>
        <w:t>ее</w:t>
      </w:r>
      <w:r w:rsidRPr="000744DA">
        <w:rPr>
          <w:sz w:val="28"/>
          <w:szCs w:val="28"/>
        </w:rPr>
        <w:t xml:space="preserve"> </w:t>
      </w:r>
      <w:r w:rsidR="00C56101">
        <w:rPr>
          <w:sz w:val="28"/>
          <w:szCs w:val="28"/>
        </w:rPr>
        <w:t>положение</w:t>
      </w:r>
      <w:r w:rsidRPr="000744DA">
        <w:rPr>
          <w:sz w:val="28"/>
          <w:szCs w:val="28"/>
        </w:rPr>
        <w:t xml:space="preserve"> по защите данных</w:t>
      </w:r>
    </w:p>
    <w:p w14:paraId="6AD284E0" w14:textId="77777777" w:rsidR="00FB61AA" w:rsidRPr="00FB61AA" w:rsidRDefault="00FB61AA" w:rsidP="00A122FB">
      <w:pPr>
        <w:spacing w:before="240"/>
        <w:ind w:left="510"/>
        <w:jc w:val="both"/>
        <w:rPr>
          <w:b/>
          <w:bCs/>
          <w:sz w:val="28"/>
          <w:szCs w:val="28"/>
        </w:rPr>
      </w:pPr>
      <w:r w:rsidRPr="00FB61AA">
        <w:rPr>
          <w:b/>
          <w:bCs/>
          <w:sz w:val="28"/>
          <w:szCs w:val="28"/>
        </w:rPr>
        <w:t>Приложение Б. Модели анализа</w:t>
      </w:r>
    </w:p>
    <w:p w14:paraId="29407A91" w14:textId="77777777" w:rsidR="00FB61AA" w:rsidRPr="00FB61AA" w:rsidRDefault="00FB61AA" w:rsidP="00FB61AA">
      <w:pPr>
        <w:numPr>
          <w:ilvl w:val="0"/>
          <w:numId w:val="18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Диаграмма потоков данных – описание движения информации в системе</w:t>
      </w:r>
    </w:p>
    <w:p w14:paraId="29AAC373" w14:textId="77777777" w:rsidR="00FB61AA" w:rsidRPr="00FB61AA" w:rsidRDefault="00FB61AA" w:rsidP="00FB61AA">
      <w:pPr>
        <w:numPr>
          <w:ilvl w:val="0"/>
          <w:numId w:val="18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Деревья функций – иерархическое представление функций ПО</w:t>
      </w:r>
    </w:p>
    <w:p w14:paraId="1718E427" w14:textId="77777777" w:rsidR="00FB61AA" w:rsidRPr="00FB61AA" w:rsidRDefault="00FB61AA" w:rsidP="00FB61AA">
      <w:pPr>
        <w:numPr>
          <w:ilvl w:val="0"/>
          <w:numId w:val="18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Диаграмма переходов состояний – моделирование состояний системы</w:t>
      </w:r>
    </w:p>
    <w:p w14:paraId="6340C200" w14:textId="23BD88D3" w:rsidR="009A641C" w:rsidRPr="00D46551" w:rsidRDefault="00FB61AA" w:rsidP="00FB61AA">
      <w:pPr>
        <w:numPr>
          <w:ilvl w:val="0"/>
          <w:numId w:val="18"/>
        </w:numPr>
        <w:jc w:val="both"/>
        <w:rPr>
          <w:sz w:val="28"/>
          <w:szCs w:val="28"/>
        </w:rPr>
      </w:pPr>
      <w:r w:rsidRPr="00FB61AA">
        <w:rPr>
          <w:sz w:val="28"/>
          <w:szCs w:val="28"/>
        </w:rPr>
        <w:t>ER-диаграмма – описание структуры базы данных</w:t>
      </w:r>
    </w:p>
    <w:sectPr w:rsidR="009A641C" w:rsidRPr="00D46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E46"/>
    <w:multiLevelType w:val="multilevel"/>
    <w:tmpl w:val="A964107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0CBA"/>
    <w:multiLevelType w:val="hybridMultilevel"/>
    <w:tmpl w:val="DA5C8F5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8490BD5"/>
    <w:multiLevelType w:val="multilevel"/>
    <w:tmpl w:val="5C8A89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F55A4"/>
    <w:multiLevelType w:val="multilevel"/>
    <w:tmpl w:val="B888F21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4499A"/>
    <w:multiLevelType w:val="multilevel"/>
    <w:tmpl w:val="8DC68F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973E7"/>
    <w:multiLevelType w:val="multilevel"/>
    <w:tmpl w:val="5E08B45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D5236"/>
    <w:multiLevelType w:val="multilevel"/>
    <w:tmpl w:val="8ECE10B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722A9"/>
    <w:multiLevelType w:val="multilevel"/>
    <w:tmpl w:val="04B6200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57491"/>
    <w:multiLevelType w:val="multilevel"/>
    <w:tmpl w:val="5FE2B88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B478D"/>
    <w:multiLevelType w:val="multilevel"/>
    <w:tmpl w:val="F74A565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47798"/>
    <w:multiLevelType w:val="multilevel"/>
    <w:tmpl w:val="5FE2B88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10F6C"/>
    <w:multiLevelType w:val="multilevel"/>
    <w:tmpl w:val="0B344F6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A3A2E"/>
    <w:multiLevelType w:val="multilevel"/>
    <w:tmpl w:val="64D6FAB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E590C"/>
    <w:multiLevelType w:val="multilevel"/>
    <w:tmpl w:val="5FE2B88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9130D"/>
    <w:multiLevelType w:val="multilevel"/>
    <w:tmpl w:val="B32400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269E4"/>
    <w:multiLevelType w:val="multilevel"/>
    <w:tmpl w:val="DF044C0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D0A2B"/>
    <w:multiLevelType w:val="multilevel"/>
    <w:tmpl w:val="BEB4A24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D7030"/>
    <w:multiLevelType w:val="multilevel"/>
    <w:tmpl w:val="345C125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A130A"/>
    <w:multiLevelType w:val="multilevel"/>
    <w:tmpl w:val="5FE2B88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353F5"/>
    <w:multiLevelType w:val="multilevel"/>
    <w:tmpl w:val="B39E620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F4298"/>
    <w:multiLevelType w:val="multilevel"/>
    <w:tmpl w:val="069CFF3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403CE"/>
    <w:multiLevelType w:val="multilevel"/>
    <w:tmpl w:val="77EACA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26AD0"/>
    <w:multiLevelType w:val="multilevel"/>
    <w:tmpl w:val="37A0628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983878"/>
    <w:multiLevelType w:val="multilevel"/>
    <w:tmpl w:val="9C14124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8"/>
  </w:num>
  <w:num w:numId="5">
    <w:abstractNumId w:val="18"/>
  </w:num>
  <w:num w:numId="6">
    <w:abstractNumId w:val="23"/>
  </w:num>
  <w:num w:numId="7">
    <w:abstractNumId w:val="9"/>
  </w:num>
  <w:num w:numId="8">
    <w:abstractNumId w:val="21"/>
  </w:num>
  <w:num w:numId="9">
    <w:abstractNumId w:val="19"/>
  </w:num>
  <w:num w:numId="10">
    <w:abstractNumId w:val="7"/>
  </w:num>
  <w:num w:numId="11">
    <w:abstractNumId w:val="16"/>
  </w:num>
  <w:num w:numId="12">
    <w:abstractNumId w:val="10"/>
  </w:num>
  <w:num w:numId="13">
    <w:abstractNumId w:val="11"/>
  </w:num>
  <w:num w:numId="14">
    <w:abstractNumId w:val="17"/>
  </w:num>
  <w:num w:numId="15">
    <w:abstractNumId w:val="2"/>
  </w:num>
  <w:num w:numId="16">
    <w:abstractNumId w:val="20"/>
  </w:num>
  <w:num w:numId="17">
    <w:abstractNumId w:val="5"/>
  </w:num>
  <w:num w:numId="18">
    <w:abstractNumId w:val="3"/>
  </w:num>
  <w:num w:numId="19">
    <w:abstractNumId w:val="12"/>
  </w:num>
  <w:num w:numId="20">
    <w:abstractNumId w:val="4"/>
  </w:num>
  <w:num w:numId="21">
    <w:abstractNumId w:val="1"/>
  </w:num>
  <w:num w:numId="22">
    <w:abstractNumId w:val="15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92"/>
    <w:rsid w:val="000576E3"/>
    <w:rsid w:val="0007362C"/>
    <w:rsid w:val="000744DA"/>
    <w:rsid w:val="00195851"/>
    <w:rsid w:val="00306A5D"/>
    <w:rsid w:val="00335BC2"/>
    <w:rsid w:val="00351274"/>
    <w:rsid w:val="00547A6A"/>
    <w:rsid w:val="005E459A"/>
    <w:rsid w:val="005E5292"/>
    <w:rsid w:val="00735E4A"/>
    <w:rsid w:val="007C5EE1"/>
    <w:rsid w:val="009812F6"/>
    <w:rsid w:val="009A641C"/>
    <w:rsid w:val="00A122FB"/>
    <w:rsid w:val="00A46E92"/>
    <w:rsid w:val="00A62BE0"/>
    <w:rsid w:val="00C56101"/>
    <w:rsid w:val="00D46551"/>
    <w:rsid w:val="00DA3945"/>
    <w:rsid w:val="00EA18E7"/>
    <w:rsid w:val="00EA5447"/>
    <w:rsid w:val="00EC35D3"/>
    <w:rsid w:val="00EE4704"/>
    <w:rsid w:val="00F10DC5"/>
    <w:rsid w:val="00F65550"/>
    <w:rsid w:val="00F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F7A3"/>
  <w15:chartTrackingRefBased/>
  <w15:docId w15:val="{E28CCA0F-D4DD-4A4A-A8B8-49983136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44DA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0744DA"/>
    <w:rPr>
      <w:b/>
      <w:bCs/>
    </w:rPr>
  </w:style>
  <w:style w:type="character" w:styleId="a5">
    <w:name w:val="Hyperlink"/>
    <w:basedOn w:val="a0"/>
    <w:uiPriority w:val="99"/>
    <w:semiHidden/>
    <w:unhideWhenUsed/>
    <w:rsid w:val="000744D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7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l.org/" TargetMode="External"/><Relationship Id="rId5" Type="http://schemas.openxmlformats.org/officeDocument/2006/relationships/hyperlink" Target="https://gdpr-info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17</cp:revision>
  <dcterms:created xsi:type="dcterms:W3CDTF">2025-03-31T21:26:00Z</dcterms:created>
  <dcterms:modified xsi:type="dcterms:W3CDTF">2025-04-01T12:50:00Z</dcterms:modified>
</cp:coreProperties>
</file>