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D721" w14:textId="77777777" w:rsidR="00A3059B" w:rsidRDefault="00365461">
      <w:pPr>
        <w:spacing w:after="24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.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6496B92" wp14:editId="79B0C376">
            <wp:extent cx="2446183" cy="2772929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183" cy="2772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D4776CA" wp14:editId="09A4CCAC">
            <wp:extent cx="4516275" cy="231558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6275" cy="2315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24C992F" wp14:editId="1F9D6A7B">
            <wp:extent cx="5174566" cy="3495532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4566" cy="3495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2CBB5" w14:textId="77777777" w:rsidR="00A3059B" w:rsidRDefault="00365461">
      <w:pPr>
        <w:pStyle w:val="1"/>
        <w:spacing w:before="240" w:after="240"/>
        <w:jc w:val="center"/>
        <w:rPr>
          <w:rFonts w:ascii="Comfortaa Medium" w:eastAsia="Comfortaa Medium" w:hAnsi="Comfortaa Medium" w:cs="Comfortaa Medium"/>
          <w:sz w:val="42"/>
          <w:szCs w:val="42"/>
        </w:rPr>
      </w:pPr>
      <w:bookmarkStart w:id="0" w:name="_7upvnmd2m8v6" w:colFirst="0" w:colLast="0"/>
      <w:bookmarkEnd w:id="0"/>
      <w:r>
        <w:rPr>
          <w:rFonts w:ascii="Comfortaa Medium" w:eastAsia="Comfortaa Medium" w:hAnsi="Comfortaa Medium" w:cs="Comfortaa Medium"/>
          <w:sz w:val="42"/>
          <w:szCs w:val="42"/>
        </w:rPr>
        <w:lastRenderedPageBreak/>
        <w:t>SMELOV DEBIL</w:t>
      </w:r>
    </w:p>
    <w:p w14:paraId="396D9381" w14:textId="77777777" w:rsidR="00A3059B" w:rsidRDefault="00365461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Сервер </w:t>
      </w:r>
      <w:r>
        <w:rPr>
          <w:rFonts w:ascii="Times New Roman" w:eastAsia="Times New Roman" w:hAnsi="Times New Roman" w:cs="Times New Roman"/>
          <w:sz w:val="28"/>
          <w:szCs w:val="28"/>
        </w:rPr>
        <w:t>– программное обеспечение, которое принимает и обрабатывает запросы.</w:t>
      </w:r>
    </w:p>
    <w:p w14:paraId="3BC090E8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Интернет – всемирная сеть, построенная на стеке протоколов TCP/IP.</w:t>
      </w:r>
    </w:p>
    <w:p w14:paraId="6583F456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Интернет </w:t>
      </w:r>
      <w:r>
        <w:rPr>
          <w:rFonts w:ascii="Times New Roman" w:eastAsia="Times New Roman" w:hAnsi="Times New Roman" w:cs="Times New Roman"/>
          <w:sz w:val="28"/>
          <w:szCs w:val="28"/>
        </w:rPr>
        <w:t>– 4 компонента:</w:t>
      </w:r>
    </w:p>
    <w:p w14:paraId="12418234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Стек протоколов TCP-IP — это основа Интернета.</w:t>
      </w:r>
    </w:p>
    <w:p w14:paraId="762CBB23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Интернет службы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(DNS, DHCP, SMTP, POP3 и т.д.).</w:t>
      </w:r>
    </w:p>
    <w:p w14:paraId="2D141B09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Документация в формате RFC и STD.</w:t>
      </w:r>
    </w:p>
    <w:p w14:paraId="775E02B4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организаций, которые поддерживают сеть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 порядке убывания важности, как сказал Смелов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6C9ABCCF" w14:textId="77777777" w:rsidR="00A3059B" w:rsidRDefault="00365461">
      <w:pPr>
        <w:numPr>
          <w:ilvl w:val="2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ISOC (развитие, внедрение и ра</w:t>
      </w:r>
      <w:r>
        <w:rPr>
          <w:rFonts w:ascii="Times New Roman" w:eastAsia="Times New Roman" w:hAnsi="Times New Roman" w:cs="Times New Roman"/>
          <w:sz w:val="28"/>
          <w:szCs w:val="28"/>
        </w:rPr>
        <w:t>спространение новых интернет-технологий)</w:t>
      </w:r>
    </w:p>
    <w:p w14:paraId="074A3023" w14:textId="77777777" w:rsidR="00A3059B" w:rsidRDefault="00365461">
      <w:pPr>
        <w:numPr>
          <w:ilvl w:val="2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IETF (разрабатывает стандарты интернета в RFC)</w:t>
      </w:r>
    </w:p>
    <w:p w14:paraId="44256796" w14:textId="77777777" w:rsidR="00A3059B" w:rsidRDefault="00365461">
      <w:pPr>
        <w:numPr>
          <w:ilvl w:val="2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IAB (занимается архитектурой)</w:t>
      </w:r>
    </w:p>
    <w:p w14:paraId="6A03BA29" w14:textId="77777777" w:rsidR="00A3059B" w:rsidRDefault="00365461">
      <w:pPr>
        <w:numPr>
          <w:ilvl w:val="2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ICANN (распространяет доменные имена)</w:t>
      </w:r>
    </w:p>
    <w:p w14:paraId="2C099A7A" w14:textId="77777777" w:rsidR="00A3059B" w:rsidRDefault="00365461">
      <w:pPr>
        <w:numPr>
          <w:ilvl w:val="2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IANA (регистрирует MIME)</w:t>
      </w:r>
    </w:p>
    <w:p w14:paraId="0777FD29" w14:textId="77777777" w:rsidR="00A3059B" w:rsidRDefault="00365461">
      <w:pPr>
        <w:numPr>
          <w:ilvl w:val="2"/>
          <w:numId w:val="1"/>
        </w:numPr>
        <w:spacing w:after="20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W3C (WWW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Consortium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некоммерческая организация для согласования стандартов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— согласовывают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всё</w:t>
      </w:r>
      <w:r>
        <w:rPr>
          <w:rFonts w:ascii="Times New Roman" w:eastAsia="Times New Roman" w:hAnsi="Times New Roman" w:cs="Times New Roman"/>
          <w:sz w:val="28"/>
          <w:szCs w:val="28"/>
        </w:rPr>
        <w:t>, что касается веб-программирования (HTTP, CSS, SVG, URI/URL, XML, PNG, JPEG, …). Также они изготавливают стандарты и регистрируют их в IETF.</w:t>
      </w:r>
    </w:p>
    <w:p w14:paraId="2137C246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Интернет-служба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программа, система, предоставляющая услуги клиентам. Сервер + протокол.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Стандартные серверы, которые прослушивают стандартные порты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от 0 до 1024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324A9A1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Веб-приложение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клиент-серверное приложение, в котором клиент и сервер взаимодействуют с помощью протокола HTTP.</w:t>
      </w:r>
    </w:p>
    <w:p w14:paraId="608C7A26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HTTP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полудуплексный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прикладного </w:t>
      </w:r>
      <w:r>
        <w:rPr>
          <w:rFonts w:ascii="Times New Roman" w:eastAsia="Times New Roman" w:hAnsi="Times New Roman" w:cs="Times New Roman"/>
          <w:sz w:val="28"/>
          <w:szCs w:val="28"/>
        </w:rPr>
        <w:t>уровня.</w:t>
      </w:r>
    </w:p>
    <w:p w14:paraId="0836FCF8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Создатель HTTP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HTML – Тим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Бёрнерс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-Ли (Также он глава W3C).</w:t>
      </w:r>
    </w:p>
    <w:p w14:paraId="40935E8E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Версии HTTP:</w:t>
      </w:r>
    </w:p>
    <w:p w14:paraId="709F4AB8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0.9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(Работает поверх TCP. Только гипертекст (нельзя передавать файлы). Нет заголовков,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полного URL.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Methods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GET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A026C95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1.0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(Есть кеширование, аутентификация, заголовки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Content-Type), можно передавать медиа (фото, видео, аудио), есть коды ответа.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Нет постоянного соединения.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Methods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GET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HEAD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POST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A0C4DCC" w14:textId="77777777" w:rsidR="00A3059B" w:rsidRPr="009246B0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46B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1.1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Действующая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версия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Имеет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постоянное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соединение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9246B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Connection: ke</w:t>
      </w:r>
      <w:r w:rsidRPr="009246B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ep-alive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>есть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SSL/TLS, chunked responses, content negotiation.)</w:t>
      </w:r>
    </w:p>
    <w:p w14:paraId="05115165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2.0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(Не распространен. Есть параллельные запросы в рамках одного соединения и сжатие одинаковых заголовков.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Бинарный</w:t>
      </w:r>
      <w:r>
        <w:rPr>
          <w:rFonts w:ascii="Times New Roman" w:eastAsia="Times New Roman" w:hAnsi="Times New Roman" w:cs="Times New Roman"/>
          <w:sz w:val="28"/>
          <w:szCs w:val="28"/>
        </w:rPr>
        <w:t>: (это значит, что в 2.0 всё изначально закодировано и сжато, а в 1.1 изна</w:t>
      </w:r>
      <w:r>
        <w:rPr>
          <w:rFonts w:ascii="Times New Roman" w:eastAsia="Times New Roman" w:hAnsi="Times New Roman" w:cs="Times New Roman"/>
          <w:sz w:val="28"/>
          <w:szCs w:val="28"/>
        </w:rPr>
        <w:t>чально всё в строковом значении, а только потом сжимается</w:t>
      </w:r>
      <w:r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046C51B5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3.0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(Не распространен. Главная особенность – универсальный транспортный протокол QUIC, работающий поверх UDP. Замена TCP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https://habr.com/ru/companies/sbermarket/articles/703048/</w:t>
        </w:r>
      </w:hyperlink>
      <w:r>
        <w:rPr>
          <w:rFonts w:ascii="Times New Roman" w:eastAsia="Times New Roman" w:hAnsi="Times New Roman" w:cs="Times New Roman"/>
        </w:rPr>
        <w:br/>
        <w:t>https://developer.mozilla.org/en-US/docs/Web/HTTP/Basics_of_HTTP/Evolution_of_HTTP</w:t>
      </w:r>
    </w:p>
    <w:p w14:paraId="4A874134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Два типа сообщений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1DD476D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Два типа абонентов – клиент и сервер. (клиент – всегда инициат</w:t>
      </w:r>
      <w:r>
        <w:rPr>
          <w:rFonts w:ascii="Times New Roman" w:eastAsia="Times New Roman" w:hAnsi="Times New Roman" w:cs="Times New Roman"/>
          <w:sz w:val="28"/>
          <w:szCs w:val="28"/>
        </w:rPr>
        <w:t>ор связи)</w:t>
      </w:r>
    </w:p>
    <w:p w14:paraId="6109EAC6" w14:textId="77777777" w:rsidR="00A3059B" w:rsidRPr="009246B0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HTTPS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(HTTP + SSL/TLS) – специальный протокол, обеспечивающий шифрование и аутентификацию.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SSL – Secure Socket Layer, </w:t>
      </w:r>
      <w:r>
        <w:rPr>
          <w:rFonts w:ascii="Times New Roman" w:eastAsia="Times New Roman" w:hAnsi="Times New Roman" w:cs="Times New Roman"/>
          <w:sz w:val="28"/>
          <w:szCs w:val="28"/>
        </w:rPr>
        <w:t>был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заменен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2014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TLS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>TLS</w:t>
      </w:r>
      <w:proofErr w:type="spellEnd"/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Transport Layer Security</w:t>
      </w:r>
    </w:p>
    <w:p w14:paraId="5480A763" w14:textId="77777777" w:rsidR="00A3059B" w:rsidRPr="009246B0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каких версиях STD описаны URI и HTTP?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Pr="009246B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URI 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>– STD 66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</w:t>
      </w:r>
      <w:r w:rsidRPr="009246B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HTTP 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>– RFC 2616 + RFC 7230-7235</w:t>
      </w:r>
    </w:p>
    <w:p w14:paraId="66A26BA9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Последние версии: HTML 5.3 (2018), CSS 3.</w:t>
      </w:r>
    </w:p>
    <w:p w14:paraId="0009256A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HTTP – порт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80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HTTPS – порт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443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ED0003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Интернет-ресурс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сущности</w:t>
      </w:r>
      <w:r>
        <w:rPr>
          <w:rFonts w:ascii="Times New Roman" w:eastAsia="Times New Roman" w:hAnsi="Times New Roman" w:cs="Times New Roman"/>
          <w:sz w:val="28"/>
          <w:szCs w:val="28"/>
        </w:rPr>
        <w:t>, которые имеют адрес в сети Интернет.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Бывают: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1) статически</w:t>
      </w:r>
      <w:r>
        <w:rPr>
          <w:rFonts w:ascii="Times New Roman" w:eastAsia="Times New Roman" w:hAnsi="Times New Roman" w:cs="Times New Roman"/>
          <w:sz w:val="28"/>
          <w:szCs w:val="28"/>
        </w:rPr>
        <w:t>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2) динамические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3)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полудинамические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(адрес = IP + порт. например, 192.168.0.1:8000).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IP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192.168.0.1:8000)</w:t>
      </w:r>
    </w:p>
    <w:p w14:paraId="14266F40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Виды каналов связи:</w:t>
      </w:r>
    </w:p>
    <w:p w14:paraId="2186AA9E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симплексный – передача данных только в одну сторону (радио)</w:t>
      </w:r>
    </w:p>
    <w:p w14:paraId="464C23FF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полуду</w:t>
      </w:r>
      <w:r>
        <w:rPr>
          <w:rFonts w:ascii="Times New Roman" w:eastAsia="Times New Roman" w:hAnsi="Times New Roman" w:cs="Times New Roman"/>
          <w:sz w:val="28"/>
          <w:szCs w:val="28"/>
        </w:rPr>
        <w:t>плексный – обе стороны могут передавать и принимать данные, но не одновременно. Когда один говорит, второй только слушает (например, рация)</w:t>
      </w:r>
    </w:p>
    <w:p w14:paraId="720DDB1B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дуплексный – данные передаются и принимаются в обе стороны одновременно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телефон)</w:t>
      </w:r>
    </w:p>
    <w:p w14:paraId="189B831D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50AB251" wp14:editId="3667D220">
            <wp:extent cx="4552950" cy="1833563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33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19D05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7F4E37A" wp14:editId="18C78E99">
            <wp:extent cx="4572000" cy="166918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9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1861B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Типы заголовков:</w:t>
      </w:r>
    </w:p>
    <w:p w14:paraId="2DB2A9FA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General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общие для запросов и ответов (напр. Connection,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A2FB270" w14:textId="77777777" w:rsidR="00A3059B" w:rsidRPr="009246B0" w:rsidRDefault="00365461">
      <w:pPr>
        <w:numPr>
          <w:ilvl w:val="1"/>
          <w:numId w:val="1"/>
        </w:numPr>
        <w:rPr>
          <w:lang w:val="en-US"/>
        </w:rPr>
      </w:pP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>Request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</w:t>
      </w:r>
      <w:proofErr w:type="spellEnd"/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>. Accept, Cookie, Host, Authorization)</w:t>
      </w:r>
    </w:p>
    <w:p w14:paraId="52DD4BA0" w14:textId="77777777" w:rsidR="00A3059B" w:rsidRPr="009246B0" w:rsidRDefault="00365461">
      <w:pPr>
        <w:numPr>
          <w:ilvl w:val="1"/>
          <w:numId w:val="1"/>
        </w:numPr>
        <w:rPr>
          <w:lang w:val="en-US"/>
        </w:rPr>
      </w:pP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>Response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</w:t>
      </w:r>
      <w:proofErr w:type="spellEnd"/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>. Set-Cookie, Server)</w:t>
      </w:r>
    </w:p>
    <w:p w14:paraId="0EAB2A45" w14:textId="77777777" w:rsidR="00A3059B" w:rsidRPr="009246B0" w:rsidRDefault="00365461">
      <w:pPr>
        <w:numPr>
          <w:ilvl w:val="1"/>
          <w:numId w:val="1"/>
        </w:numPr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для сущностей в запросах и ответах (напр. 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Content-Type, Content-Length, Content-Encoding: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начинается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“Content”)</w:t>
      </w:r>
    </w:p>
    <w:p w14:paraId="5781572E" w14:textId="77777777" w:rsidR="00A3059B" w:rsidRDefault="00365461">
      <w:pPr>
        <w:numPr>
          <w:ilvl w:val="1"/>
          <w:numId w:val="1"/>
        </w:numPr>
        <w:spacing w:after="20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User – заголовок, который не описан в протоколе HTTP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(должен начинаться с “x-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header_name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”)</w:t>
      </w:r>
    </w:p>
    <w:p w14:paraId="17FA6FCE" w14:textId="77777777" w:rsidR="00A3059B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Уровни TCP/IP: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1) Прикладной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2) Транспортный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3) Межсетевой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4) Уровень доступа к сети</w:t>
      </w:r>
    </w:p>
    <w:p w14:paraId="7DA0017B" w14:textId="77777777" w:rsidR="00A3059B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Уровни ISO/OSI: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1) Прикладной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2) Представительский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3) Сеансовый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4) Транспортный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5) Сетевой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6) Канальный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7) Физический</w:t>
      </w:r>
    </w:p>
    <w:p w14:paraId="7E65CF1B" w14:textId="77777777" w:rsidR="00A3059B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AB63DCD" wp14:editId="7C6DC07A">
            <wp:extent cx="5455227" cy="3900488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5227" cy="3900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72FBA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97E14D0" wp14:editId="14F13938">
            <wp:extent cx="5940788" cy="436466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88" cy="4364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E7EC238" w14:textId="77777777" w:rsidR="00A3059B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Протокол </w:t>
      </w:r>
      <w:r>
        <w:rPr>
          <w:rFonts w:ascii="Times New Roman" w:eastAsia="Times New Roman" w:hAnsi="Times New Roman" w:cs="Times New Roman"/>
          <w:sz w:val="28"/>
          <w:szCs w:val="28"/>
        </w:rPr>
        <w:t>– набор согласованных правил, которые устанавливают порядок установки соединения и обмена данными между пользователями сети Интернет.</w:t>
      </w:r>
    </w:p>
    <w:p w14:paraId="6FEDBB67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Важные для нас протоколы/службы/сущности каждого уровня OSI:</w:t>
      </w:r>
    </w:p>
    <w:p w14:paraId="0E3B4F30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Прикладной: HTTP,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DNS, DHCP</w:t>
      </w:r>
    </w:p>
    <w:p w14:paraId="1459A627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Транспортный: TCP, UD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P,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Сокеты</w:t>
      </w:r>
    </w:p>
    <w:p w14:paraId="4E47E51B" w14:textId="77777777" w:rsidR="00A3059B" w:rsidRDefault="00365461">
      <w:pPr>
        <w:numPr>
          <w:ilvl w:val="1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Сетевой: IP</w:t>
      </w:r>
    </w:p>
    <w:p w14:paraId="372D2CD4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URI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Resource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Identifier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унифицированный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ресурса) – строка, позволяющая идентифицировать некоторый ресурс.</w:t>
      </w:r>
    </w:p>
    <w:p w14:paraId="5B1D89B2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методы запроса:</w:t>
      </w:r>
    </w:p>
    <w:p w14:paraId="173852D9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</w:t>
      </w:r>
    </w:p>
    <w:p w14:paraId="66CF18DC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POST</w:t>
      </w:r>
    </w:p>
    <w:p w14:paraId="31F99B72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PUT</w:t>
      </w:r>
    </w:p>
    <w:p w14:paraId="4FCD30FD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DELETE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DDD4C2E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HEAD</w:t>
      </w:r>
    </w:p>
    <w:p w14:paraId="7DC03442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OPTIONS</w:t>
      </w:r>
    </w:p>
    <w:p w14:paraId="51A1C6FB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CONNECT</w:t>
      </w:r>
    </w:p>
    <w:p w14:paraId="465B6087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TRACE</w:t>
      </w:r>
    </w:p>
    <w:p w14:paraId="3A92F09D" w14:textId="77777777" w:rsidR="00A3059B" w:rsidRDefault="00365461">
      <w:pPr>
        <w:numPr>
          <w:ilvl w:val="1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PATCH</w:t>
      </w:r>
    </w:p>
    <w:p w14:paraId="32257B25" w14:textId="77777777" w:rsidR="00A3059B" w:rsidRDefault="00365461">
      <w:pPr>
        <w:spacing w:after="200"/>
        <w:ind w:left="85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Также не забываем, что существует протокол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WebDAV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который добавляет еще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методов запроса: PROPFIND, PROPPATCH, MKCOL, COPY, MOVE, LOCK, UNLOCK).</w:t>
      </w:r>
    </w:p>
    <w:p w14:paraId="62F2188D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Stateless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протокол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который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не сохраняет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состояние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между запросом и ответом (например, HTTP или UDP).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Это значит, что запросы никак не связаны между собой, и данные из одного запроса в другой запрос никак нельзя получить. </w:t>
      </w:r>
    </w:p>
    <w:p w14:paraId="7CA4B874" w14:textId="77777777" w:rsidR="00A3059B" w:rsidRDefault="00365461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Stateful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протокол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который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сохраняет </w:t>
      </w:r>
      <w:r>
        <w:rPr>
          <w:rFonts w:ascii="Times New Roman" w:eastAsia="Times New Roman" w:hAnsi="Times New Roman" w:cs="Times New Roman"/>
          <w:sz w:val="28"/>
          <w:szCs w:val="28"/>
        </w:rPr>
        <w:t>состояние между запросом 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ответом (наприм</w:t>
      </w:r>
      <w:r>
        <w:rPr>
          <w:rFonts w:ascii="Times New Roman" w:eastAsia="Times New Roman" w:hAnsi="Times New Roman" w:cs="Times New Roman"/>
          <w:sz w:val="28"/>
          <w:szCs w:val="28"/>
        </w:rPr>
        <w:t>ер, TCP).</w:t>
      </w:r>
    </w:p>
    <w:p w14:paraId="5645352C" w14:textId="77777777" w:rsidR="00A3059B" w:rsidRPr="009246B0" w:rsidRDefault="00365461">
      <w:pPr>
        <w:ind w:left="850"/>
        <w:rPr>
          <w:rFonts w:ascii="Times New Roman" w:eastAsia="Times New Roman" w:hAnsi="Times New Roman" w:cs="Times New Roman"/>
          <w:sz w:val="34"/>
          <w:szCs w:val="34"/>
          <w:lang w:val="en-US"/>
        </w:rPr>
      </w:pP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>TCP is a stateful protocol as it maintains the state of data transmissions. What does TCP do? Imagine you are sending data using TCP. TCP opens up a connection, splits the data into packets, adds a sequence number to each packet, sends the packet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>s through the connection and waits for acknowledgement.</w:t>
      </w:r>
    </w:p>
    <w:p w14:paraId="3815BCB7" w14:textId="77777777" w:rsidR="00A3059B" w:rsidRDefault="00365461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Способы сохранения состояния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34F58941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(родной для HTTP способ)</w:t>
      </w:r>
    </w:p>
    <w:p w14:paraId="4A9F551C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Длинная переменная в URI, которая хранит состояние</w:t>
      </w:r>
    </w:p>
    <w:p w14:paraId="5D90EC7C" w14:textId="77777777" w:rsidR="00A3059B" w:rsidRDefault="00365461">
      <w:pPr>
        <w:numPr>
          <w:ilvl w:val="1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Скрытые поля в форме, в которых пересылается доп. информация</w:t>
      </w:r>
    </w:p>
    <w:p w14:paraId="1BCD3EAB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Узел Интернет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это устройство, имеющее IP-адрес и подключенное к сети Интернет (как правило, к сети Интернет-провайдера).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Каждый узел характеризуется своей программно-аппаратной платформой (аппаратура + ОС).</w:t>
      </w:r>
    </w:p>
    <w:p w14:paraId="2BE9F5FF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Клиент – это ПО, которое переносит большую часть функционала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обработке информации на сервер. В качестве клиента зачастую выступает веб-браузер, через который с сервером взаимодействуют конечные пользователи. </w:t>
      </w:r>
    </w:p>
    <w:p w14:paraId="498F033D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отображения контента используется HTML5</w:t>
      </w:r>
    </w:p>
    <w:p w14:paraId="0E7C1F91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Инициирует соединение (отправляет запрос) через протокол H</w:t>
      </w:r>
      <w:r>
        <w:rPr>
          <w:rFonts w:ascii="Times New Roman" w:eastAsia="Times New Roman" w:hAnsi="Times New Roman" w:cs="Times New Roman"/>
          <w:sz w:val="28"/>
          <w:szCs w:val="28"/>
        </w:rPr>
        <w:t>TTP</w:t>
      </w:r>
    </w:p>
    <w:p w14:paraId="4AD3C070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Использует DOM модель для представления HTML-документа, а JavaScript – для доступа к содержимому HTML-документа</w:t>
      </w:r>
    </w:p>
    <w:p w14:paraId="388A5C75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 CSS для добавления стилей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документу</w:t>
      </w:r>
    </w:p>
    <w:p w14:paraId="2F09D131" w14:textId="77777777" w:rsidR="00A3059B" w:rsidRDefault="00365461">
      <w:pPr>
        <w:numPr>
          <w:ilvl w:val="1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веб-движок, преобразующий HTML во внутреннее представление браузера в соо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тветствии с DOM.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Blink</w:t>
      </w:r>
      <w:proofErr w:type="spellEnd"/>
    </w:p>
    <w:p w14:paraId="26AB12BA" w14:textId="77777777" w:rsidR="00A3059B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Назовите пример Симплексного Протокола: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JSON-RPC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Notifications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FA3FD1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протокол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прикладного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уровня, основанный на TCP,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использующий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дуплексный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канал связи.</w:t>
      </w:r>
    </w:p>
    <w:p w14:paraId="1A6EEB07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Как устанавливается соединение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? </w:t>
      </w:r>
    </w:p>
    <w:p w14:paraId="2C3B2491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 посылает обычный HTTP-запрос, называемый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рукопожатием</w:t>
      </w:r>
      <w:r>
        <w:rPr>
          <w:rFonts w:ascii="Times New Roman" w:eastAsia="Times New Roman" w:hAnsi="Times New Roman" w:cs="Times New Roman"/>
          <w:sz w:val="28"/>
          <w:szCs w:val="28"/>
        </w:rPr>
        <w:t>, с заголовками: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Connection: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Upgrade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Upgrade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</w:p>
    <w:p w14:paraId="73F68AEA" w14:textId="77777777" w:rsidR="00A3059B" w:rsidRDefault="00365461">
      <w:pPr>
        <w:numPr>
          <w:ilvl w:val="1"/>
          <w:numId w:val="1"/>
        </w:num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 решает, устанавливать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-соединение или нет. Если да, то сервер пересылает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 же заголовки с кодом ответа 101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Switching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Protocols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3C34B5" w14:textId="77777777" w:rsidR="00A3059B" w:rsidRDefault="00365461">
      <w:pPr>
        <w:numPr>
          <w:ilvl w:val="1"/>
          <w:numId w:val="1"/>
        </w:numPr>
        <w:spacing w:after="20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HTTP-соединение заменяется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-соединение, данные можно передавать.</w:t>
      </w:r>
    </w:p>
    <w:p w14:paraId="24BEEDC8" w14:textId="77777777" w:rsidR="00A3059B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Кеширование </w:t>
      </w:r>
      <w:r>
        <w:rPr>
          <w:rFonts w:ascii="Times New Roman" w:eastAsia="Times New Roman" w:hAnsi="Times New Roman" w:cs="Times New Roman"/>
          <w:sz w:val="28"/>
          <w:szCs w:val="28"/>
        </w:rPr>
        <w:t>– процесс перемещения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медленно-действующей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памяти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более быстродействующую для повышения производи</w:t>
      </w:r>
      <w:r>
        <w:rPr>
          <w:rFonts w:ascii="Times New Roman" w:eastAsia="Times New Roman" w:hAnsi="Times New Roman" w:cs="Times New Roman"/>
          <w:sz w:val="28"/>
          <w:szCs w:val="28"/>
        </w:rPr>
        <w:t>тельности.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Протокол HTTP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НЕ ПРЕДУСМАТРИВАЕТ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кеширование на стороне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сервера, только на стороне клиента !!!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 стороне клиента: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этого используется заголовок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-Control. Это обязывает клиента в соответствии с протоколом кешировать страницу. При </w:t>
      </w:r>
      <w:r>
        <w:rPr>
          <w:rFonts w:ascii="Times New Roman" w:eastAsia="Times New Roman" w:hAnsi="Times New Roman" w:cs="Times New Roman"/>
          <w:sz w:val="28"/>
          <w:szCs w:val="28"/>
        </w:rPr>
        <w:t>следующем обращении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клиент будет брать данные из кэша.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 стороне сервера: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нужно кешировать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поэтому надо его куда-нибудь записать и, когда приходит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то, 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устарел, то клиенту можно отдать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закешированный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сохра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нённый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B4C5F5" w14:textId="77777777" w:rsidR="00A3059B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Cookie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>Фрагмент данных (4 KB)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запоминается клиентом по указанию сервера.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1. Сервер отправляет заголовок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Set-Cookie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 значением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внутри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2. Клиент обязан в последующих запросах отправлять заголовок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Cookie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Также не 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абываем, что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есть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указывает, на какие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распространяется этот куки.</w:t>
      </w:r>
    </w:p>
    <w:p w14:paraId="711B1999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Что такое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Redirect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? Как он работает?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Клиент отправляет запрос на сервер на доступ к ресурсу, который был перемещён. Сервер отправляет клиенту заголовок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котором хранится URL, на который надо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редиректнуться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один из статус-кодов: 301, 302, 307 или 308. </w:t>
      </w:r>
      <w:r>
        <w:rPr>
          <w:rFonts w:ascii="Times New Roman" w:eastAsia="Times New Roman" w:hAnsi="Times New Roman" w:cs="Times New Roman"/>
          <w:sz w:val="18"/>
          <w:szCs w:val="18"/>
        </w:rPr>
        <w:t>https://developer.mozilla.org/en-US/docs/Web/HTTP/Redirections</w:t>
      </w:r>
    </w:p>
    <w:p w14:paraId="37B1FB5E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Temporary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Redirect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302 и 307</w:t>
      </w:r>
    </w:p>
    <w:p w14:paraId="4205177F" w14:textId="77777777" w:rsidR="00A3059B" w:rsidRDefault="00365461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Permanent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Redirect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301 и 308  </w:t>
      </w:r>
    </w:p>
    <w:p w14:paraId="58632E83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Special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Redirect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300, 304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FC4D73" w14:textId="77777777" w:rsidR="00A3059B" w:rsidRDefault="00365461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чем разница между 301, 302, 307 и 308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codes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Во-первых, 301 и 302 считаются устаревшими. В спецификации HTTP/1.1 им на замену пришли аналогичные 307 и 308.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Вся разница в том, что 301 и 302 могли изменить метод 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проса: например, делается запрос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POST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возвращается 302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 делается новый запрос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GET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307 и 308 такой проблемы нет, и метод запроса всегда будет сохраняться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редиректе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342A44" w14:textId="77777777" w:rsidR="00A3059B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Как происходит адресация на канальном уровне?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С помощью MAC-адреса (48-бит). </w:t>
      </w:r>
    </w:p>
    <w:p w14:paraId="1546455A" w14:textId="77777777" w:rsidR="00A3059B" w:rsidRPr="009246B0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Что значит заголовок Content-Type?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Это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MIME-</w:t>
      </w:r>
      <w:r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ресурса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request body </w:t>
      </w:r>
      <w:r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response body. </w:t>
      </w:r>
      <w:r w:rsidRPr="009246B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(Entity header)</w:t>
      </w:r>
    </w:p>
    <w:p w14:paraId="43DF4E95" w14:textId="77777777" w:rsidR="00A3059B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Какие методы запросов можно отправлять через тег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&gt;?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Только GET и POST.</w:t>
      </w:r>
    </w:p>
    <w:p w14:paraId="68D68F81" w14:textId="77777777" w:rsidR="00A3059B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Middleware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(или фильтр):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Это конвейер обработки запросов и ответов.</w:t>
      </w:r>
    </w:p>
    <w:p w14:paraId="0A4C3EDA" w14:textId="77777777" w:rsidR="00A3059B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Фильтр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препроцессор запроса, предназначенный для предварительной обработки запроса. Является серверн</w:t>
      </w:r>
      <w:r>
        <w:rPr>
          <w:rFonts w:ascii="Times New Roman" w:eastAsia="Times New Roman" w:hAnsi="Times New Roman" w:cs="Times New Roman"/>
          <w:sz w:val="28"/>
          <w:szCs w:val="28"/>
        </w:rPr>
        <w:t>ым объектом. Если есть несколько фильтров, то они могут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перефутболивать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запрос друг другу.</w:t>
      </w:r>
    </w:p>
    <w:p w14:paraId="2A13F5C2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Как пересылаются данные через форму?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 виде пар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ключ:значение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Дополнительная инфа: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У тега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задается атрибут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равный либо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www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form-urlenco</w:t>
      </w:r>
      <w:r>
        <w:rPr>
          <w:rFonts w:ascii="Times New Roman" w:eastAsia="Times New Roman" w:hAnsi="Times New Roman" w:cs="Times New Roman"/>
          <w:sz w:val="24"/>
          <w:szCs w:val="24"/>
        </w:rPr>
        <w:t>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либо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form-data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либо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C7CEAB" w14:textId="77777777" w:rsidR="00A3059B" w:rsidRPr="009246B0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x-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www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form-urlencoded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Данные похожи на то, как кодируются параметры в URL. Отправляются, как пары ключ-значение. Эти пары разделяются через «&amp;», пробелы заменяются на «+», а русские символы заменяются их шестнадцатеричным представлением (%D0%90%D0%BD%D1%8F). Ключи берутся из ат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рибута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 значения – из атрибута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теге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246B0">
        <w:rPr>
          <w:rFonts w:ascii="Times New Roman" w:eastAsia="Times New Roman" w:hAnsi="Times New Roman" w:cs="Times New Roman"/>
          <w:sz w:val="24"/>
          <w:szCs w:val="24"/>
          <w:lang w:val="en-US"/>
        </w:rPr>
        <w:t>(&lt;input name=”</w:t>
      </w:r>
      <w:proofErr w:type="spellStart"/>
      <w:r w:rsidRPr="009246B0">
        <w:rPr>
          <w:rFonts w:ascii="Times New Roman" w:eastAsia="Times New Roman" w:hAnsi="Times New Roman" w:cs="Times New Roman"/>
          <w:sz w:val="24"/>
          <w:szCs w:val="24"/>
          <w:lang w:val="en-US"/>
        </w:rPr>
        <w:t>someKey</w:t>
      </w:r>
      <w:proofErr w:type="spellEnd"/>
      <w:r w:rsidRPr="009246B0">
        <w:rPr>
          <w:rFonts w:ascii="Times New Roman" w:eastAsia="Times New Roman" w:hAnsi="Times New Roman" w:cs="Times New Roman"/>
          <w:sz w:val="24"/>
          <w:szCs w:val="24"/>
          <w:lang w:val="en-US"/>
        </w:rPr>
        <w:t>” value=”</w:t>
      </w:r>
      <w:proofErr w:type="spellStart"/>
      <w:r w:rsidRPr="009246B0">
        <w:rPr>
          <w:rFonts w:ascii="Times New Roman" w:eastAsia="Times New Roman" w:hAnsi="Times New Roman" w:cs="Times New Roman"/>
          <w:sz w:val="24"/>
          <w:szCs w:val="24"/>
          <w:lang w:val="en-US"/>
        </w:rPr>
        <w:t>someValue</w:t>
      </w:r>
      <w:proofErr w:type="spellEnd"/>
      <w:r w:rsidRPr="009246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”&gt;). </w:t>
      </w:r>
      <w:r w:rsidRPr="009246B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Как</w:t>
      </w:r>
      <w:r w:rsidRPr="009246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это</w:t>
      </w:r>
      <w:r w:rsidRPr="009246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выглядит</w:t>
      </w:r>
      <w:r w:rsidRPr="009246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9246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практике</w:t>
      </w:r>
      <w:r w:rsidRPr="009246B0">
        <w:rPr>
          <w:rFonts w:ascii="Times New Roman" w:eastAsia="Times New Roman" w:hAnsi="Times New Roman" w:cs="Times New Roman"/>
          <w:sz w:val="24"/>
          <w:szCs w:val="24"/>
          <w:lang w:val="en-US"/>
        </w:rPr>
        <w:t>: text1=hello+world&amp;text2=a%CF%89b&amp;file=a.txt</w:t>
      </w:r>
    </w:p>
    <w:p w14:paraId="3E5062FE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multipart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form-data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Используется в основном для пересылки файлов через форму.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Данные отправляются в теле запроса и разделяются некоторой границей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boundary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F28131" w14:textId="77777777" w:rsidR="00A3059B" w:rsidRDefault="00365461">
      <w:pPr>
        <w:numPr>
          <w:ilvl w:val="1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plain</w:t>
      </w:r>
      <w:proofErr w:type="spellEnd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используется.</w:t>
      </w:r>
    </w:p>
    <w:p w14:paraId="6E530340" w14:textId="77777777" w:rsidR="00A3059B" w:rsidRDefault="00365461">
      <w:pPr>
        <w:numPr>
          <w:ilvl w:val="0"/>
          <w:numId w:val="1"/>
        </w:numPr>
        <w:spacing w:after="200"/>
        <w:ind w:hanging="43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Session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(сессия, сеанс)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серверный объект, хранящийся на стороне сервера и имеющий идентификатор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128</w:t>
      </w:r>
      <w:r>
        <w:rPr>
          <w:rFonts w:ascii="Times New Roman" w:eastAsia="Times New Roman" w:hAnsi="Times New Roman" w:cs="Times New Roman"/>
          <w:sz w:val="28"/>
          <w:szCs w:val="28"/>
        </w:rPr>
        <w:t>-битное число).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Задача сессии 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дентифицировать серию запросов. (сохранить состояние)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Необходима для последовательных запросов, хранения промежуточных данных,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не спрашивать у клиента логин и пароль при каждом запросе.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Относится к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сеансовому </w:t>
      </w:r>
      <w:r>
        <w:rPr>
          <w:rFonts w:ascii="Times New Roman" w:eastAsia="Times New Roman" w:hAnsi="Times New Roman" w:cs="Times New Roman"/>
          <w:sz w:val="28"/>
          <w:szCs w:val="28"/>
        </w:rPr>
        <w:t>уровню OSI/ISO: на этом уровне выполняет</w:t>
      </w:r>
      <w:r>
        <w:rPr>
          <w:rFonts w:ascii="Times New Roman" w:eastAsia="Times New Roman" w:hAnsi="Times New Roman" w:cs="Times New Roman"/>
          <w:sz w:val="28"/>
          <w:szCs w:val="28"/>
        </w:rPr>
        <w:t>ся шифрование, и генерируется сеансовый ключ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ID), который актуален в течение всей сессии.</w:t>
      </w:r>
    </w:p>
    <w:p w14:paraId="01B08EE9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Когда и как сессия создается и завершается? </w:t>
      </w:r>
    </w:p>
    <w:p w14:paraId="6D674068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 создает сессию, когда на него приходит первый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D1EC5BA" w14:textId="77777777" w:rsidR="00A3059B" w:rsidRDefault="00365461">
      <w:pPr>
        <w:numPr>
          <w:ilvl w:val="2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без заголовка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94495D" w14:textId="77777777" w:rsidR="00A3059B" w:rsidRDefault="00365461">
      <w:pPr>
        <w:numPr>
          <w:ilvl w:val="2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заголовке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запис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ID;</w:t>
      </w:r>
    </w:p>
    <w:p w14:paraId="23CF31A1" w14:textId="77777777" w:rsidR="00A3059B" w:rsidRDefault="00365461">
      <w:pPr>
        <w:numPr>
          <w:ilvl w:val="2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заголовке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записан неправильный или несуществующий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ID.</w:t>
      </w:r>
    </w:p>
    <w:p w14:paraId="5EAFB3D8" w14:textId="77777777" w:rsidR="00A3059B" w:rsidRDefault="00365461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Сервер создаёт объект сессии, генерирует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ID, и отправляет клиенту заголовок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Set-Cookie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 значением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ID;</w:t>
      </w:r>
    </w:p>
    <w:p w14:paraId="159354D1" w14:textId="77777777" w:rsidR="00A3059B" w:rsidRDefault="00365461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Клиент, получивший заголовок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Set-Cookie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обязан 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помнить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ID;</w:t>
      </w:r>
    </w:p>
    <w:p w14:paraId="50298641" w14:textId="77777777" w:rsidR="00A3059B" w:rsidRDefault="00365461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все последующие запросы клиент будет добавлять заголовок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Cookie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 значением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ID;</w:t>
      </w:r>
    </w:p>
    <w:p w14:paraId="64104B85" w14:textId="77777777" w:rsidR="00A3059B" w:rsidRDefault="00365461">
      <w:pPr>
        <w:numPr>
          <w:ilvl w:val="1"/>
          <w:numId w:val="1"/>
        </w:numPr>
        <w:spacing w:after="20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 сервер никогда не отправляет заголовок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Cookie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он только обрабатывает их от клиента.</w:t>
      </w:r>
    </w:p>
    <w:p w14:paraId="602E1A56" w14:textId="77777777" w:rsidR="00A3059B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Session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Timeout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это максимальное время между двумя запросами.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Если время превышено, то сессия будет уничтожена, и будет создана новая.</w:t>
      </w:r>
    </w:p>
    <w:p w14:paraId="63B53A18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Три уровня памяти:</w:t>
      </w:r>
    </w:p>
    <w:p w14:paraId="3A82974A" w14:textId="77777777" w:rsidR="00A3059B" w:rsidRDefault="00365461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Запрос — хранится в рамках одного запроса (пока не пришел ответ);</w:t>
      </w:r>
    </w:p>
    <w:p w14:paraId="3EF2D34A" w14:textId="77777777" w:rsidR="00A3059B" w:rsidRDefault="00365461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Сессия — существует в рамках одной сессии;</w:t>
      </w:r>
    </w:p>
    <w:p w14:paraId="04A09CD2" w14:textId="77777777" w:rsidR="00A3059B" w:rsidRDefault="00365461">
      <w:pPr>
        <w:numPr>
          <w:ilvl w:val="1"/>
          <w:numId w:val="1"/>
        </w:numPr>
        <w:spacing w:after="20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Контекст — в рамках контекста; может существовать условно бесконечно (пока работает сервер), можно передавать данные между сессиями.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Создается на основании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config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-файла.</w:t>
      </w:r>
    </w:p>
    <w:p w14:paraId="20ACDD16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Контекст – создается на основе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-файл</w:t>
      </w:r>
      <w:r>
        <w:rPr>
          <w:rFonts w:ascii="Times New Roman" w:eastAsia="Times New Roman" w:hAnsi="Times New Roman" w:cs="Times New Roman"/>
          <w:sz w:val="28"/>
          <w:szCs w:val="28"/>
        </w:rPr>
        <w:t>а при старте приложения.</w:t>
      </w:r>
    </w:p>
    <w:p w14:paraId="22AA62B2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Как сохранить данные между сессиями?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1. В объекте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(Express)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(ASP.NET, Java)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То есть, данные между сессиями храним данные 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контексте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D990800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Где можно хранить данные в течение одного запроса?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ViewBag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ViewD</w:t>
      </w:r>
      <w:r>
        <w:rPr>
          <w:rFonts w:ascii="Times New Roman" w:eastAsia="Times New Roman" w:hAnsi="Times New Roman" w:cs="Times New Roman"/>
          <w:sz w:val="28"/>
          <w:szCs w:val="28"/>
        </w:rPr>
        <w:t>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2. В объекте запроса (там есть хранилище, можно как в JS к свойству объекта обратиться и записать внутрь данные) </w:t>
      </w:r>
    </w:p>
    <w:p w14:paraId="72D4D0D2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Кроссплатформенное приложение – это приложение, способное работать на более чем одной программно-аппаратной (аппаратура + операционная с</w:t>
      </w:r>
      <w:r>
        <w:rPr>
          <w:rFonts w:ascii="Times New Roman" w:eastAsia="Times New Roman" w:hAnsi="Times New Roman" w:cs="Times New Roman"/>
          <w:sz w:val="28"/>
          <w:szCs w:val="28"/>
        </w:rPr>
        <w:t>истема) платформе.</w:t>
      </w:r>
    </w:p>
    <w:p w14:paraId="695C0CFC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</w:rPr>
        <w:t>– шаблон создания объекта.</w:t>
      </w:r>
    </w:p>
    <w:p w14:paraId="0B6B13C4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Объект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специализированный объект времени исполнения.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Также объект – это экземпляр класса.</w:t>
      </w:r>
    </w:p>
    <w:p w14:paraId="25E1EF1E" w14:textId="77777777" w:rsidR="00A3059B" w:rsidRDefault="00365461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поименованный набор сигнатур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(У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смелова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понятие “поименованный набор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методов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”, но </w:t>
      </w:r>
      <w:r>
        <w:rPr>
          <w:rFonts w:ascii="Times New Roman" w:eastAsia="Times New Roman" w:hAnsi="Times New Roman" w:cs="Times New Roman"/>
          <w:sz w:val="28"/>
          <w:szCs w:val="28"/>
        </w:rPr>
        <w:t>в интерфейсе могут быть методы, поля, свойства и т.д., поэтому мы говорим “поименованный набор сигнатур”)</w:t>
      </w:r>
    </w:p>
    <w:p w14:paraId="679F0C1E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Платформа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совокупность инструментов для разработки и библиотек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ИЛИ совокупность инструментов и среды исполнения)</w:t>
      </w:r>
    </w:p>
    <w:p w14:paraId="5BA0B9E8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Рефлексия – выявле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ния типа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во время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RunTime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метаданные. Применяется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Router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маппинга маршрутов, поиска классов контроллеров в сборке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handler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методом рефлексии. </w:t>
      </w:r>
    </w:p>
    <w:p w14:paraId="4008DF69" w14:textId="77777777" w:rsidR="00A3059B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AJAX – методология программирования, построенная на асинхронных запросах. Эта методология подразумевает такой подход к построению динамических приложений, при которых не осуществляется полная перезагрузка HTML-страниц.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XmlHttpRequest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fetch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2F6F88BA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CLI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(Common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Language Infrastructure)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спецификация общеязыковой инфраструктуры. Определяет архитектуру исполнительной системы и набор предоставляемых сервисов. Состоит из шести пунктов:</w:t>
      </w:r>
    </w:p>
    <w:p w14:paraId="64DD0948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Концепция 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архитектура:</w:t>
      </w:r>
    </w:p>
    <w:p w14:paraId="0EB9F476" w14:textId="77777777" w:rsidR="00A3059B" w:rsidRDefault="00365461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CTS (Common Type System)</w:t>
      </w:r>
    </w:p>
    <w:p w14:paraId="0EE41C86" w14:textId="77777777" w:rsidR="00A3059B" w:rsidRDefault="00365461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VES (Virtual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Execution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System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027095C" w14:textId="77777777" w:rsidR="00A3059B" w:rsidRDefault="00365461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CLS (Common Language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Specification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49EEF9A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Метаданные</w:t>
      </w:r>
    </w:p>
    <w:p w14:paraId="705AD756" w14:textId="77777777" w:rsidR="00A3059B" w:rsidRPr="009246B0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Инструкции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CIL (Common Intermediate Language)</w:t>
      </w:r>
    </w:p>
    <w:p w14:paraId="6803E9C3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Библиотеки:</w:t>
      </w:r>
    </w:p>
    <w:p w14:paraId="792BD0DA" w14:textId="77777777" w:rsidR="00A3059B" w:rsidRDefault="00365461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BCL (Base Class Library)</w:t>
      </w:r>
    </w:p>
    <w:p w14:paraId="20F8346E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 взаимодействия с отладчиком</w:t>
      </w:r>
    </w:p>
    <w:p w14:paraId="6D0035E7" w14:textId="77777777" w:rsidR="00A3059B" w:rsidRDefault="00365461">
      <w:pPr>
        <w:numPr>
          <w:ilvl w:val="1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</w:t>
      </w:r>
    </w:p>
    <w:p w14:paraId="3C20C5DF" w14:textId="77777777" w:rsidR="00A3059B" w:rsidRDefault="00365461">
      <w:pPr>
        <w:numPr>
          <w:ilvl w:val="0"/>
          <w:numId w:val="1"/>
        </w:numPr>
        <w:spacing w:before="20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CLR (Common Language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Runtime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общеязыковая среда исполнения – виртуальная машина, на которой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исполняются  все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приложения, работающие в среде .NET. Является реализацией концепции VES от компании Microsoft.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в себе JIT-компилятор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-In-Time).</w:t>
      </w:r>
    </w:p>
    <w:p w14:paraId="5053C5AA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VES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(Virtual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Execution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Syst</w:t>
      </w:r>
      <w:r>
        <w:rPr>
          <w:rFonts w:ascii="Times New Roman" w:eastAsia="Times New Roman" w:hAnsi="Times New Roman" w:cs="Times New Roman"/>
          <w:sz w:val="28"/>
          <w:szCs w:val="28"/>
        </w:rPr>
        <w:t>em) — концепция виртуальной компиляции и запуска. VES – это только идея, концепция, спецификация, у которой есть конкретные реализации. Реализация VES на .NET – это CLR, на Java – это виртуальная Java-машина (JVM) и т.д.</w:t>
      </w:r>
    </w:p>
    <w:p w14:paraId="38D2F9CD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FCL </w:t>
      </w:r>
      <w:r>
        <w:rPr>
          <w:rFonts w:ascii="Times New Roman" w:eastAsia="Times New Roman" w:hAnsi="Times New Roman" w:cs="Times New Roman"/>
          <w:sz w:val="28"/>
          <w:szCs w:val="28"/>
        </w:rPr>
        <w:t>(Framework Class Library) —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аналогии, в то время как BCL – это просто библиотека стандартных (Basic) классов, то FCL – это конкретная реализация BCL для .NET Framework.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Можно рассматривать, как API CLR.</w:t>
      </w:r>
    </w:p>
    <w:p w14:paraId="10C60EA8" w14:textId="77777777" w:rsidR="00A3059B" w:rsidRPr="009246B0" w:rsidRDefault="00365461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46B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MSIL 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(Microsoft </w:t>
      </w:r>
      <w:proofErr w:type="gramStart"/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>IL)  –</w:t>
      </w:r>
      <w:proofErr w:type="gramEnd"/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реализация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CIL (Common Intermediate Language) </w:t>
      </w:r>
      <w:r>
        <w:rPr>
          <w:rFonts w:ascii="Times New Roman" w:eastAsia="Times New Roman" w:hAnsi="Times New Roman" w:cs="Times New Roman"/>
          <w:sz w:val="28"/>
          <w:szCs w:val="28"/>
        </w:rPr>
        <w:t>компание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Microsoft.</w:t>
      </w:r>
    </w:p>
    <w:p w14:paraId="192D0D10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6B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NET Framework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программная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технология  программирования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Это совокупность: CLR + FCL.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реализацией CLI-спецификации.</w:t>
      </w:r>
    </w:p>
    <w:p w14:paraId="705AE3F8" w14:textId="77777777" w:rsidR="00A3059B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ASP.NET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набор технологий (и библиотек)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Web-приложений и Web-сервисов от компании Microsoft на основе платформы .NET Framework. </w:t>
      </w:r>
    </w:p>
    <w:p w14:paraId="69E89408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Типы приложений ASP.NET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(т. е. какие проекты можно создать):</w:t>
      </w:r>
    </w:p>
    <w:p w14:paraId="1A83E953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handler</w:t>
      </w:r>
      <w:proofErr w:type="spellEnd"/>
    </w:p>
    <w:p w14:paraId="519AD6A4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 Form</w:t>
      </w:r>
    </w:p>
    <w:p w14:paraId="3C2921FA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MVC</w:t>
      </w:r>
    </w:p>
    <w:p w14:paraId="110949D7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 API</w:t>
      </w:r>
    </w:p>
    <w:p w14:paraId="2C6284AA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ASMX-сервисы</w:t>
      </w:r>
    </w:p>
    <w:p w14:paraId="5A883324" w14:textId="77777777" w:rsidR="00A3059B" w:rsidRDefault="00365461">
      <w:pPr>
        <w:numPr>
          <w:ilvl w:val="1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WCF-сервисы (отдельно).</w:t>
      </w:r>
    </w:p>
    <w:p w14:paraId="361ECD90" w14:textId="77777777" w:rsidR="00A3059B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Http-handler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это  простейшее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приложение ASP.NET. Представлен классом, который реализует интерфейс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IHttpHandler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имеет свойство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IsReusable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метод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ProcessRequest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HttpContext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httpContext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Внутри объекта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хранятся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</w:t>
      </w:r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т.д.</w:t>
      </w:r>
    </w:p>
    <w:p w14:paraId="56C0CCDA" w14:textId="77777777" w:rsidR="00A3059B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246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IIS</w:t>
      </w:r>
      <w:r w:rsidRPr="009246B0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lang w:val="en-US"/>
        </w:rPr>
        <w:t xml:space="preserve"> </w:t>
      </w:r>
      <w:r w:rsidRPr="009246B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– Internet Information Server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набор</w:t>
      </w:r>
      <w:r w:rsidRPr="009246B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серверов</w:t>
      </w:r>
      <w:r w:rsidRPr="009246B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для</w:t>
      </w:r>
      <w:r w:rsidRPr="009246B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Internet-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служб</w:t>
      </w:r>
      <w:r w:rsidRPr="009246B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компании</w:t>
      </w:r>
      <w:r w:rsidRPr="009246B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Microsoft.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Поддерживает протоколы: HTTP, HTTPS, FTP, SMTP, POP3.</w:t>
      </w:r>
    </w:p>
    <w:p w14:paraId="3D7FA23C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Режимы публикации приложения:</w:t>
      </w:r>
    </w:p>
    <w:p w14:paraId="647FA5DF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ручной</w:t>
      </w:r>
    </w:p>
    <w:p w14:paraId="100B4032" w14:textId="77777777" w:rsidR="00A3059B" w:rsidRDefault="00365461">
      <w:pPr>
        <w:numPr>
          <w:ilvl w:val="1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автоматический (через VS Express или IIS)</w:t>
      </w:r>
    </w:p>
    <w:p w14:paraId="1AAA6C06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Параметры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при публикации IIS:</w:t>
      </w:r>
    </w:p>
    <w:p w14:paraId="16FEDBF4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 сайта</w:t>
      </w:r>
    </w:p>
    <w:p w14:paraId="4A48D4D7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физический путь</w:t>
      </w:r>
    </w:p>
    <w:p w14:paraId="671A1498" w14:textId="77777777" w:rsidR="00A3059B" w:rsidRDefault="00365461">
      <w:pPr>
        <w:numPr>
          <w:ilvl w:val="1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протокол, IP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port</w:t>
      </w:r>
      <w:proofErr w:type="spellEnd"/>
    </w:p>
    <w:p w14:paraId="6E94F8E9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Model-View-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паттерн проектирования, в котором приложение состоит из 4 взаимодействующих компонентов: модель, представление, контроллер, роутер.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Они относительно независимы.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Каждый компонент имеет свою зону ответственности: </w:t>
      </w:r>
    </w:p>
    <w:p w14:paraId="641DFFD9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модель – данные; </w:t>
      </w:r>
    </w:p>
    <w:p w14:paraId="6DED15C0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представление – динамическое формирование разметки для отправки клиенту; </w:t>
      </w:r>
    </w:p>
    <w:p w14:paraId="3B68527F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контроллер – обработка запроса, формирование экземпляра модели, вызов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Engine;</w:t>
      </w:r>
    </w:p>
    <w:p w14:paraId="2C31B3C5" w14:textId="77777777" w:rsidR="00A3059B" w:rsidRDefault="00365461">
      <w:pPr>
        <w:numPr>
          <w:ilvl w:val="1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роутер – маппинг URI.</w:t>
      </w:r>
    </w:p>
    <w:p w14:paraId="09CA5A0C" w14:textId="77777777" w:rsidR="00A3059B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Какие требования должен соблюдать MVC контроллер?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1) должен иметь в названии слово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2) должен наследоваться от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(опционально)</w:t>
      </w:r>
    </w:p>
    <w:p w14:paraId="32ED2ACB" w14:textId="77777777" w:rsidR="00A3059B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Разница между классами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ControllerBase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аследуется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ControllerBase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добавляет функционал для поддержки представлений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ViewResult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View(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object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model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Таким образом, в MVC надо наследоваться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в Web API –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ControllerBase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8F7C92" w14:textId="77777777" w:rsidR="00A3059B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Как контроллер взаимодействует с моделью?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 рамк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ах контроллера создается объект модели.</w:t>
      </w:r>
    </w:p>
    <w:p w14:paraId="4EAACA2D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Типы моделей:</w:t>
      </w:r>
    </w:p>
    <w:p w14:paraId="091AF1B9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MVC-модель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(модель Action)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модель из набора параметров, которые приходят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контроллере, например Get([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FromBody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9B803B9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DB-модель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(модель данных)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модель, которая создается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Framework (или другой ORM) и соответствует сущностям базы данных.</w:t>
      </w:r>
    </w:p>
    <w:p w14:paraId="5373AEEA" w14:textId="77777777" w:rsidR="00A3059B" w:rsidRDefault="00365461">
      <w:pPr>
        <w:numPr>
          <w:ilvl w:val="1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View-модел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 – то, что передается в параметрах в данном коде: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View(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object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model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Таким образом,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-моделью может быть что угодно – от объекта или коллекции до строкового литерала. </w:t>
      </w:r>
    </w:p>
    <w:p w14:paraId="180A37A1" w14:textId="77777777" w:rsidR="00A3059B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Строго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типизированные  представления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представления, привязанные к некото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рой модели. В них используется ключевое слово @model в начале представления, которое говорит, к какой модели она привязана. </w:t>
      </w:r>
    </w:p>
    <w:p w14:paraId="5B04CF30" w14:textId="77777777" w:rsidR="00A3059B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Способы передачи данных на View: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1)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(глобальный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key-value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словарь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”])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2)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ViewBag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ViewDa</w:t>
      </w:r>
      <w:r>
        <w:rPr>
          <w:rFonts w:ascii="Times New Roman" w:eastAsia="Times New Roman" w:hAnsi="Times New Roman" w:cs="Times New Roman"/>
          <w:sz w:val="28"/>
          <w:szCs w:val="28"/>
        </w:rPr>
        <w:t>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но использует свойства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ViewBag.Foo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3)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(специальный класс для передачи данных)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4) Передача модели через конструктор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для адекватных людей</w:t>
      </w:r>
    </w:p>
    <w:p w14:paraId="628D4B03" w14:textId="77777777" w:rsidR="00A3059B" w:rsidRDefault="00365461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Где регистрируется таблица маршрутов?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В файле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Global.asax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83A57A" w14:textId="77777777" w:rsidR="00A3059B" w:rsidRDefault="00365461">
      <w:pPr>
        <w:numPr>
          <w:ilvl w:val="0"/>
          <w:numId w:val="1"/>
        </w:numPr>
        <w:spacing w:before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какому принципу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</w:t>
      </w:r>
      <w:r>
        <w:rPr>
          <w:rFonts w:ascii="Times New Roman" w:eastAsia="Times New Roman" w:hAnsi="Times New Roman" w:cs="Times New Roman"/>
          <w:sz w:val="28"/>
          <w:szCs w:val="28"/>
        </w:rPr>
        <w:t>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находит View?</w:t>
      </w:r>
    </w:p>
    <w:p w14:paraId="12702F09" w14:textId="77777777" w:rsidR="00A3059B" w:rsidRPr="009246B0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сначала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ищет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Views/</w:t>
      </w:r>
      <w:proofErr w:type="spellStart"/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>Controller_name</w:t>
      </w:r>
      <w:proofErr w:type="spellEnd"/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>Action_name.cshtml</w:t>
      </w:r>
      <w:proofErr w:type="spellEnd"/>
    </w:p>
    <w:p w14:paraId="74C92D74" w14:textId="77777777" w:rsidR="00A3059B" w:rsidRDefault="00365461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потом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Shared</w:t>
      </w:r>
      <w:proofErr w:type="spellEnd"/>
    </w:p>
    <w:p w14:paraId="64E1BC64" w14:textId="77777777" w:rsidR="00A3059B" w:rsidRDefault="00365461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Веб-сервис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веб-приложение, предоставляющее программный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интерфейс  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других веб-приложений.</w:t>
      </w:r>
    </w:p>
    <w:p w14:paraId="43052EE8" w14:textId="77777777" w:rsidR="00A3059B" w:rsidRDefault="00365461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Что позволяет сделать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tag-helper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ASP.NET Core?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Позволяет создать собственный тег, а также редактировать существующий, добавляя в него контент, который будет отображ</w:t>
      </w:r>
      <w:r>
        <w:rPr>
          <w:rFonts w:ascii="Times New Roman" w:eastAsia="Times New Roman" w:hAnsi="Times New Roman" w:cs="Times New Roman"/>
          <w:sz w:val="28"/>
          <w:szCs w:val="28"/>
        </w:rPr>
        <w:t>аться.</w:t>
      </w:r>
    </w:p>
    <w:p w14:paraId="38E5474F" w14:textId="77777777" w:rsidR="00A3059B" w:rsidRDefault="00365461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 чем польза HATEOAS?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Даёт возможность отвязать клиента от ссылок сервисов.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Например, есть страница, на которой есть таблица со списком студентов, и кнопки “оценки” и “рейтинг” рядом с каждым из них. Без HATEOAS пришлось бы “зашивать”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хард</w:t>
      </w:r>
      <w:r>
        <w:rPr>
          <w:rFonts w:ascii="Times New Roman" w:eastAsia="Times New Roman" w:hAnsi="Times New Roman" w:cs="Times New Roman"/>
          <w:sz w:val="28"/>
          <w:szCs w:val="28"/>
        </w:rPr>
        <w:t>кодить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ссылки на оценки и рейтинг внутрь кода. При наличии HATEOAS, можно получить ссылки по их названию.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По большей части необходимо только в том случае, если инфа получается из нескольких ресурсов.</w:t>
      </w:r>
    </w:p>
    <w:p w14:paraId="4EED710C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Структура SOAP-сообщения:</w:t>
      </w:r>
    </w:p>
    <w:p w14:paraId="0616C0EA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Envelope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корневой элемен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т,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определяет сообщение и пространство имен, используемое в документе</w:t>
      </w:r>
    </w:p>
    <w:p w14:paraId="31F38589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содержит атрибуты сообщения, например: информация о безопасности или о сетевой маршрутизации</w:t>
      </w:r>
    </w:p>
    <w:p w14:paraId="665698E8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Body –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содержит сообщение, которым обмениваются приложения</w:t>
      </w:r>
    </w:p>
    <w:p w14:paraId="2334E8B4" w14:textId="77777777" w:rsidR="00A3059B" w:rsidRDefault="0036546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н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еобязательный элемент, который предоставляет информацию об ошибках, которые произошли при обраб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отке сообщений</w:t>
      </w:r>
    </w:p>
    <w:p w14:paraId="3FD014DC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highlight w:val="white"/>
        </w:rPr>
        <w:drawing>
          <wp:inline distT="114300" distB="114300" distL="114300" distR="114300" wp14:anchorId="052CE207" wp14:editId="25E7E15D">
            <wp:extent cx="6285600" cy="12827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6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BD231A" w14:textId="77777777" w:rsidR="00A3059B" w:rsidRDefault="00A3059B">
      <w:pPr>
        <w:spacing w:before="200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F8547D" w14:textId="77777777" w:rsidR="00A3059B" w:rsidRDefault="00365461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BBD76D0" wp14:editId="3E83F516">
            <wp:extent cx="6302738" cy="1445154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2738" cy="1445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E3A84" w14:textId="77777777" w:rsidR="00A3059B" w:rsidRDefault="00365461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75E1991" wp14:editId="2007C1F2">
            <wp:extent cx="6684082" cy="1604963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4082" cy="160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7C493" w14:textId="77777777" w:rsidR="00A3059B" w:rsidRDefault="00365461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4A81476" wp14:editId="1F25F1DF">
            <wp:extent cx="6649070" cy="152313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9070" cy="1523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2D2773" w14:textId="77777777" w:rsidR="00A3059B" w:rsidRDefault="00A3059B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4F3DC5" w14:textId="77777777" w:rsidR="00A3059B" w:rsidRDefault="00365461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ASMX – веб-приложение, является частым случаем DAP.CV, один из типов приложения</w:t>
      </w:r>
    </w:p>
    <w:p w14:paraId="760183FB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Все веб-сервисы можно разбить 2 группы:</w:t>
      </w:r>
    </w:p>
    <w:p w14:paraId="33313716" w14:textId="77777777" w:rsidR="00A3059B" w:rsidRDefault="0036546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Интерфейс RPC (в виде программного объекта, у которого есть методы, которые можно вызывать удаленно)</w:t>
      </w:r>
    </w:p>
    <w:p w14:paraId="021B070F" w14:textId="77777777" w:rsidR="00A3059B" w:rsidRDefault="00365461">
      <w:pPr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Интерфейс REST (методы запросы)</w:t>
      </w:r>
    </w:p>
    <w:p w14:paraId="61EA8989" w14:textId="77777777" w:rsidR="00A3059B" w:rsidRDefault="00365461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ASMX – это веб-сервис, работает на SOAP, встраивается в HTTP протокол, представляет из себя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сообщение, он может прис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утствует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body</w:t>
      </w:r>
      <w:proofErr w:type="spellEnd"/>
    </w:p>
    <w:p w14:paraId="7DAB4AB9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WSDL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– ?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сервис-ориентированную архитектуру для приложений</w:t>
      </w:r>
    </w:p>
    <w:p w14:paraId="2F5E9903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WSDL? – описывает сервис, информация о типах данных, типы сообщений, какие конечные точки процедур и их удаленные имена, есть информация о связи транспорта, который переносит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сообщение, а также физический адрес,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каждый программист может вызвать удаленную процедуру на другом сервисе</w:t>
      </w:r>
    </w:p>
    <w:p w14:paraId="5B20E107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MVC – графический интерфейс поддерживаю,</w:t>
      </w:r>
    </w:p>
    <w:p w14:paraId="1765BAB0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WEB-API – это сервис, которые поддерживаю интерфейс REST</w:t>
      </w:r>
    </w:p>
    <w:p w14:paraId="34B7B00E" w14:textId="77777777" w:rsidR="00A3059B" w:rsidRDefault="0036546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DAP.CV – для 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приложеней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сервис-ориентированных архитектур, могут работать на разных протоколах, STMP, HTTP,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NamedPipe</w:t>
      </w:r>
      <w:proofErr w:type="spellEnd"/>
    </w:p>
    <w:p w14:paraId="05E9D2D2" w14:textId="77777777" w:rsidR="00A3059B" w:rsidRPr="009246B0" w:rsidRDefault="00365461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46B0">
        <w:rPr>
          <w:rFonts w:ascii="Times New Roman" w:eastAsia="Times New Roman" w:hAnsi="Times New Roman" w:cs="Times New Roman"/>
          <w:sz w:val="28"/>
          <w:szCs w:val="28"/>
          <w:lang w:val="en-US"/>
        </w:rPr>
        <w:t>Handler, MVC, ASMX, WEB-API, DAP.CV</w:t>
      </w:r>
    </w:p>
    <w:sectPr w:rsidR="00A3059B" w:rsidRPr="009246B0">
      <w:footerReference w:type="default" r:id="rId19"/>
      <w:pgSz w:w="11909" w:h="16834"/>
      <w:pgMar w:top="1440" w:right="1440" w:bottom="144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9D2A9" w14:textId="77777777" w:rsidR="00365461" w:rsidRDefault="00365461">
      <w:pPr>
        <w:spacing w:line="240" w:lineRule="auto"/>
      </w:pPr>
      <w:r>
        <w:separator/>
      </w:r>
    </w:p>
  </w:endnote>
  <w:endnote w:type="continuationSeparator" w:id="0">
    <w:p w14:paraId="1A40E634" w14:textId="77777777" w:rsidR="00365461" w:rsidRDefault="00365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 Medium"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55BD" w14:textId="77777777" w:rsidR="00A3059B" w:rsidRDefault="00A305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160C5" w14:textId="77777777" w:rsidR="00365461" w:rsidRDefault="00365461">
      <w:pPr>
        <w:spacing w:line="240" w:lineRule="auto"/>
      </w:pPr>
      <w:r>
        <w:separator/>
      </w:r>
    </w:p>
  </w:footnote>
  <w:footnote w:type="continuationSeparator" w:id="0">
    <w:p w14:paraId="745F39E6" w14:textId="77777777" w:rsidR="00365461" w:rsidRDefault="003654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3045"/>
    <w:multiLevelType w:val="multilevel"/>
    <w:tmpl w:val="F1FE54B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4ED212D1"/>
    <w:multiLevelType w:val="multilevel"/>
    <w:tmpl w:val="0C347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9B"/>
    <w:rsid w:val="00365461"/>
    <w:rsid w:val="009246B0"/>
    <w:rsid w:val="00A3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CF3A"/>
  <w15:docId w15:val="{9C511A52-D8D1-48FD-807B-75156F3E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habr.com/ru/companies/sbermarket/articles/703048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2914</Words>
  <Characters>16615</Characters>
  <Application>Microsoft Office Word</Application>
  <DocSecurity>0</DocSecurity>
  <Lines>138</Lines>
  <Paragraphs>38</Paragraphs>
  <ScaleCrop>false</ScaleCrop>
  <Company/>
  <LinksUpToDate>false</LinksUpToDate>
  <CharactersWithSpaces>19491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 Сенченя</cp:lastModifiedBy>
  <cp:revision>2</cp:revision>
  <dcterms:created xsi:type="dcterms:W3CDTF">2024-05-25T14:08:00Z</dcterms:created>
  <dcterms:modified xsi:type="dcterms:W3CDTF">2024-05-25T14:09:00Z</dcterms:modified>
</cp:coreProperties>
</file>