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Для того, чтобы начать работу с Java, необходимо: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1. Установить JDK/JRE 8-й версии.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Для этого перейти по ссылке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highlight w:val="white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fldChar w:fldCharType="begin"/>
        <w:instrText xml:space="preserve"> HYPERLINK "https://vk.com/away.php?to=http%3A%2F%2Fwww.oracle.com%2Ftechnetwork%2Fjava%2Fjavase%2Fdownloads%2Fjdk8-downloads-2133151.html"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Скачать и установить в зависимости от операционной системы.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2. Установить Intellij Idea.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2a5885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Перейти по ссылке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highlight w:val="white"/>
            <w:u w:val="single"/>
            <w:rtl w:val="0"/>
          </w:rPr>
          <w:t xml:space="preserve">https://www.jetbrains.com/idea/#chooseYourEdition</w:t>
        </w:r>
      </w:hyperlink>
      <w:r w:rsidDel="00000000" w:rsidR="00000000" w:rsidRPr="00000000">
        <w:fldChar w:fldCharType="begin"/>
        <w:instrText xml:space="preserve"> HYPERLINK "https://vk.com/away.php?to=https%3A%2F%2Fwww.jetbrains.com%2Fidea%2F%23chooseYourEdition"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Скачать Community Edition, установить.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hyperlink" Target="https://www.jetbrains.com/idea/#chooseYourEdi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