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76A9C" w14:textId="414AD2CE" w:rsidR="005E5E5D" w:rsidRDefault="005E5E5D" w:rsidP="00443141">
      <w:pPr>
        <w:jc w:val="center"/>
        <w:rPr>
          <w:b/>
          <w:bCs/>
          <w:sz w:val="32"/>
          <w:szCs w:val="32"/>
        </w:rPr>
      </w:pPr>
      <w:r w:rsidRPr="005E5E5D">
        <w:rPr>
          <w:b/>
          <w:bCs/>
          <w:sz w:val="32"/>
          <w:szCs w:val="32"/>
        </w:rPr>
        <w:t>Model Card – Emotion Classification for Unscripted TV Program</w:t>
      </w:r>
    </w:p>
    <w:p w14:paraId="49A3258E" w14:textId="77777777" w:rsidR="00443141" w:rsidRPr="00443141" w:rsidRDefault="00443141" w:rsidP="00443141">
      <w:pPr>
        <w:jc w:val="center"/>
        <w:rPr>
          <w:b/>
          <w:bCs/>
          <w:sz w:val="32"/>
          <w:szCs w:val="32"/>
        </w:rPr>
      </w:pPr>
    </w:p>
    <w:p w14:paraId="0D807E9E" w14:textId="17027AF3" w:rsidR="005E5E5D" w:rsidRPr="00CD4D1D" w:rsidRDefault="005E5E5D" w:rsidP="005E5E5D">
      <w:pPr>
        <w:rPr>
          <w:b/>
          <w:bCs/>
        </w:rPr>
      </w:pPr>
      <w:r w:rsidRPr="00CD4D1D">
        <w:rPr>
          <w:b/>
          <w:bCs/>
        </w:rPr>
        <w:t xml:space="preserve">Model </w:t>
      </w:r>
      <w:r w:rsidR="00CD4D1D">
        <w:rPr>
          <w:b/>
          <w:bCs/>
        </w:rPr>
        <w:t>D</w:t>
      </w:r>
      <w:r w:rsidRPr="00CD4D1D">
        <w:rPr>
          <w:b/>
          <w:bCs/>
        </w:rPr>
        <w:t>etails:</w:t>
      </w:r>
    </w:p>
    <w:p w14:paraId="6D1FA9CF" w14:textId="7C065AB9" w:rsidR="005E5E5D" w:rsidRPr="00CD4D1D" w:rsidRDefault="005E5E5D" w:rsidP="005E5E5D">
      <w:pPr>
        <w:pStyle w:val="ListParagraph"/>
        <w:numPr>
          <w:ilvl w:val="0"/>
          <w:numId w:val="2"/>
        </w:numPr>
        <w:ind w:left="426"/>
      </w:pPr>
      <w:r w:rsidRPr="00CD4D1D">
        <w:t>Developed by Data Science and AI students at Breda University of Applied Sciences</w:t>
      </w:r>
      <w:r w:rsidR="001C0BC7">
        <w:t>, Team 28 Y2C</w:t>
      </w:r>
    </w:p>
    <w:p w14:paraId="29C0FA8D" w14:textId="25F7C4D3" w:rsidR="00CD4D1D" w:rsidRPr="00A648AA" w:rsidRDefault="00A648AA" w:rsidP="005E5E5D">
      <w:pPr>
        <w:pStyle w:val="ListParagraph"/>
        <w:numPr>
          <w:ilvl w:val="0"/>
          <w:numId w:val="2"/>
        </w:numPr>
        <w:ind w:left="426"/>
      </w:pPr>
      <w:r>
        <w:t xml:space="preserve">Fine-tuned </w:t>
      </w:r>
      <w:proofErr w:type="spellStart"/>
      <w:r w:rsidR="00CD4D1D">
        <w:t>DistilRo</w:t>
      </w:r>
      <w:r w:rsidR="00F364CE">
        <w:t>BERT</w:t>
      </w:r>
      <w:r w:rsidR="00CD4D1D">
        <w:t>a</w:t>
      </w:r>
      <w:proofErr w:type="spellEnd"/>
      <w:r w:rsidR="00CD4D1D">
        <w:t>-Base</w:t>
      </w:r>
      <w:r w:rsidR="00D031D4">
        <w:t xml:space="preserve"> </w:t>
      </w:r>
      <w:r w:rsidR="00D031D4">
        <w:rPr>
          <w:color w:val="000000"/>
          <w:shd w:val="clear" w:color="auto" w:fill="FFFFFF"/>
        </w:rPr>
        <w:t>(Liu et al., 2019)</w:t>
      </w:r>
    </w:p>
    <w:p w14:paraId="05F572F8" w14:textId="6BEB1CFC" w:rsidR="00A648AA" w:rsidRPr="00EE6720" w:rsidRDefault="00A648AA" w:rsidP="005E5E5D">
      <w:pPr>
        <w:pStyle w:val="ListParagraph"/>
        <w:numPr>
          <w:ilvl w:val="0"/>
          <w:numId w:val="2"/>
        </w:numPr>
        <w:ind w:left="426"/>
      </w:pPr>
      <w:r>
        <w:t xml:space="preserve">Model type: </w:t>
      </w:r>
      <w:r w:rsidR="00EE2CCB">
        <w:t>Sequence classification transformer-based model</w:t>
      </w:r>
    </w:p>
    <w:p w14:paraId="0DA9DBD7" w14:textId="0446DFE5" w:rsidR="00EE6720" w:rsidRDefault="00EE6720" w:rsidP="00A648AA">
      <w:pPr>
        <w:pStyle w:val="ListParagraph"/>
        <w:numPr>
          <w:ilvl w:val="0"/>
          <w:numId w:val="2"/>
        </w:numPr>
        <w:ind w:left="426"/>
      </w:pPr>
      <w:r w:rsidRPr="00CD4D1D">
        <w:rPr>
          <w:lang w:val="en-US"/>
        </w:rPr>
        <w:t>Submitted on huggingface</w:t>
      </w:r>
      <w:r>
        <w:rPr>
          <w:lang w:val="en-US"/>
        </w:rPr>
        <w:t>.co</w:t>
      </w:r>
      <w:r w:rsidRPr="00CD4D1D">
        <w:rPr>
          <w:lang w:val="en-US"/>
        </w:rPr>
        <w:t xml:space="preserve"> on Oct 17, 2019</w:t>
      </w:r>
    </w:p>
    <w:p w14:paraId="5FA6D33B" w14:textId="1420B3C9" w:rsidR="00CD4D1D" w:rsidRDefault="00F364CE" w:rsidP="005E5E5D">
      <w:pPr>
        <w:pStyle w:val="ListParagraph"/>
        <w:numPr>
          <w:ilvl w:val="0"/>
          <w:numId w:val="2"/>
        </w:numPr>
        <w:ind w:left="426"/>
      </w:pPr>
      <w:r>
        <w:t>Paper</w:t>
      </w:r>
      <w:r w:rsidR="00E71E82">
        <w:t xml:space="preserve"> for the base model</w:t>
      </w:r>
      <w:r>
        <w:t xml:space="preserve">: </w:t>
      </w:r>
      <w:hyperlink r:id="rId6" w:history="1">
        <w:r w:rsidRPr="004532D7">
          <w:rPr>
            <w:rStyle w:val="Hyperlink"/>
          </w:rPr>
          <w:t>https://arxiv.org/abs/1907.11692</w:t>
        </w:r>
      </w:hyperlink>
    </w:p>
    <w:p w14:paraId="1779F8AC" w14:textId="4E7B6D59" w:rsidR="00F364CE" w:rsidRDefault="00F364CE" w:rsidP="005E5E5D">
      <w:pPr>
        <w:pStyle w:val="ListParagraph"/>
        <w:numPr>
          <w:ilvl w:val="0"/>
          <w:numId w:val="2"/>
        </w:numPr>
        <w:ind w:left="426"/>
      </w:pPr>
      <w:hyperlink r:id="rId7" w:anchor="model-details" w:history="1">
        <w:proofErr w:type="spellStart"/>
        <w:r w:rsidRPr="00F364CE">
          <w:rPr>
            <w:rStyle w:val="Hyperlink"/>
          </w:rPr>
          <w:t>Huggingface</w:t>
        </w:r>
        <w:proofErr w:type="spellEnd"/>
        <w:r w:rsidRPr="00F364CE">
          <w:rPr>
            <w:rStyle w:val="Hyperlink"/>
          </w:rPr>
          <w:t xml:space="preserve"> page</w:t>
        </w:r>
      </w:hyperlink>
      <w:r>
        <w:t xml:space="preserve"> </w:t>
      </w:r>
      <w:r w:rsidR="00E71E82">
        <w:t>for the base model</w:t>
      </w:r>
    </w:p>
    <w:p w14:paraId="26AB0D0F" w14:textId="52F94608" w:rsidR="00F364CE" w:rsidRDefault="00F364CE" w:rsidP="00F364CE">
      <w:pPr>
        <w:pStyle w:val="ListParagraph"/>
        <w:numPr>
          <w:ilvl w:val="0"/>
          <w:numId w:val="2"/>
        </w:numPr>
        <w:ind w:left="426"/>
      </w:pPr>
      <w:r>
        <w:t xml:space="preserve">License: </w:t>
      </w:r>
      <w:r w:rsidR="00E71E82">
        <w:t>Apache 2.0</w:t>
      </w:r>
    </w:p>
    <w:p w14:paraId="7FE966C6" w14:textId="26CC5224" w:rsidR="00F364CE" w:rsidRDefault="00F364CE" w:rsidP="00F364CE">
      <w:pPr>
        <w:rPr>
          <w:b/>
          <w:bCs/>
        </w:rPr>
      </w:pPr>
      <w:r w:rsidRPr="00F364CE">
        <w:rPr>
          <w:b/>
          <w:bCs/>
        </w:rPr>
        <w:t xml:space="preserve">Intended Use: </w:t>
      </w:r>
    </w:p>
    <w:p w14:paraId="0B935792" w14:textId="1B2A69C0" w:rsidR="00F364CE" w:rsidRPr="00E71E82" w:rsidRDefault="00E71E82" w:rsidP="00F364CE">
      <w:pPr>
        <w:pStyle w:val="ListParagraph"/>
        <w:numPr>
          <w:ilvl w:val="0"/>
          <w:numId w:val="3"/>
        </w:numPr>
        <w:ind w:left="426"/>
        <w:rPr>
          <w:b/>
          <w:bCs/>
        </w:rPr>
      </w:pPr>
      <w:r>
        <w:t>Meant to be used for tasks of emotion classification of 6 core emotions, such as happiness, anger, surprise, disgust, sadness and fear, + neutral</w:t>
      </w:r>
    </w:p>
    <w:p w14:paraId="55DF05C0" w14:textId="5E08CB4B" w:rsidR="00E71E82" w:rsidRPr="00E24C7D" w:rsidRDefault="00E71E82" w:rsidP="00E71E82">
      <w:pPr>
        <w:pStyle w:val="ListParagraph"/>
        <w:numPr>
          <w:ilvl w:val="0"/>
          <w:numId w:val="3"/>
        </w:numPr>
        <w:ind w:left="426"/>
        <w:rPr>
          <w:b/>
          <w:bCs/>
        </w:rPr>
      </w:pPr>
      <w:r>
        <w:t>Developed for the analysts of tv shows with unscripted replicas but can be used for similar tasks of providing emotion per sentence.</w:t>
      </w:r>
    </w:p>
    <w:p w14:paraId="41AB5855" w14:textId="732D589C" w:rsidR="00E24C7D" w:rsidRPr="00E24C7D" w:rsidRDefault="00E24C7D" w:rsidP="00E24C7D">
      <w:pPr>
        <w:pStyle w:val="ListParagraph"/>
        <w:numPr>
          <w:ilvl w:val="0"/>
          <w:numId w:val="3"/>
        </w:numPr>
        <w:ind w:left="426"/>
      </w:pPr>
      <w:r>
        <w:t>Model was trained on both spoken and written text, so using it for classification of both sequence origins should not bring any issues.</w:t>
      </w:r>
    </w:p>
    <w:p w14:paraId="4DFDFBCB" w14:textId="392A7184" w:rsidR="00E71E82" w:rsidRDefault="00E71E82" w:rsidP="001E32B5">
      <w:pPr>
        <w:pStyle w:val="ListParagraph"/>
        <w:numPr>
          <w:ilvl w:val="0"/>
          <w:numId w:val="3"/>
        </w:numPr>
        <w:ind w:left="426"/>
      </w:pPr>
      <w:r>
        <w:t>This model is fine-tuned for sequence classification.</w:t>
      </w:r>
      <w:r w:rsidR="001E32B5">
        <w:t xml:space="preserve"> Model expects sentences under 512 tokens, as an input from tokenizer. </w:t>
      </w:r>
      <w:r w:rsidRPr="00E71E82">
        <w:t>For tasks such as text generation you should look at a model like GPT</w:t>
      </w:r>
      <w:r w:rsidR="001E32B5">
        <w:t xml:space="preserve"> </w:t>
      </w:r>
    </w:p>
    <w:p w14:paraId="5EA5C741" w14:textId="552F53C4" w:rsidR="00C63800" w:rsidRDefault="00C63800" w:rsidP="00C63800">
      <w:pPr>
        <w:rPr>
          <w:b/>
          <w:bCs/>
        </w:rPr>
      </w:pPr>
      <w:r w:rsidRPr="00C63800">
        <w:rPr>
          <w:b/>
          <w:bCs/>
        </w:rPr>
        <w:t>Factors:</w:t>
      </w:r>
    </w:p>
    <w:p w14:paraId="4752B515" w14:textId="039F2667" w:rsidR="00EE6720" w:rsidRPr="00E24C7D" w:rsidRDefault="00EE2CCB" w:rsidP="00EE6720">
      <w:pPr>
        <w:pStyle w:val="ListParagraph"/>
        <w:numPr>
          <w:ilvl w:val="0"/>
          <w:numId w:val="4"/>
        </w:numPr>
        <w:ind w:left="426"/>
        <w:rPr>
          <w:b/>
          <w:bCs/>
        </w:rPr>
      </w:pPr>
      <w:r>
        <w:t xml:space="preserve">Variations in how people express emotions across different languages, dialects, or regional slang could impact performance. </w:t>
      </w:r>
      <w:proofErr w:type="spellStart"/>
      <w:r>
        <w:t>DistilRoBERTa</w:t>
      </w:r>
      <w:proofErr w:type="spellEnd"/>
      <w:r>
        <w:t xml:space="preserve"> is trained primarily on standard English, so informal, coded, or non-standard expressions may be misclassified.</w:t>
      </w:r>
    </w:p>
    <w:p w14:paraId="79AB93D5" w14:textId="77777777" w:rsidR="00E24C7D" w:rsidRPr="00E24C7D" w:rsidRDefault="00E24C7D" w:rsidP="00E24C7D">
      <w:pPr>
        <w:pStyle w:val="ListParagraph"/>
        <w:numPr>
          <w:ilvl w:val="0"/>
          <w:numId w:val="4"/>
        </w:numPr>
        <w:ind w:left="426"/>
        <w:rPr>
          <w:b/>
          <w:bCs/>
        </w:rPr>
      </w:pPr>
      <w:r>
        <w:t>Multi-meaning or multi-label sentences will have only one emotion, as the model is not meant to grasp all emotions within the context.</w:t>
      </w:r>
    </w:p>
    <w:p w14:paraId="0FC6C24B" w14:textId="339A675C" w:rsidR="00E24C7D" w:rsidRDefault="00E24C7D" w:rsidP="00E24C7D">
      <w:pPr>
        <w:pStyle w:val="ListParagraph"/>
        <w:numPr>
          <w:ilvl w:val="0"/>
          <w:numId w:val="4"/>
        </w:numPr>
        <w:ind w:left="426"/>
      </w:pPr>
      <w:r w:rsidRPr="00E24C7D">
        <w:t xml:space="preserve">Some emotions (e.g., happiness, neutral) might have more training examples than others (e.g., disgust, fear). This </w:t>
      </w:r>
      <w:r>
        <w:t>leads</w:t>
      </w:r>
      <w:r w:rsidRPr="00E24C7D">
        <w:t xml:space="preserve"> to skewed predictions where underrepresented emotions are harder to detect.</w:t>
      </w:r>
    </w:p>
    <w:p w14:paraId="61872E1D" w14:textId="77777777" w:rsidR="00A74F3E" w:rsidRDefault="00A74F3E" w:rsidP="00A74F3E">
      <w:pPr>
        <w:pStyle w:val="NoSpacing"/>
        <w:rPr>
          <w:b/>
          <w:bCs/>
          <w:lang w:val="en-US"/>
        </w:rPr>
      </w:pPr>
      <w:r w:rsidRPr="00666049">
        <w:rPr>
          <w:b/>
          <w:bCs/>
          <w:lang w:val="en-US"/>
        </w:rPr>
        <w:t>Training and Evaluation Data:</w:t>
      </w:r>
    </w:p>
    <w:p w14:paraId="1A00EB00" w14:textId="77777777" w:rsidR="00A74F3E" w:rsidRDefault="00A74F3E" w:rsidP="00A74F3E">
      <w:pPr>
        <w:pStyle w:val="NoSpacing"/>
        <w:rPr>
          <w:b/>
          <w:bCs/>
          <w:lang w:val="en-US"/>
        </w:rPr>
      </w:pPr>
    </w:p>
    <w:tbl>
      <w:tblPr>
        <w:tblStyle w:val="TableGrid"/>
        <w:tblW w:w="0" w:type="auto"/>
        <w:tblLook w:val="04A0" w:firstRow="1" w:lastRow="0" w:firstColumn="1" w:lastColumn="0" w:noHBand="0" w:noVBand="1"/>
      </w:tblPr>
      <w:tblGrid>
        <w:gridCol w:w="2405"/>
        <w:gridCol w:w="1051"/>
        <w:gridCol w:w="1052"/>
        <w:gridCol w:w="1127"/>
        <w:gridCol w:w="1127"/>
        <w:gridCol w:w="1127"/>
        <w:gridCol w:w="1127"/>
      </w:tblGrid>
      <w:tr w:rsidR="00A74F3E" w14:paraId="5214BB9B" w14:textId="77777777" w:rsidTr="00FA0B6A">
        <w:tc>
          <w:tcPr>
            <w:tcW w:w="2405" w:type="dxa"/>
          </w:tcPr>
          <w:p w14:paraId="30441806" w14:textId="77777777" w:rsidR="00A74F3E" w:rsidRPr="00AC17AB" w:rsidRDefault="00A74F3E" w:rsidP="00FA0B6A">
            <w:pPr>
              <w:pStyle w:val="NoSpacing"/>
              <w:rPr>
                <w:b/>
                <w:bCs/>
                <w:lang w:val="en-US"/>
              </w:rPr>
            </w:pPr>
          </w:p>
        </w:tc>
        <w:tc>
          <w:tcPr>
            <w:tcW w:w="2103" w:type="dxa"/>
            <w:gridSpan w:val="2"/>
          </w:tcPr>
          <w:p w14:paraId="3F5A5A6C" w14:textId="77777777" w:rsidR="00A74F3E" w:rsidRPr="00AC17AB" w:rsidRDefault="00A74F3E" w:rsidP="00FA0B6A">
            <w:pPr>
              <w:pStyle w:val="NoSpacing"/>
              <w:rPr>
                <w:b/>
                <w:bCs/>
                <w:lang w:val="en-US"/>
              </w:rPr>
            </w:pPr>
            <w:r w:rsidRPr="00AC17AB">
              <w:rPr>
                <w:b/>
                <w:bCs/>
                <w:lang w:val="en-US"/>
              </w:rPr>
              <w:t>GoEmotions</w:t>
            </w:r>
          </w:p>
        </w:tc>
        <w:tc>
          <w:tcPr>
            <w:tcW w:w="2254" w:type="dxa"/>
            <w:gridSpan w:val="2"/>
          </w:tcPr>
          <w:p w14:paraId="084BBC93" w14:textId="28065BF1" w:rsidR="00A74F3E" w:rsidRPr="00AC17AB" w:rsidRDefault="00A74F3E" w:rsidP="00FA0B6A">
            <w:pPr>
              <w:pStyle w:val="NoSpacing"/>
              <w:rPr>
                <w:b/>
                <w:bCs/>
                <w:lang w:val="en-US"/>
              </w:rPr>
            </w:pPr>
            <w:r w:rsidRPr="00AC17AB">
              <w:rPr>
                <w:b/>
                <w:bCs/>
                <w:lang w:val="en-US"/>
              </w:rPr>
              <w:t xml:space="preserve">Other </w:t>
            </w:r>
            <w:r w:rsidR="00ED0F54" w:rsidRPr="00AC17AB">
              <w:rPr>
                <w:b/>
                <w:bCs/>
                <w:lang w:val="en-US"/>
              </w:rPr>
              <w:t>teams’</w:t>
            </w:r>
            <w:r w:rsidR="00ED0F54">
              <w:rPr>
                <w:b/>
                <w:bCs/>
                <w:lang w:val="en-US"/>
              </w:rPr>
              <w:t xml:space="preserve"> </w:t>
            </w:r>
            <w:r w:rsidRPr="00AC17AB">
              <w:rPr>
                <w:b/>
                <w:bCs/>
                <w:lang w:val="en-US"/>
              </w:rPr>
              <w:t>data</w:t>
            </w:r>
          </w:p>
        </w:tc>
        <w:tc>
          <w:tcPr>
            <w:tcW w:w="2254" w:type="dxa"/>
            <w:gridSpan w:val="2"/>
          </w:tcPr>
          <w:p w14:paraId="5C8E16FC" w14:textId="77777777" w:rsidR="00A74F3E" w:rsidRPr="00AC17AB" w:rsidRDefault="00A74F3E" w:rsidP="00FA0B6A">
            <w:pPr>
              <w:pStyle w:val="NoSpacing"/>
              <w:rPr>
                <w:b/>
                <w:bCs/>
                <w:lang w:val="en-US"/>
              </w:rPr>
            </w:pPr>
            <w:r w:rsidRPr="00AC17AB">
              <w:rPr>
                <w:b/>
                <w:bCs/>
                <w:lang w:val="en-US"/>
              </w:rPr>
              <w:t>Own data</w:t>
            </w:r>
          </w:p>
        </w:tc>
      </w:tr>
      <w:tr w:rsidR="00A74F3E" w14:paraId="5A54219C" w14:textId="77777777" w:rsidTr="00FA0B6A">
        <w:tc>
          <w:tcPr>
            <w:tcW w:w="2405" w:type="dxa"/>
          </w:tcPr>
          <w:p w14:paraId="006DFF08" w14:textId="77777777" w:rsidR="00A74F3E" w:rsidRPr="00AC17AB" w:rsidRDefault="00A74F3E" w:rsidP="00FA0B6A">
            <w:pPr>
              <w:pStyle w:val="NoSpacing"/>
              <w:rPr>
                <w:b/>
                <w:bCs/>
                <w:lang w:val="en-US"/>
              </w:rPr>
            </w:pPr>
            <w:r w:rsidRPr="00AC17AB">
              <w:rPr>
                <w:b/>
                <w:bCs/>
                <w:lang w:val="en-US"/>
              </w:rPr>
              <w:t>Used for</w:t>
            </w:r>
          </w:p>
        </w:tc>
        <w:tc>
          <w:tcPr>
            <w:tcW w:w="2103" w:type="dxa"/>
            <w:gridSpan w:val="2"/>
          </w:tcPr>
          <w:p w14:paraId="16DD8198" w14:textId="77777777" w:rsidR="00A74F3E" w:rsidRPr="0043619A" w:rsidRDefault="00A74F3E" w:rsidP="00FA0B6A">
            <w:pPr>
              <w:pStyle w:val="NoSpacing"/>
              <w:rPr>
                <w:lang w:val="en-US"/>
              </w:rPr>
            </w:pPr>
            <w:r>
              <w:rPr>
                <w:lang w:val="en-US"/>
              </w:rPr>
              <w:t>Train/Val</w:t>
            </w:r>
          </w:p>
        </w:tc>
        <w:tc>
          <w:tcPr>
            <w:tcW w:w="2254" w:type="dxa"/>
            <w:gridSpan w:val="2"/>
          </w:tcPr>
          <w:p w14:paraId="4AC153B9" w14:textId="77777777" w:rsidR="00A74F3E" w:rsidRPr="0043619A" w:rsidRDefault="00A74F3E" w:rsidP="00FA0B6A">
            <w:pPr>
              <w:pStyle w:val="NoSpacing"/>
              <w:rPr>
                <w:lang w:val="en-US"/>
              </w:rPr>
            </w:pPr>
            <w:r>
              <w:rPr>
                <w:lang w:val="en-US"/>
              </w:rPr>
              <w:t>Train/Val</w:t>
            </w:r>
          </w:p>
        </w:tc>
        <w:tc>
          <w:tcPr>
            <w:tcW w:w="2254" w:type="dxa"/>
            <w:gridSpan w:val="2"/>
          </w:tcPr>
          <w:p w14:paraId="75B5CBB0" w14:textId="77777777" w:rsidR="00A74F3E" w:rsidRPr="0043619A" w:rsidRDefault="00A74F3E" w:rsidP="00FA0B6A">
            <w:pPr>
              <w:pStyle w:val="NoSpacing"/>
              <w:rPr>
                <w:lang w:val="en-US"/>
              </w:rPr>
            </w:pPr>
            <w:r>
              <w:rPr>
                <w:lang w:val="en-US"/>
              </w:rPr>
              <w:t>Test</w:t>
            </w:r>
          </w:p>
        </w:tc>
      </w:tr>
      <w:tr w:rsidR="00A74F3E" w14:paraId="67C1D93E" w14:textId="77777777" w:rsidTr="00FA0B6A">
        <w:tc>
          <w:tcPr>
            <w:tcW w:w="2405" w:type="dxa"/>
          </w:tcPr>
          <w:p w14:paraId="689A557B" w14:textId="77777777" w:rsidR="00A74F3E" w:rsidRPr="00AC17AB" w:rsidRDefault="00A74F3E" w:rsidP="00FA0B6A">
            <w:pPr>
              <w:pStyle w:val="NoSpacing"/>
              <w:rPr>
                <w:b/>
                <w:bCs/>
                <w:lang w:val="en-US"/>
              </w:rPr>
            </w:pPr>
            <w:r w:rsidRPr="00AC17AB">
              <w:rPr>
                <w:b/>
                <w:bCs/>
                <w:lang w:val="en-US"/>
              </w:rPr>
              <w:lastRenderedPageBreak/>
              <w:t>Samples</w:t>
            </w:r>
          </w:p>
        </w:tc>
        <w:tc>
          <w:tcPr>
            <w:tcW w:w="2103" w:type="dxa"/>
            <w:gridSpan w:val="2"/>
          </w:tcPr>
          <w:p w14:paraId="03CE3A89" w14:textId="77777777" w:rsidR="00A74F3E" w:rsidRPr="0043619A" w:rsidRDefault="00A74F3E" w:rsidP="00FA0B6A">
            <w:pPr>
              <w:pStyle w:val="NoSpacing"/>
              <w:rPr>
                <w:lang w:val="en-US"/>
              </w:rPr>
            </w:pPr>
            <w:r>
              <w:rPr>
                <w:lang w:val="en-US"/>
              </w:rPr>
              <w:t>54,257</w:t>
            </w:r>
          </w:p>
        </w:tc>
        <w:tc>
          <w:tcPr>
            <w:tcW w:w="2254" w:type="dxa"/>
            <w:gridSpan w:val="2"/>
          </w:tcPr>
          <w:p w14:paraId="19A84DFF" w14:textId="77777777" w:rsidR="00A74F3E" w:rsidRPr="0043619A" w:rsidRDefault="00A74F3E" w:rsidP="00FA0B6A">
            <w:pPr>
              <w:pStyle w:val="NoSpacing"/>
              <w:rPr>
                <w:lang w:val="en-US"/>
              </w:rPr>
            </w:pPr>
            <w:r>
              <w:rPr>
                <w:lang w:val="en-US"/>
              </w:rPr>
              <w:t>31,967</w:t>
            </w:r>
          </w:p>
        </w:tc>
        <w:tc>
          <w:tcPr>
            <w:tcW w:w="2254" w:type="dxa"/>
            <w:gridSpan w:val="2"/>
          </w:tcPr>
          <w:p w14:paraId="68C4FA43" w14:textId="77777777" w:rsidR="00A74F3E" w:rsidRPr="0043619A" w:rsidRDefault="00A74F3E" w:rsidP="00FA0B6A">
            <w:pPr>
              <w:pStyle w:val="NoSpacing"/>
              <w:rPr>
                <w:lang w:val="en-US"/>
              </w:rPr>
            </w:pPr>
            <w:r>
              <w:rPr>
                <w:lang w:val="en-US"/>
              </w:rPr>
              <w:t>1042</w:t>
            </w:r>
          </w:p>
        </w:tc>
      </w:tr>
      <w:tr w:rsidR="00A74F3E" w14:paraId="3B30F5C5" w14:textId="77777777" w:rsidTr="00FA0B6A">
        <w:trPr>
          <w:trHeight w:val="913"/>
        </w:trPr>
        <w:tc>
          <w:tcPr>
            <w:tcW w:w="2405" w:type="dxa"/>
          </w:tcPr>
          <w:p w14:paraId="12B817DD" w14:textId="77777777" w:rsidR="00A74F3E" w:rsidRPr="00AC17AB" w:rsidRDefault="00A74F3E" w:rsidP="00FA0B6A">
            <w:pPr>
              <w:pStyle w:val="NoSpacing"/>
              <w:rPr>
                <w:b/>
                <w:bCs/>
                <w:lang w:val="en-US"/>
              </w:rPr>
            </w:pPr>
            <w:r w:rsidRPr="00AC17AB">
              <w:rPr>
                <w:b/>
                <w:bCs/>
                <w:lang w:val="en-US"/>
              </w:rPr>
              <w:t>Distribution of row length (in characters)</w:t>
            </w:r>
          </w:p>
        </w:tc>
        <w:tc>
          <w:tcPr>
            <w:tcW w:w="1051" w:type="dxa"/>
            <w:tcBorders>
              <w:right w:val="nil"/>
            </w:tcBorders>
          </w:tcPr>
          <w:p w14:paraId="3B7821D2" w14:textId="77777777" w:rsidR="00A74F3E" w:rsidRDefault="00A74F3E" w:rsidP="00FA0B6A">
            <w:pPr>
              <w:pStyle w:val="NoSpacing"/>
              <w:rPr>
                <w:lang w:val="en-US"/>
              </w:rPr>
            </w:pPr>
            <w:r>
              <w:rPr>
                <w:lang w:val="en-US"/>
              </w:rPr>
              <w:t xml:space="preserve">mean: </w:t>
            </w:r>
          </w:p>
          <w:p w14:paraId="0AB65966" w14:textId="77777777" w:rsidR="00A74F3E" w:rsidRDefault="00A74F3E" w:rsidP="00FA0B6A">
            <w:pPr>
              <w:pStyle w:val="NoSpacing"/>
              <w:rPr>
                <w:lang w:val="en-US"/>
              </w:rPr>
            </w:pPr>
            <w:r>
              <w:rPr>
                <w:lang w:val="en-US"/>
              </w:rPr>
              <w:t xml:space="preserve">std: </w:t>
            </w:r>
          </w:p>
          <w:p w14:paraId="109044F2" w14:textId="77777777" w:rsidR="00A74F3E" w:rsidRDefault="00A74F3E" w:rsidP="00FA0B6A">
            <w:pPr>
              <w:pStyle w:val="NoSpacing"/>
              <w:rPr>
                <w:lang w:val="en-US"/>
              </w:rPr>
            </w:pPr>
            <w:r>
              <w:rPr>
                <w:lang w:val="en-US"/>
              </w:rPr>
              <w:t>range:</w:t>
            </w:r>
          </w:p>
        </w:tc>
        <w:tc>
          <w:tcPr>
            <w:tcW w:w="1052" w:type="dxa"/>
            <w:tcBorders>
              <w:top w:val="nil"/>
              <w:left w:val="nil"/>
              <w:bottom w:val="single" w:sz="4" w:space="0" w:color="auto"/>
              <w:right w:val="single" w:sz="4" w:space="0" w:color="auto"/>
            </w:tcBorders>
          </w:tcPr>
          <w:p w14:paraId="09B1B5CF" w14:textId="77777777" w:rsidR="00A74F3E" w:rsidRDefault="00A74F3E" w:rsidP="00FA0B6A">
            <w:pPr>
              <w:pStyle w:val="NoSpacing"/>
              <w:rPr>
                <w:lang w:val="en-US"/>
              </w:rPr>
            </w:pPr>
            <w:r>
              <w:rPr>
                <w:lang w:val="en-US"/>
              </w:rPr>
              <w:t>65.5</w:t>
            </w:r>
          </w:p>
          <w:p w14:paraId="01987B07" w14:textId="77777777" w:rsidR="00A74F3E" w:rsidRDefault="00A74F3E" w:rsidP="00FA0B6A">
            <w:pPr>
              <w:pStyle w:val="NoSpacing"/>
              <w:rPr>
                <w:lang w:val="en-US"/>
              </w:rPr>
            </w:pPr>
            <w:r>
              <w:rPr>
                <w:lang w:val="en-US"/>
              </w:rPr>
              <w:t>35.67</w:t>
            </w:r>
          </w:p>
          <w:p w14:paraId="51B47131" w14:textId="77777777" w:rsidR="00A74F3E" w:rsidRPr="0043619A" w:rsidRDefault="00A74F3E" w:rsidP="00FA0B6A">
            <w:pPr>
              <w:pStyle w:val="NoSpacing"/>
              <w:rPr>
                <w:lang w:val="en-US"/>
              </w:rPr>
            </w:pPr>
            <w:r>
              <w:rPr>
                <w:lang w:val="en-US"/>
              </w:rPr>
              <w:t>2 - 397</w:t>
            </w:r>
          </w:p>
        </w:tc>
        <w:tc>
          <w:tcPr>
            <w:tcW w:w="1127" w:type="dxa"/>
            <w:tcBorders>
              <w:top w:val="nil"/>
              <w:left w:val="single" w:sz="4" w:space="0" w:color="auto"/>
              <w:bottom w:val="nil"/>
              <w:right w:val="nil"/>
            </w:tcBorders>
          </w:tcPr>
          <w:p w14:paraId="126740BE" w14:textId="77777777" w:rsidR="00A74F3E" w:rsidRDefault="00A74F3E" w:rsidP="00FA0B6A">
            <w:pPr>
              <w:pStyle w:val="NoSpacing"/>
              <w:rPr>
                <w:lang w:val="en-US"/>
              </w:rPr>
            </w:pPr>
            <w:r>
              <w:rPr>
                <w:lang w:val="en-US"/>
              </w:rPr>
              <w:t xml:space="preserve">mean: </w:t>
            </w:r>
          </w:p>
          <w:p w14:paraId="1E2B7318" w14:textId="77777777" w:rsidR="00A74F3E" w:rsidRDefault="00A74F3E" w:rsidP="00FA0B6A">
            <w:pPr>
              <w:pStyle w:val="NoSpacing"/>
              <w:rPr>
                <w:lang w:val="en-US"/>
              </w:rPr>
            </w:pPr>
            <w:r>
              <w:rPr>
                <w:lang w:val="en-US"/>
              </w:rPr>
              <w:t xml:space="preserve">std: </w:t>
            </w:r>
          </w:p>
          <w:p w14:paraId="03EB30CC" w14:textId="77777777" w:rsidR="00A74F3E" w:rsidRDefault="00A74F3E" w:rsidP="00FA0B6A">
            <w:pPr>
              <w:pStyle w:val="NoSpacing"/>
              <w:rPr>
                <w:lang w:val="en-US"/>
              </w:rPr>
            </w:pPr>
            <w:r>
              <w:rPr>
                <w:lang w:val="en-US"/>
              </w:rPr>
              <w:t>range:</w:t>
            </w:r>
          </w:p>
        </w:tc>
        <w:tc>
          <w:tcPr>
            <w:tcW w:w="1127" w:type="dxa"/>
            <w:tcBorders>
              <w:left w:val="nil"/>
              <w:right w:val="single" w:sz="4" w:space="0" w:color="auto"/>
            </w:tcBorders>
          </w:tcPr>
          <w:p w14:paraId="70BBA3C0" w14:textId="77777777" w:rsidR="00A74F3E" w:rsidRDefault="00A74F3E" w:rsidP="00FA0B6A">
            <w:pPr>
              <w:pStyle w:val="NoSpacing"/>
              <w:rPr>
                <w:lang w:val="en-US"/>
              </w:rPr>
            </w:pPr>
            <w:r>
              <w:rPr>
                <w:lang w:val="en-US"/>
              </w:rPr>
              <w:t>30.7</w:t>
            </w:r>
          </w:p>
          <w:p w14:paraId="6985EBF1" w14:textId="77777777" w:rsidR="00A74F3E" w:rsidRDefault="00A74F3E" w:rsidP="00FA0B6A">
            <w:pPr>
              <w:pStyle w:val="NoSpacing"/>
              <w:rPr>
                <w:lang w:val="en-US"/>
              </w:rPr>
            </w:pPr>
            <w:r>
              <w:rPr>
                <w:lang w:val="en-US"/>
              </w:rPr>
              <w:t>21.67</w:t>
            </w:r>
          </w:p>
          <w:p w14:paraId="51B96BAB" w14:textId="77777777" w:rsidR="00A74F3E" w:rsidRPr="0043619A" w:rsidRDefault="00A74F3E" w:rsidP="00FA0B6A">
            <w:pPr>
              <w:pStyle w:val="NoSpacing"/>
              <w:rPr>
                <w:lang w:val="en-US"/>
              </w:rPr>
            </w:pPr>
            <w:r>
              <w:rPr>
                <w:lang w:val="en-US"/>
              </w:rPr>
              <w:t>1 - 516</w:t>
            </w:r>
          </w:p>
        </w:tc>
        <w:tc>
          <w:tcPr>
            <w:tcW w:w="1127" w:type="dxa"/>
            <w:tcBorders>
              <w:top w:val="nil"/>
              <w:left w:val="single" w:sz="4" w:space="0" w:color="auto"/>
              <w:bottom w:val="nil"/>
              <w:right w:val="nil"/>
            </w:tcBorders>
          </w:tcPr>
          <w:p w14:paraId="51646745" w14:textId="77777777" w:rsidR="00A74F3E" w:rsidRDefault="00A74F3E" w:rsidP="00FA0B6A">
            <w:pPr>
              <w:pStyle w:val="NoSpacing"/>
              <w:rPr>
                <w:lang w:val="en-US"/>
              </w:rPr>
            </w:pPr>
            <w:r>
              <w:rPr>
                <w:lang w:val="en-US"/>
              </w:rPr>
              <w:t xml:space="preserve">mean: </w:t>
            </w:r>
          </w:p>
          <w:p w14:paraId="13DAAE57" w14:textId="77777777" w:rsidR="00A74F3E" w:rsidRDefault="00A74F3E" w:rsidP="00FA0B6A">
            <w:pPr>
              <w:pStyle w:val="NoSpacing"/>
              <w:rPr>
                <w:lang w:val="en-US"/>
              </w:rPr>
            </w:pPr>
            <w:r>
              <w:rPr>
                <w:lang w:val="en-US"/>
              </w:rPr>
              <w:t xml:space="preserve">std: </w:t>
            </w:r>
          </w:p>
          <w:p w14:paraId="475F0524" w14:textId="77777777" w:rsidR="00A74F3E" w:rsidRPr="0043619A" w:rsidRDefault="00A74F3E" w:rsidP="00FA0B6A">
            <w:pPr>
              <w:pStyle w:val="NoSpacing"/>
              <w:rPr>
                <w:lang w:val="en-US"/>
              </w:rPr>
            </w:pPr>
            <w:r>
              <w:rPr>
                <w:lang w:val="en-US"/>
              </w:rPr>
              <w:t>range:</w:t>
            </w:r>
          </w:p>
        </w:tc>
        <w:tc>
          <w:tcPr>
            <w:tcW w:w="1127" w:type="dxa"/>
            <w:tcBorders>
              <w:left w:val="nil"/>
            </w:tcBorders>
          </w:tcPr>
          <w:p w14:paraId="2354FF23" w14:textId="77777777" w:rsidR="00A74F3E" w:rsidRDefault="00A74F3E" w:rsidP="00FA0B6A">
            <w:pPr>
              <w:pStyle w:val="NoSpacing"/>
              <w:rPr>
                <w:lang w:val="en-US"/>
              </w:rPr>
            </w:pPr>
            <w:r>
              <w:rPr>
                <w:lang w:val="en-US"/>
              </w:rPr>
              <w:t>35.1</w:t>
            </w:r>
          </w:p>
          <w:p w14:paraId="0ECC9904" w14:textId="77777777" w:rsidR="00A74F3E" w:rsidRDefault="00A74F3E" w:rsidP="00FA0B6A">
            <w:pPr>
              <w:pStyle w:val="NoSpacing"/>
              <w:rPr>
                <w:lang w:val="en-US"/>
              </w:rPr>
            </w:pPr>
            <w:r>
              <w:rPr>
                <w:lang w:val="en-US"/>
              </w:rPr>
              <w:t>21.15</w:t>
            </w:r>
          </w:p>
          <w:p w14:paraId="5A16E3E0" w14:textId="77777777" w:rsidR="00A74F3E" w:rsidRPr="00A74F3E" w:rsidRDefault="00A74F3E" w:rsidP="00FA0B6A">
            <w:pPr>
              <w:pStyle w:val="NoSpacing"/>
              <w:rPr>
                <w:lang w:val="en-US"/>
              </w:rPr>
            </w:pPr>
            <w:r>
              <w:rPr>
                <w:lang w:val="en-US"/>
              </w:rPr>
              <w:t>1 - 151</w:t>
            </w:r>
          </w:p>
        </w:tc>
      </w:tr>
      <w:tr w:rsidR="00A74F3E" w14:paraId="1861FC82" w14:textId="77777777" w:rsidTr="00FA0B6A">
        <w:tc>
          <w:tcPr>
            <w:tcW w:w="2405" w:type="dxa"/>
            <w:tcBorders>
              <w:top w:val="nil"/>
            </w:tcBorders>
          </w:tcPr>
          <w:p w14:paraId="605167E6" w14:textId="77777777" w:rsidR="00A74F3E" w:rsidRPr="00AC17AB" w:rsidRDefault="00A74F3E" w:rsidP="00FA0B6A">
            <w:pPr>
              <w:pStyle w:val="NoSpacing"/>
              <w:rPr>
                <w:b/>
                <w:bCs/>
                <w:lang w:val="en-US"/>
              </w:rPr>
            </w:pPr>
            <w:r w:rsidRPr="00AC17AB">
              <w:rPr>
                <w:b/>
                <w:bCs/>
                <w:lang w:val="en-US"/>
              </w:rPr>
              <w:t>Happiness</w:t>
            </w:r>
          </w:p>
        </w:tc>
        <w:tc>
          <w:tcPr>
            <w:tcW w:w="2103" w:type="dxa"/>
            <w:gridSpan w:val="2"/>
            <w:tcBorders>
              <w:top w:val="nil"/>
            </w:tcBorders>
            <w:shd w:val="clear" w:color="auto" w:fill="D9D9D9" w:themeFill="background1" w:themeFillShade="D9"/>
          </w:tcPr>
          <w:p w14:paraId="2E0BBA86" w14:textId="77777777" w:rsidR="00A74F3E" w:rsidRPr="00AC17AB" w:rsidRDefault="00A74F3E" w:rsidP="00FA0B6A">
            <w:pPr>
              <w:pStyle w:val="NoSpacing"/>
              <w:rPr>
                <w:lang w:val="en-US"/>
              </w:rPr>
            </w:pPr>
            <w:r w:rsidRPr="00AC17AB">
              <w:rPr>
                <w:lang w:val="en-US"/>
              </w:rPr>
              <w:t>20,345</w:t>
            </w:r>
          </w:p>
        </w:tc>
        <w:tc>
          <w:tcPr>
            <w:tcW w:w="2254" w:type="dxa"/>
            <w:gridSpan w:val="2"/>
          </w:tcPr>
          <w:p w14:paraId="12FF6399" w14:textId="77777777" w:rsidR="00A74F3E" w:rsidRPr="00AC17AB" w:rsidRDefault="00A74F3E" w:rsidP="00FA0B6A">
            <w:pPr>
              <w:pStyle w:val="NoSpacing"/>
              <w:rPr>
                <w:lang w:val="en-US"/>
              </w:rPr>
            </w:pPr>
            <w:r w:rsidRPr="00AC17AB">
              <w:rPr>
                <w:lang w:val="en-US"/>
              </w:rPr>
              <w:t>385</w:t>
            </w:r>
          </w:p>
        </w:tc>
        <w:tc>
          <w:tcPr>
            <w:tcW w:w="2254" w:type="dxa"/>
            <w:gridSpan w:val="2"/>
          </w:tcPr>
          <w:p w14:paraId="6A9CB1E8" w14:textId="77777777" w:rsidR="00A74F3E" w:rsidRPr="00AC17AB" w:rsidRDefault="00A74F3E" w:rsidP="00FA0B6A">
            <w:pPr>
              <w:pStyle w:val="NoSpacing"/>
              <w:rPr>
                <w:lang w:val="en-US"/>
              </w:rPr>
            </w:pPr>
            <w:r w:rsidRPr="00AC17AB">
              <w:rPr>
                <w:lang w:val="en-US"/>
              </w:rPr>
              <w:t>6,688</w:t>
            </w:r>
          </w:p>
        </w:tc>
      </w:tr>
      <w:tr w:rsidR="00A74F3E" w14:paraId="26DE7F4C" w14:textId="77777777" w:rsidTr="00FA0B6A">
        <w:tc>
          <w:tcPr>
            <w:tcW w:w="2405" w:type="dxa"/>
          </w:tcPr>
          <w:p w14:paraId="0220B7EF" w14:textId="77777777" w:rsidR="00A74F3E" w:rsidRPr="00AC17AB" w:rsidRDefault="00A74F3E" w:rsidP="00FA0B6A">
            <w:pPr>
              <w:pStyle w:val="NoSpacing"/>
              <w:rPr>
                <w:b/>
                <w:bCs/>
                <w:lang w:val="en-US"/>
              </w:rPr>
            </w:pPr>
            <w:r w:rsidRPr="00AC17AB">
              <w:rPr>
                <w:b/>
                <w:bCs/>
                <w:lang w:val="en-US"/>
              </w:rPr>
              <w:t>Neutral</w:t>
            </w:r>
          </w:p>
        </w:tc>
        <w:tc>
          <w:tcPr>
            <w:tcW w:w="2103" w:type="dxa"/>
            <w:gridSpan w:val="2"/>
          </w:tcPr>
          <w:p w14:paraId="3C3D01D9" w14:textId="77777777" w:rsidR="00A74F3E" w:rsidRPr="00AC17AB" w:rsidRDefault="00A74F3E" w:rsidP="00FA0B6A">
            <w:pPr>
              <w:pStyle w:val="NoSpacing"/>
              <w:rPr>
                <w:lang w:val="en-US"/>
              </w:rPr>
            </w:pPr>
            <w:r w:rsidRPr="00AC17AB">
              <w:rPr>
                <w:lang w:val="en-US"/>
              </w:rPr>
              <w:t>16,885</w:t>
            </w:r>
          </w:p>
        </w:tc>
        <w:tc>
          <w:tcPr>
            <w:tcW w:w="2254" w:type="dxa"/>
            <w:gridSpan w:val="2"/>
            <w:shd w:val="clear" w:color="auto" w:fill="D9D9D9" w:themeFill="background1" w:themeFillShade="D9"/>
          </w:tcPr>
          <w:p w14:paraId="0B7CBA41" w14:textId="77777777" w:rsidR="00A74F3E" w:rsidRPr="00AC17AB" w:rsidRDefault="00A74F3E" w:rsidP="00FA0B6A">
            <w:pPr>
              <w:pStyle w:val="NoSpacing"/>
              <w:rPr>
                <w:lang w:val="en-US"/>
              </w:rPr>
            </w:pPr>
            <w:r w:rsidRPr="00AC17AB">
              <w:rPr>
                <w:lang w:val="en-US"/>
              </w:rPr>
              <w:t>398</w:t>
            </w:r>
          </w:p>
        </w:tc>
        <w:tc>
          <w:tcPr>
            <w:tcW w:w="2254" w:type="dxa"/>
            <w:gridSpan w:val="2"/>
            <w:shd w:val="clear" w:color="auto" w:fill="D9D9D9" w:themeFill="background1" w:themeFillShade="D9"/>
          </w:tcPr>
          <w:p w14:paraId="4B02009E" w14:textId="77777777" w:rsidR="00A74F3E" w:rsidRPr="00AC17AB" w:rsidRDefault="00A74F3E" w:rsidP="00FA0B6A">
            <w:pPr>
              <w:pStyle w:val="NoSpacing"/>
              <w:rPr>
                <w:lang w:val="en-US"/>
              </w:rPr>
            </w:pPr>
            <w:r w:rsidRPr="00AC17AB">
              <w:rPr>
                <w:lang w:val="en-US"/>
              </w:rPr>
              <w:t>12,425</w:t>
            </w:r>
          </w:p>
        </w:tc>
      </w:tr>
      <w:tr w:rsidR="00A74F3E" w14:paraId="32CE4065" w14:textId="77777777" w:rsidTr="00FA0B6A">
        <w:tc>
          <w:tcPr>
            <w:tcW w:w="2405" w:type="dxa"/>
          </w:tcPr>
          <w:p w14:paraId="40C64E8A" w14:textId="77777777" w:rsidR="00A74F3E" w:rsidRPr="00AC17AB" w:rsidRDefault="00A74F3E" w:rsidP="00FA0B6A">
            <w:pPr>
              <w:pStyle w:val="NoSpacing"/>
              <w:rPr>
                <w:b/>
                <w:bCs/>
                <w:lang w:val="en-US"/>
              </w:rPr>
            </w:pPr>
            <w:r w:rsidRPr="00AC17AB">
              <w:rPr>
                <w:b/>
                <w:bCs/>
                <w:lang w:val="en-US"/>
              </w:rPr>
              <w:t>Anger</w:t>
            </w:r>
          </w:p>
        </w:tc>
        <w:tc>
          <w:tcPr>
            <w:tcW w:w="2103" w:type="dxa"/>
            <w:gridSpan w:val="2"/>
          </w:tcPr>
          <w:p w14:paraId="12BFEC5C" w14:textId="77777777" w:rsidR="00A74F3E" w:rsidRPr="0043619A" w:rsidRDefault="00A74F3E" w:rsidP="00FA0B6A">
            <w:pPr>
              <w:pStyle w:val="NoSpacing"/>
              <w:rPr>
                <w:lang w:val="en-US"/>
              </w:rPr>
            </w:pPr>
            <w:r>
              <w:rPr>
                <w:lang w:val="en-US"/>
              </w:rPr>
              <w:t>6,182</w:t>
            </w:r>
          </w:p>
        </w:tc>
        <w:tc>
          <w:tcPr>
            <w:tcW w:w="2254" w:type="dxa"/>
            <w:gridSpan w:val="2"/>
          </w:tcPr>
          <w:p w14:paraId="67DB524C" w14:textId="77777777" w:rsidR="00A74F3E" w:rsidRPr="0043619A" w:rsidRDefault="00A74F3E" w:rsidP="00FA0B6A">
            <w:pPr>
              <w:pStyle w:val="NoSpacing"/>
              <w:rPr>
                <w:lang w:val="en-US"/>
              </w:rPr>
            </w:pPr>
            <w:r>
              <w:rPr>
                <w:lang w:val="en-US"/>
              </w:rPr>
              <w:t>37</w:t>
            </w:r>
          </w:p>
        </w:tc>
        <w:tc>
          <w:tcPr>
            <w:tcW w:w="2254" w:type="dxa"/>
            <w:gridSpan w:val="2"/>
          </w:tcPr>
          <w:p w14:paraId="63F11562" w14:textId="77777777" w:rsidR="00A74F3E" w:rsidRPr="0043619A" w:rsidRDefault="00A74F3E" w:rsidP="00FA0B6A">
            <w:pPr>
              <w:pStyle w:val="NoSpacing"/>
              <w:rPr>
                <w:lang w:val="en-US"/>
              </w:rPr>
            </w:pPr>
            <w:r>
              <w:rPr>
                <w:lang w:val="en-US"/>
              </w:rPr>
              <w:t>3,071</w:t>
            </w:r>
          </w:p>
        </w:tc>
      </w:tr>
      <w:tr w:rsidR="00A74F3E" w14:paraId="343CCF35" w14:textId="77777777" w:rsidTr="00FA0B6A">
        <w:tc>
          <w:tcPr>
            <w:tcW w:w="2405" w:type="dxa"/>
          </w:tcPr>
          <w:p w14:paraId="2D893CD5" w14:textId="77777777" w:rsidR="00A74F3E" w:rsidRPr="00AC17AB" w:rsidRDefault="00A74F3E" w:rsidP="00FA0B6A">
            <w:pPr>
              <w:pStyle w:val="NoSpacing"/>
              <w:rPr>
                <w:b/>
                <w:bCs/>
                <w:lang w:val="en-US"/>
              </w:rPr>
            </w:pPr>
            <w:r w:rsidRPr="00AC17AB">
              <w:rPr>
                <w:b/>
                <w:bCs/>
                <w:lang w:val="en-US"/>
              </w:rPr>
              <w:t>Surprise</w:t>
            </w:r>
          </w:p>
        </w:tc>
        <w:tc>
          <w:tcPr>
            <w:tcW w:w="2103" w:type="dxa"/>
            <w:gridSpan w:val="2"/>
          </w:tcPr>
          <w:p w14:paraId="04EF7E91" w14:textId="77777777" w:rsidR="00A74F3E" w:rsidRPr="0043619A" w:rsidRDefault="00A74F3E" w:rsidP="00FA0B6A">
            <w:pPr>
              <w:pStyle w:val="NoSpacing"/>
              <w:rPr>
                <w:lang w:val="en-US"/>
              </w:rPr>
            </w:pPr>
            <w:r>
              <w:rPr>
                <w:lang w:val="en-US"/>
              </w:rPr>
              <w:t>5,766</w:t>
            </w:r>
          </w:p>
        </w:tc>
        <w:tc>
          <w:tcPr>
            <w:tcW w:w="2254" w:type="dxa"/>
            <w:gridSpan w:val="2"/>
          </w:tcPr>
          <w:p w14:paraId="72D72337" w14:textId="77777777" w:rsidR="00A74F3E" w:rsidRPr="0043619A" w:rsidRDefault="00A74F3E" w:rsidP="00FA0B6A">
            <w:pPr>
              <w:pStyle w:val="NoSpacing"/>
              <w:rPr>
                <w:lang w:val="en-US"/>
              </w:rPr>
            </w:pPr>
            <w:r>
              <w:rPr>
                <w:lang w:val="en-US"/>
              </w:rPr>
              <w:t>186</w:t>
            </w:r>
          </w:p>
        </w:tc>
        <w:tc>
          <w:tcPr>
            <w:tcW w:w="2254" w:type="dxa"/>
            <w:gridSpan w:val="2"/>
          </w:tcPr>
          <w:p w14:paraId="426EEB11" w14:textId="77777777" w:rsidR="00A74F3E" w:rsidRPr="0043619A" w:rsidRDefault="00A74F3E" w:rsidP="00FA0B6A">
            <w:pPr>
              <w:pStyle w:val="NoSpacing"/>
              <w:rPr>
                <w:lang w:val="en-US"/>
              </w:rPr>
            </w:pPr>
            <w:r>
              <w:rPr>
                <w:lang w:val="en-US"/>
              </w:rPr>
              <w:t>7,479</w:t>
            </w:r>
          </w:p>
        </w:tc>
      </w:tr>
      <w:tr w:rsidR="00A74F3E" w14:paraId="3D58D4FC" w14:textId="77777777" w:rsidTr="00FA0B6A">
        <w:tc>
          <w:tcPr>
            <w:tcW w:w="2405" w:type="dxa"/>
          </w:tcPr>
          <w:p w14:paraId="1BE5EA8A" w14:textId="77777777" w:rsidR="00A74F3E" w:rsidRPr="00AC17AB" w:rsidRDefault="00A74F3E" w:rsidP="00FA0B6A">
            <w:pPr>
              <w:pStyle w:val="NoSpacing"/>
              <w:rPr>
                <w:b/>
                <w:bCs/>
                <w:lang w:val="en-US"/>
              </w:rPr>
            </w:pPr>
            <w:r w:rsidRPr="00AC17AB">
              <w:rPr>
                <w:b/>
                <w:bCs/>
                <w:lang w:val="en-US"/>
              </w:rPr>
              <w:t>Sadness</w:t>
            </w:r>
          </w:p>
        </w:tc>
        <w:tc>
          <w:tcPr>
            <w:tcW w:w="2103" w:type="dxa"/>
            <w:gridSpan w:val="2"/>
          </w:tcPr>
          <w:p w14:paraId="5E637225" w14:textId="77777777" w:rsidR="00A74F3E" w:rsidRPr="0043619A" w:rsidRDefault="00A74F3E" w:rsidP="00FA0B6A">
            <w:pPr>
              <w:pStyle w:val="NoSpacing"/>
              <w:rPr>
                <w:lang w:val="en-US"/>
              </w:rPr>
            </w:pPr>
            <w:r>
              <w:rPr>
                <w:lang w:val="en-US"/>
              </w:rPr>
              <w:t>3,441</w:t>
            </w:r>
          </w:p>
        </w:tc>
        <w:tc>
          <w:tcPr>
            <w:tcW w:w="2254" w:type="dxa"/>
            <w:gridSpan w:val="2"/>
          </w:tcPr>
          <w:p w14:paraId="281ED042" w14:textId="77777777" w:rsidR="00A74F3E" w:rsidRPr="0043619A" w:rsidRDefault="00A74F3E" w:rsidP="00FA0B6A">
            <w:pPr>
              <w:pStyle w:val="NoSpacing"/>
              <w:rPr>
                <w:lang w:val="en-US"/>
              </w:rPr>
            </w:pPr>
            <w:r>
              <w:rPr>
                <w:lang w:val="en-US"/>
              </w:rPr>
              <w:t>20</w:t>
            </w:r>
          </w:p>
        </w:tc>
        <w:tc>
          <w:tcPr>
            <w:tcW w:w="2254" w:type="dxa"/>
            <w:gridSpan w:val="2"/>
          </w:tcPr>
          <w:p w14:paraId="41282D26" w14:textId="77777777" w:rsidR="00A74F3E" w:rsidRPr="0043619A" w:rsidRDefault="00A74F3E" w:rsidP="00FA0B6A">
            <w:pPr>
              <w:pStyle w:val="NoSpacing"/>
              <w:rPr>
                <w:lang w:val="en-US"/>
              </w:rPr>
            </w:pPr>
            <w:r>
              <w:rPr>
                <w:lang w:val="en-US"/>
              </w:rPr>
              <w:t>1,300</w:t>
            </w:r>
          </w:p>
        </w:tc>
      </w:tr>
      <w:tr w:rsidR="00A74F3E" w14:paraId="223A2E77" w14:textId="77777777" w:rsidTr="00FA0B6A">
        <w:tc>
          <w:tcPr>
            <w:tcW w:w="2405" w:type="dxa"/>
          </w:tcPr>
          <w:p w14:paraId="13EF9AA5" w14:textId="77777777" w:rsidR="00A74F3E" w:rsidRPr="00AC17AB" w:rsidRDefault="00A74F3E" w:rsidP="00FA0B6A">
            <w:pPr>
              <w:pStyle w:val="NoSpacing"/>
              <w:rPr>
                <w:b/>
                <w:bCs/>
                <w:lang w:val="en-US"/>
              </w:rPr>
            </w:pPr>
            <w:r w:rsidRPr="00AC17AB">
              <w:rPr>
                <w:b/>
                <w:bCs/>
                <w:lang w:val="en-US"/>
              </w:rPr>
              <w:t>Disgust</w:t>
            </w:r>
          </w:p>
        </w:tc>
        <w:tc>
          <w:tcPr>
            <w:tcW w:w="2103" w:type="dxa"/>
            <w:gridSpan w:val="2"/>
          </w:tcPr>
          <w:p w14:paraId="6A0C7046" w14:textId="77777777" w:rsidR="00A74F3E" w:rsidRPr="0043619A" w:rsidRDefault="00A74F3E" w:rsidP="00FA0B6A">
            <w:pPr>
              <w:pStyle w:val="NoSpacing"/>
              <w:rPr>
                <w:lang w:val="en-US"/>
              </w:rPr>
            </w:pPr>
            <w:r>
              <w:rPr>
                <w:lang w:val="en-US"/>
              </w:rPr>
              <w:t>835</w:t>
            </w:r>
          </w:p>
        </w:tc>
        <w:tc>
          <w:tcPr>
            <w:tcW w:w="2254" w:type="dxa"/>
            <w:gridSpan w:val="2"/>
          </w:tcPr>
          <w:p w14:paraId="7A3C2071" w14:textId="77777777" w:rsidR="00A74F3E" w:rsidRPr="0043619A" w:rsidRDefault="00A74F3E" w:rsidP="00FA0B6A">
            <w:pPr>
              <w:pStyle w:val="NoSpacing"/>
              <w:rPr>
                <w:lang w:val="en-US"/>
              </w:rPr>
            </w:pPr>
            <w:r>
              <w:rPr>
                <w:lang w:val="en-US"/>
              </w:rPr>
              <w:t>12</w:t>
            </w:r>
          </w:p>
        </w:tc>
        <w:tc>
          <w:tcPr>
            <w:tcW w:w="2254" w:type="dxa"/>
            <w:gridSpan w:val="2"/>
          </w:tcPr>
          <w:p w14:paraId="6FB58848" w14:textId="77777777" w:rsidR="00A74F3E" w:rsidRPr="0043619A" w:rsidRDefault="00A74F3E" w:rsidP="00FA0B6A">
            <w:pPr>
              <w:pStyle w:val="NoSpacing"/>
              <w:rPr>
                <w:lang w:val="en-US"/>
              </w:rPr>
            </w:pPr>
            <w:r>
              <w:rPr>
                <w:lang w:val="en-US"/>
              </w:rPr>
              <w:t>839</w:t>
            </w:r>
          </w:p>
        </w:tc>
      </w:tr>
      <w:tr w:rsidR="00A74F3E" w14:paraId="329B6469" w14:textId="77777777" w:rsidTr="00FA0B6A">
        <w:tc>
          <w:tcPr>
            <w:tcW w:w="2405" w:type="dxa"/>
          </w:tcPr>
          <w:p w14:paraId="2D154BE5" w14:textId="77777777" w:rsidR="00A74F3E" w:rsidRPr="00AC17AB" w:rsidRDefault="00A74F3E" w:rsidP="00FA0B6A">
            <w:pPr>
              <w:pStyle w:val="NoSpacing"/>
              <w:rPr>
                <w:b/>
                <w:bCs/>
                <w:lang w:val="en-US"/>
              </w:rPr>
            </w:pPr>
            <w:r w:rsidRPr="00AC17AB">
              <w:rPr>
                <w:b/>
                <w:bCs/>
                <w:lang w:val="en-US"/>
              </w:rPr>
              <w:t>Fear</w:t>
            </w:r>
          </w:p>
        </w:tc>
        <w:tc>
          <w:tcPr>
            <w:tcW w:w="2103" w:type="dxa"/>
            <w:gridSpan w:val="2"/>
          </w:tcPr>
          <w:p w14:paraId="250D60AB" w14:textId="77777777" w:rsidR="00A74F3E" w:rsidRPr="0043619A" w:rsidRDefault="00A74F3E" w:rsidP="00FA0B6A">
            <w:pPr>
              <w:pStyle w:val="NoSpacing"/>
              <w:rPr>
                <w:lang w:val="en-US"/>
              </w:rPr>
            </w:pPr>
            <w:r>
              <w:rPr>
                <w:lang w:val="en-US"/>
              </w:rPr>
              <w:t>809</w:t>
            </w:r>
          </w:p>
        </w:tc>
        <w:tc>
          <w:tcPr>
            <w:tcW w:w="2254" w:type="dxa"/>
            <w:gridSpan w:val="2"/>
          </w:tcPr>
          <w:p w14:paraId="0D4236BF" w14:textId="77777777" w:rsidR="00A74F3E" w:rsidRPr="0043619A" w:rsidRDefault="00A74F3E" w:rsidP="00FA0B6A">
            <w:pPr>
              <w:pStyle w:val="NoSpacing"/>
              <w:rPr>
                <w:lang w:val="en-US"/>
              </w:rPr>
            </w:pPr>
            <w:r>
              <w:rPr>
                <w:lang w:val="en-US"/>
              </w:rPr>
              <w:t>5</w:t>
            </w:r>
          </w:p>
        </w:tc>
        <w:tc>
          <w:tcPr>
            <w:tcW w:w="2254" w:type="dxa"/>
            <w:gridSpan w:val="2"/>
          </w:tcPr>
          <w:p w14:paraId="403B00D3" w14:textId="77777777" w:rsidR="00A74F3E" w:rsidRPr="0043619A" w:rsidRDefault="00A74F3E" w:rsidP="00FA0B6A">
            <w:pPr>
              <w:pStyle w:val="NoSpacing"/>
              <w:rPr>
                <w:lang w:val="en-US"/>
              </w:rPr>
            </w:pPr>
            <w:r>
              <w:rPr>
                <w:lang w:val="en-US"/>
              </w:rPr>
              <w:t>165</w:t>
            </w:r>
          </w:p>
        </w:tc>
      </w:tr>
    </w:tbl>
    <w:p w14:paraId="0E67EE1C" w14:textId="77777777" w:rsidR="00A74F3E" w:rsidRDefault="00A74F3E" w:rsidP="00A74F3E">
      <w:pPr>
        <w:pStyle w:val="NoSpacing"/>
        <w:rPr>
          <w:b/>
          <w:bCs/>
          <w:lang w:val="en-US"/>
        </w:rPr>
      </w:pPr>
    </w:p>
    <w:p w14:paraId="4426531B" w14:textId="77777777" w:rsidR="00A74F3E" w:rsidRPr="004F5E64" w:rsidRDefault="00A74F3E" w:rsidP="00A74F3E">
      <w:pPr>
        <w:pStyle w:val="NoSpacing"/>
        <w:numPr>
          <w:ilvl w:val="0"/>
          <w:numId w:val="4"/>
        </w:numPr>
        <w:rPr>
          <w:b/>
          <w:bCs/>
          <w:lang w:val="en-US"/>
        </w:rPr>
      </w:pPr>
      <w:r w:rsidRPr="00666049">
        <w:rPr>
          <w:lang w:val="en-US"/>
        </w:rPr>
        <w:t>GoEmotions</w:t>
      </w:r>
      <w:r>
        <w:rPr>
          <w:lang w:val="en-US"/>
        </w:rPr>
        <w:t xml:space="preserve"> </w:t>
      </w:r>
      <w:r>
        <w:t xml:space="preserve">used solely for </w:t>
      </w:r>
      <w:r w:rsidRPr="00E91937">
        <w:rPr>
          <w:u w:val="single"/>
        </w:rPr>
        <w:t>training</w:t>
      </w:r>
      <w:r>
        <w:t xml:space="preserve">. </w:t>
      </w:r>
      <w:r>
        <w:rPr>
          <w:i/>
          <w:iCs/>
        </w:rPr>
        <w:t>Dataset of written comments manually labelled with emotions, which best expected data to train in relation to the intended use, but still helpful to grasp the context.</w:t>
      </w:r>
    </w:p>
    <w:p w14:paraId="0D4F0FB9" w14:textId="77777777" w:rsidR="00A74F3E" w:rsidRDefault="00A74F3E" w:rsidP="00A74F3E">
      <w:pPr>
        <w:pStyle w:val="NoSpacing"/>
        <w:numPr>
          <w:ilvl w:val="0"/>
          <w:numId w:val="4"/>
        </w:numPr>
        <w:rPr>
          <w:lang w:val="en-US"/>
        </w:rPr>
      </w:pPr>
      <w:r w:rsidRPr="00F21BFB">
        <w:rPr>
          <w:u w:val="single"/>
          <w:lang w:val="en-US"/>
        </w:rPr>
        <w:t>Test dataset</w:t>
      </w:r>
      <w:r>
        <w:rPr>
          <w:lang w:val="en-US"/>
        </w:rPr>
        <w:t xml:space="preserve"> provided by the company. This dataset is made up of transcribed spoken text, which is the intended dataset to test on.</w:t>
      </w:r>
    </w:p>
    <w:p w14:paraId="18F09B6C" w14:textId="30D5EF6B" w:rsidR="00A74F3E" w:rsidRDefault="00A74F3E" w:rsidP="00A74F3E">
      <w:pPr>
        <w:pStyle w:val="NoSpacing"/>
        <w:numPr>
          <w:ilvl w:val="0"/>
          <w:numId w:val="4"/>
        </w:numPr>
        <w:rPr>
          <w:lang w:val="en-US"/>
        </w:rPr>
      </w:pPr>
      <w:r w:rsidRPr="004F5E64">
        <w:rPr>
          <w:lang w:val="en-US"/>
        </w:rPr>
        <w:t xml:space="preserve">Additional </w:t>
      </w:r>
      <w:r w:rsidRPr="004F5E64">
        <w:rPr>
          <w:u w:val="single"/>
          <w:lang w:val="en-US"/>
        </w:rPr>
        <w:t>training data</w:t>
      </w:r>
      <w:r w:rsidRPr="004F5E64">
        <w:rPr>
          <w:lang w:val="en-US"/>
        </w:rPr>
        <w:t xml:space="preserve"> collected from other teams (their test sets of spoken data) to mix with the written data to make the model uniform for both scenarios.</w:t>
      </w:r>
    </w:p>
    <w:p w14:paraId="57870555" w14:textId="77777777" w:rsidR="00A74F3E" w:rsidRPr="00A74F3E" w:rsidRDefault="00A74F3E" w:rsidP="00A74F3E">
      <w:pPr>
        <w:pStyle w:val="NoSpacing"/>
        <w:rPr>
          <w:lang w:val="en-US"/>
        </w:rPr>
      </w:pPr>
    </w:p>
    <w:p w14:paraId="6C48F15D" w14:textId="0EF49286" w:rsidR="00E24C7D" w:rsidRDefault="00E24C7D" w:rsidP="00E24C7D">
      <w:pPr>
        <w:rPr>
          <w:b/>
          <w:bCs/>
        </w:rPr>
      </w:pPr>
      <w:r w:rsidRPr="00E24C7D">
        <w:rPr>
          <w:b/>
          <w:bCs/>
        </w:rPr>
        <w:t xml:space="preserve">Metrics: </w:t>
      </w:r>
    </w:p>
    <w:p w14:paraId="3FB61491" w14:textId="58EEEF00" w:rsidR="00E83E2A" w:rsidRPr="00E83E2A" w:rsidRDefault="00E83E2A" w:rsidP="00E24C7D">
      <w:r>
        <w:t>The goal was to see how the model performs within this imbalanced dataset, that is why f1-macro and f1-weighted w</w:t>
      </w:r>
      <w:r w:rsidR="006011A9">
        <w:t>ere</w:t>
      </w:r>
      <w:r>
        <w:t xml:space="preserve"> used to</w:t>
      </w:r>
      <w:r w:rsidR="006011A9">
        <w:t xml:space="preserve"> see the performance of under-represented classes and in general.</w:t>
      </w:r>
    </w:p>
    <w:tbl>
      <w:tblPr>
        <w:tblStyle w:val="TableGrid"/>
        <w:tblW w:w="0" w:type="auto"/>
        <w:tblLook w:val="04A0" w:firstRow="1" w:lastRow="0" w:firstColumn="1" w:lastColumn="0" w:noHBand="0" w:noVBand="1"/>
      </w:tblPr>
      <w:tblGrid>
        <w:gridCol w:w="1803"/>
        <w:gridCol w:w="1803"/>
        <w:gridCol w:w="1803"/>
        <w:gridCol w:w="1803"/>
        <w:gridCol w:w="1804"/>
      </w:tblGrid>
      <w:tr w:rsidR="00E83E2A" w14:paraId="328E035D" w14:textId="77777777" w:rsidTr="00E83E2A">
        <w:tc>
          <w:tcPr>
            <w:tcW w:w="1803" w:type="dxa"/>
          </w:tcPr>
          <w:p w14:paraId="43496B89" w14:textId="17243989" w:rsidR="00E83E2A" w:rsidRPr="00AC17AB" w:rsidRDefault="00E83E2A" w:rsidP="00E24C7D">
            <w:pPr>
              <w:rPr>
                <w:b/>
                <w:bCs/>
              </w:rPr>
            </w:pPr>
            <w:r w:rsidRPr="00AC17AB">
              <w:rPr>
                <w:b/>
                <w:bCs/>
              </w:rPr>
              <w:t>Emotion</w:t>
            </w:r>
          </w:p>
        </w:tc>
        <w:tc>
          <w:tcPr>
            <w:tcW w:w="1803" w:type="dxa"/>
          </w:tcPr>
          <w:p w14:paraId="72AF4660" w14:textId="0EF353E9" w:rsidR="00E83E2A" w:rsidRPr="00AC17AB" w:rsidRDefault="00E83E2A" w:rsidP="00E24C7D">
            <w:pPr>
              <w:rPr>
                <w:b/>
                <w:bCs/>
              </w:rPr>
            </w:pPr>
            <w:r w:rsidRPr="00AC17AB">
              <w:rPr>
                <w:b/>
                <w:bCs/>
              </w:rPr>
              <w:t>Precision</w:t>
            </w:r>
          </w:p>
        </w:tc>
        <w:tc>
          <w:tcPr>
            <w:tcW w:w="1803" w:type="dxa"/>
          </w:tcPr>
          <w:p w14:paraId="492BC863" w14:textId="3871A30B" w:rsidR="00E83E2A" w:rsidRPr="00AC17AB" w:rsidRDefault="00E83E2A" w:rsidP="00E24C7D">
            <w:pPr>
              <w:rPr>
                <w:b/>
                <w:bCs/>
              </w:rPr>
            </w:pPr>
            <w:r w:rsidRPr="00AC17AB">
              <w:rPr>
                <w:b/>
                <w:bCs/>
              </w:rPr>
              <w:t>Recall</w:t>
            </w:r>
          </w:p>
        </w:tc>
        <w:tc>
          <w:tcPr>
            <w:tcW w:w="1803" w:type="dxa"/>
          </w:tcPr>
          <w:p w14:paraId="2FB34D04" w14:textId="41DE8031" w:rsidR="00E83E2A" w:rsidRPr="00AC17AB" w:rsidRDefault="00E83E2A" w:rsidP="00E24C7D">
            <w:pPr>
              <w:rPr>
                <w:b/>
                <w:bCs/>
              </w:rPr>
            </w:pPr>
            <w:r w:rsidRPr="00AC17AB">
              <w:rPr>
                <w:b/>
                <w:bCs/>
              </w:rPr>
              <w:t>F1-Score</w:t>
            </w:r>
          </w:p>
        </w:tc>
        <w:tc>
          <w:tcPr>
            <w:tcW w:w="1804" w:type="dxa"/>
          </w:tcPr>
          <w:p w14:paraId="0C9E5E22" w14:textId="7B97D7BA" w:rsidR="00E83E2A" w:rsidRPr="00AC17AB" w:rsidRDefault="00E83E2A" w:rsidP="00E24C7D">
            <w:pPr>
              <w:rPr>
                <w:b/>
                <w:bCs/>
              </w:rPr>
            </w:pPr>
            <w:r w:rsidRPr="00AC17AB">
              <w:rPr>
                <w:b/>
                <w:bCs/>
              </w:rPr>
              <w:t xml:space="preserve"> N of samples</w:t>
            </w:r>
          </w:p>
        </w:tc>
      </w:tr>
      <w:tr w:rsidR="00AC17AB" w14:paraId="1ED6574E" w14:textId="77777777" w:rsidTr="00E83E2A">
        <w:tc>
          <w:tcPr>
            <w:tcW w:w="1803" w:type="dxa"/>
          </w:tcPr>
          <w:p w14:paraId="7A18CF4E" w14:textId="77777777" w:rsidR="00AC17AB" w:rsidRPr="00E83E2A" w:rsidRDefault="00AC17AB" w:rsidP="00E24C7D">
            <w:r>
              <w:t>Neutral</w:t>
            </w:r>
          </w:p>
        </w:tc>
        <w:tc>
          <w:tcPr>
            <w:tcW w:w="1803" w:type="dxa"/>
          </w:tcPr>
          <w:p w14:paraId="24D5E2B7" w14:textId="77777777" w:rsidR="00AC17AB" w:rsidRPr="00E83E2A" w:rsidRDefault="00AC17AB" w:rsidP="00E24C7D">
            <w:r>
              <w:t>0.66</w:t>
            </w:r>
          </w:p>
        </w:tc>
        <w:tc>
          <w:tcPr>
            <w:tcW w:w="1803" w:type="dxa"/>
          </w:tcPr>
          <w:p w14:paraId="3C67583A" w14:textId="77777777" w:rsidR="00AC17AB" w:rsidRPr="00E83E2A" w:rsidRDefault="00AC17AB" w:rsidP="00E24C7D">
            <w:r>
              <w:t>0.79</w:t>
            </w:r>
          </w:p>
        </w:tc>
        <w:tc>
          <w:tcPr>
            <w:tcW w:w="1803" w:type="dxa"/>
          </w:tcPr>
          <w:p w14:paraId="63B0896D" w14:textId="77777777" w:rsidR="00AC17AB" w:rsidRPr="00E83E2A" w:rsidRDefault="00AC17AB" w:rsidP="00E24C7D">
            <w:r>
              <w:t>0.72</w:t>
            </w:r>
          </w:p>
        </w:tc>
        <w:tc>
          <w:tcPr>
            <w:tcW w:w="1804" w:type="dxa"/>
          </w:tcPr>
          <w:p w14:paraId="06950B12" w14:textId="77777777" w:rsidR="00AC17AB" w:rsidRPr="00E83E2A" w:rsidRDefault="00AC17AB" w:rsidP="00E24C7D">
            <w:r>
              <w:t>399</w:t>
            </w:r>
          </w:p>
        </w:tc>
      </w:tr>
      <w:tr w:rsidR="00AC17AB" w14:paraId="7E5B3342" w14:textId="77777777" w:rsidTr="00E83E2A">
        <w:tc>
          <w:tcPr>
            <w:tcW w:w="1803" w:type="dxa"/>
          </w:tcPr>
          <w:p w14:paraId="1FE013CB" w14:textId="77777777" w:rsidR="00AC17AB" w:rsidRPr="00E83E2A" w:rsidRDefault="00AC17AB" w:rsidP="00E24C7D">
            <w:r>
              <w:t>Happiness</w:t>
            </w:r>
          </w:p>
        </w:tc>
        <w:tc>
          <w:tcPr>
            <w:tcW w:w="1803" w:type="dxa"/>
          </w:tcPr>
          <w:p w14:paraId="72641F05" w14:textId="77777777" w:rsidR="00AC17AB" w:rsidRPr="00E83E2A" w:rsidRDefault="00AC17AB" w:rsidP="00E24C7D">
            <w:r>
              <w:t>0.8</w:t>
            </w:r>
          </w:p>
        </w:tc>
        <w:tc>
          <w:tcPr>
            <w:tcW w:w="1803" w:type="dxa"/>
          </w:tcPr>
          <w:p w14:paraId="0606FF93" w14:textId="77777777" w:rsidR="00AC17AB" w:rsidRPr="00E83E2A" w:rsidRDefault="00AC17AB" w:rsidP="00E24C7D">
            <w:r>
              <w:t>0.72</w:t>
            </w:r>
          </w:p>
        </w:tc>
        <w:tc>
          <w:tcPr>
            <w:tcW w:w="1803" w:type="dxa"/>
          </w:tcPr>
          <w:p w14:paraId="55876E83" w14:textId="77777777" w:rsidR="00AC17AB" w:rsidRPr="00E83E2A" w:rsidRDefault="00AC17AB" w:rsidP="00E24C7D">
            <w:r>
              <w:t>0.76</w:t>
            </w:r>
          </w:p>
        </w:tc>
        <w:tc>
          <w:tcPr>
            <w:tcW w:w="1804" w:type="dxa"/>
          </w:tcPr>
          <w:p w14:paraId="47A775B3" w14:textId="77777777" w:rsidR="00AC17AB" w:rsidRPr="00E83E2A" w:rsidRDefault="00AC17AB" w:rsidP="00E24C7D">
            <w:r>
              <w:t>385</w:t>
            </w:r>
          </w:p>
        </w:tc>
      </w:tr>
      <w:tr w:rsidR="00AC17AB" w14:paraId="5BF97090" w14:textId="77777777" w:rsidTr="00E83E2A">
        <w:tc>
          <w:tcPr>
            <w:tcW w:w="1803" w:type="dxa"/>
          </w:tcPr>
          <w:p w14:paraId="0BCA6603" w14:textId="77777777" w:rsidR="00AC17AB" w:rsidRPr="00E83E2A" w:rsidRDefault="00AC17AB" w:rsidP="00E24C7D">
            <w:r>
              <w:t>Surprise</w:t>
            </w:r>
          </w:p>
        </w:tc>
        <w:tc>
          <w:tcPr>
            <w:tcW w:w="1803" w:type="dxa"/>
          </w:tcPr>
          <w:p w14:paraId="6EB83E74" w14:textId="77777777" w:rsidR="00AC17AB" w:rsidRPr="00E83E2A" w:rsidRDefault="00AC17AB" w:rsidP="00E24C7D">
            <w:r>
              <w:t>0.73</w:t>
            </w:r>
          </w:p>
        </w:tc>
        <w:tc>
          <w:tcPr>
            <w:tcW w:w="1803" w:type="dxa"/>
          </w:tcPr>
          <w:p w14:paraId="2D40DF47" w14:textId="77777777" w:rsidR="00AC17AB" w:rsidRPr="00E83E2A" w:rsidRDefault="00AC17AB" w:rsidP="00E24C7D">
            <w:r>
              <w:t>0.62</w:t>
            </w:r>
          </w:p>
        </w:tc>
        <w:tc>
          <w:tcPr>
            <w:tcW w:w="1803" w:type="dxa"/>
          </w:tcPr>
          <w:p w14:paraId="2CC27971" w14:textId="77777777" w:rsidR="00AC17AB" w:rsidRPr="00E83E2A" w:rsidRDefault="00AC17AB" w:rsidP="00E24C7D">
            <w:r>
              <w:t>0.57</w:t>
            </w:r>
          </w:p>
        </w:tc>
        <w:tc>
          <w:tcPr>
            <w:tcW w:w="1804" w:type="dxa"/>
          </w:tcPr>
          <w:p w14:paraId="3BB9A4F0" w14:textId="77777777" w:rsidR="00AC17AB" w:rsidRPr="00E83E2A" w:rsidRDefault="00AC17AB" w:rsidP="00E24C7D">
            <w:r>
              <w:t>186</w:t>
            </w:r>
          </w:p>
        </w:tc>
      </w:tr>
      <w:tr w:rsidR="00AC17AB" w14:paraId="64622DB7" w14:textId="77777777" w:rsidTr="00E83E2A">
        <w:tc>
          <w:tcPr>
            <w:tcW w:w="1803" w:type="dxa"/>
          </w:tcPr>
          <w:p w14:paraId="0B603B4D" w14:textId="77777777" w:rsidR="00AC17AB" w:rsidRPr="00E83E2A" w:rsidRDefault="00AC17AB" w:rsidP="00E24C7D">
            <w:r>
              <w:t>Anger</w:t>
            </w:r>
          </w:p>
        </w:tc>
        <w:tc>
          <w:tcPr>
            <w:tcW w:w="1803" w:type="dxa"/>
          </w:tcPr>
          <w:p w14:paraId="05CFBD89" w14:textId="77777777" w:rsidR="00AC17AB" w:rsidRPr="00E83E2A" w:rsidRDefault="00AC17AB" w:rsidP="00E24C7D">
            <w:r>
              <w:t>0.51</w:t>
            </w:r>
          </w:p>
        </w:tc>
        <w:tc>
          <w:tcPr>
            <w:tcW w:w="1803" w:type="dxa"/>
          </w:tcPr>
          <w:p w14:paraId="0DA6EBF7" w14:textId="77777777" w:rsidR="00AC17AB" w:rsidRPr="00E83E2A" w:rsidRDefault="00AC17AB" w:rsidP="00E24C7D">
            <w:r>
              <w:t>0.51</w:t>
            </w:r>
          </w:p>
        </w:tc>
        <w:tc>
          <w:tcPr>
            <w:tcW w:w="1803" w:type="dxa"/>
          </w:tcPr>
          <w:p w14:paraId="57B7293D" w14:textId="77777777" w:rsidR="00AC17AB" w:rsidRPr="00E83E2A" w:rsidRDefault="00AC17AB" w:rsidP="00E24C7D">
            <w:r>
              <w:t>0.51</w:t>
            </w:r>
          </w:p>
        </w:tc>
        <w:tc>
          <w:tcPr>
            <w:tcW w:w="1804" w:type="dxa"/>
          </w:tcPr>
          <w:p w14:paraId="28B5E014" w14:textId="77777777" w:rsidR="00AC17AB" w:rsidRPr="00E83E2A" w:rsidRDefault="00AC17AB" w:rsidP="00E24C7D">
            <w:r>
              <w:t>37</w:t>
            </w:r>
          </w:p>
        </w:tc>
      </w:tr>
      <w:tr w:rsidR="00AC17AB" w14:paraId="62857467" w14:textId="77777777" w:rsidTr="00E83E2A">
        <w:tc>
          <w:tcPr>
            <w:tcW w:w="1803" w:type="dxa"/>
          </w:tcPr>
          <w:p w14:paraId="2580A624" w14:textId="77777777" w:rsidR="00AC17AB" w:rsidRPr="00E83E2A" w:rsidRDefault="00AC17AB" w:rsidP="00E24C7D">
            <w:r>
              <w:t>Sadness</w:t>
            </w:r>
          </w:p>
        </w:tc>
        <w:tc>
          <w:tcPr>
            <w:tcW w:w="1803" w:type="dxa"/>
          </w:tcPr>
          <w:p w14:paraId="537272B1" w14:textId="77777777" w:rsidR="00AC17AB" w:rsidRPr="00E83E2A" w:rsidRDefault="00AC17AB" w:rsidP="00E24C7D">
            <w:r>
              <w:t>0.55</w:t>
            </w:r>
          </w:p>
        </w:tc>
        <w:tc>
          <w:tcPr>
            <w:tcW w:w="1803" w:type="dxa"/>
          </w:tcPr>
          <w:p w14:paraId="68A6D24E" w14:textId="77777777" w:rsidR="00AC17AB" w:rsidRPr="00E83E2A" w:rsidRDefault="00AC17AB" w:rsidP="00E24C7D">
            <w:r>
              <w:t>0.55</w:t>
            </w:r>
          </w:p>
        </w:tc>
        <w:tc>
          <w:tcPr>
            <w:tcW w:w="1803" w:type="dxa"/>
          </w:tcPr>
          <w:p w14:paraId="62DEEAA7" w14:textId="77777777" w:rsidR="00AC17AB" w:rsidRPr="00E83E2A" w:rsidRDefault="00AC17AB" w:rsidP="00E24C7D">
            <w:r>
              <w:t>0.55</w:t>
            </w:r>
          </w:p>
        </w:tc>
        <w:tc>
          <w:tcPr>
            <w:tcW w:w="1804" w:type="dxa"/>
          </w:tcPr>
          <w:p w14:paraId="1CDCED39" w14:textId="77777777" w:rsidR="00AC17AB" w:rsidRPr="00E83E2A" w:rsidRDefault="00AC17AB" w:rsidP="00E24C7D">
            <w:r>
              <w:t>20</w:t>
            </w:r>
          </w:p>
        </w:tc>
      </w:tr>
      <w:tr w:rsidR="00AC17AB" w14:paraId="62B67812" w14:textId="77777777" w:rsidTr="00E83E2A">
        <w:tc>
          <w:tcPr>
            <w:tcW w:w="1803" w:type="dxa"/>
          </w:tcPr>
          <w:p w14:paraId="34CF854F" w14:textId="77777777" w:rsidR="00AC17AB" w:rsidRPr="00E83E2A" w:rsidRDefault="00AC17AB" w:rsidP="00E24C7D">
            <w:r>
              <w:t>Disgust</w:t>
            </w:r>
          </w:p>
        </w:tc>
        <w:tc>
          <w:tcPr>
            <w:tcW w:w="1803" w:type="dxa"/>
          </w:tcPr>
          <w:p w14:paraId="183A0523" w14:textId="77777777" w:rsidR="00AC17AB" w:rsidRPr="00E83E2A" w:rsidRDefault="00AC17AB" w:rsidP="00E24C7D">
            <w:r>
              <w:t>1.00</w:t>
            </w:r>
          </w:p>
        </w:tc>
        <w:tc>
          <w:tcPr>
            <w:tcW w:w="1803" w:type="dxa"/>
          </w:tcPr>
          <w:p w14:paraId="04E3D69A" w14:textId="77777777" w:rsidR="00AC17AB" w:rsidRPr="00E83E2A" w:rsidRDefault="00AC17AB" w:rsidP="00E24C7D">
            <w:r>
              <w:t>0.17</w:t>
            </w:r>
          </w:p>
        </w:tc>
        <w:tc>
          <w:tcPr>
            <w:tcW w:w="1803" w:type="dxa"/>
          </w:tcPr>
          <w:p w14:paraId="33AC7EFA" w14:textId="77777777" w:rsidR="00AC17AB" w:rsidRPr="00E83E2A" w:rsidRDefault="00AC17AB" w:rsidP="00E24C7D">
            <w:r>
              <w:t>0.29</w:t>
            </w:r>
          </w:p>
        </w:tc>
        <w:tc>
          <w:tcPr>
            <w:tcW w:w="1804" w:type="dxa"/>
          </w:tcPr>
          <w:p w14:paraId="7B901D06" w14:textId="77777777" w:rsidR="00AC17AB" w:rsidRPr="00E83E2A" w:rsidRDefault="00AC17AB" w:rsidP="00E24C7D">
            <w:r>
              <w:t>12</w:t>
            </w:r>
          </w:p>
        </w:tc>
      </w:tr>
      <w:tr w:rsidR="00AC17AB" w14:paraId="0DDADDB8" w14:textId="77777777" w:rsidTr="00E83E2A">
        <w:tc>
          <w:tcPr>
            <w:tcW w:w="1803" w:type="dxa"/>
          </w:tcPr>
          <w:p w14:paraId="0D29455A" w14:textId="77777777" w:rsidR="00AC17AB" w:rsidRPr="00E83E2A" w:rsidRDefault="00AC17AB" w:rsidP="00E24C7D">
            <w:r>
              <w:t>Fear</w:t>
            </w:r>
          </w:p>
        </w:tc>
        <w:tc>
          <w:tcPr>
            <w:tcW w:w="1803" w:type="dxa"/>
          </w:tcPr>
          <w:p w14:paraId="03563603" w14:textId="77777777" w:rsidR="00AC17AB" w:rsidRPr="00E83E2A" w:rsidRDefault="00AC17AB" w:rsidP="00E24C7D">
            <w:r>
              <w:t>0.5</w:t>
            </w:r>
          </w:p>
        </w:tc>
        <w:tc>
          <w:tcPr>
            <w:tcW w:w="1803" w:type="dxa"/>
          </w:tcPr>
          <w:p w14:paraId="1D62B9EE" w14:textId="77777777" w:rsidR="00AC17AB" w:rsidRPr="00E83E2A" w:rsidRDefault="00AC17AB" w:rsidP="00E24C7D">
            <w:r>
              <w:t>0.40</w:t>
            </w:r>
          </w:p>
        </w:tc>
        <w:tc>
          <w:tcPr>
            <w:tcW w:w="1803" w:type="dxa"/>
          </w:tcPr>
          <w:p w14:paraId="6F8392B6" w14:textId="77777777" w:rsidR="00AC17AB" w:rsidRPr="00E83E2A" w:rsidRDefault="00AC17AB" w:rsidP="00E24C7D">
            <w:r>
              <w:t>0.44</w:t>
            </w:r>
          </w:p>
        </w:tc>
        <w:tc>
          <w:tcPr>
            <w:tcW w:w="1804" w:type="dxa"/>
          </w:tcPr>
          <w:p w14:paraId="25A03340" w14:textId="77777777" w:rsidR="00AC17AB" w:rsidRPr="00E83E2A" w:rsidRDefault="00AC17AB" w:rsidP="00E24C7D">
            <w:r>
              <w:t>5</w:t>
            </w:r>
          </w:p>
        </w:tc>
      </w:tr>
    </w:tbl>
    <w:p w14:paraId="0EBE3338" w14:textId="77777777" w:rsidR="001C0BC7" w:rsidRDefault="001C0BC7" w:rsidP="00E24C7D"/>
    <w:p w14:paraId="5E356B80" w14:textId="4269F7AC" w:rsidR="00CC5590" w:rsidRDefault="006011A9" w:rsidP="00E24C7D">
      <w:r>
        <w:t xml:space="preserve">The model achieves </w:t>
      </w:r>
      <w:r w:rsidR="00CC5590">
        <w:rPr>
          <w:rStyle w:val="Strong"/>
        </w:rPr>
        <w:t>0.71</w:t>
      </w:r>
      <w:r>
        <w:rPr>
          <w:rStyle w:val="Strong"/>
        </w:rPr>
        <w:t xml:space="preserve"> </w:t>
      </w:r>
      <w:r w:rsidR="00400231">
        <w:rPr>
          <w:rStyle w:val="Strong"/>
        </w:rPr>
        <w:t>f1-weighted</w:t>
      </w:r>
      <w:r>
        <w:t xml:space="preserve"> with a </w:t>
      </w:r>
      <w:r>
        <w:rPr>
          <w:rStyle w:val="Strong"/>
        </w:rPr>
        <w:t>macro F1-score of 0.56</w:t>
      </w:r>
      <w:r w:rsidR="00CC5590">
        <w:rPr>
          <w:rStyle w:val="Strong"/>
        </w:rPr>
        <w:t xml:space="preserve"> on the test set</w:t>
      </w:r>
      <w:r>
        <w:t xml:space="preserve">, highlighting performance imbalances due to class distribution. While </w:t>
      </w:r>
      <w:r>
        <w:rPr>
          <w:rStyle w:val="Strong"/>
        </w:rPr>
        <w:t>happiness (F1: 0.76)</w:t>
      </w:r>
      <w:r>
        <w:t xml:space="preserve"> and </w:t>
      </w:r>
      <w:r>
        <w:rPr>
          <w:rStyle w:val="Strong"/>
        </w:rPr>
        <w:t>neutral (F1: 0.72)</w:t>
      </w:r>
      <w:r>
        <w:t xml:space="preserve"> perform well due to higher support, </w:t>
      </w:r>
      <w:r>
        <w:rPr>
          <w:rStyle w:val="Strong"/>
        </w:rPr>
        <w:t>disgust (F1: 0.29, recall: 0.17)</w:t>
      </w:r>
      <w:r>
        <w:t xml:space="preserve"> and </w:t>
      </w:r>
      <w:r>
        <w:rPr>
          <w:rStyle w:val="Strong"/>
        </w:rPr>
        <w:t>fear (F1: 0.44, recall: 0.40)</w:t>
      </w:r>
      <w:r>
        <w:t xml:space="preserve"> suffer from low recall, indicating underrepresentation. The </w:t>
      </w:r>
      <w:r>
        <w:rPr>
          <w:rStyle w:val="Strong"/>
        </w:rPr>
        <w:t>confusion matrix</w:t>
      </w:r>
      <w:r>
        <w:t xml:space="preserve"> shows </w:t>
      </w:r>
      <w:r>
        <w:rPr>
          <w:rStyle w:val="Strong"/>
        </w:rPr>
        <w:t>neutral is often over-predicted</w:t>
      </w:r>
      <w:r>
        <w:t xml:space="preserve">, likely due to cautious classification, while </w:t>
      </w:r>
      <w:r>
        <w:rPr>
          <w:rStyle w:val="Strong"/>
        </w:rPr>
        <w:t>surprise is misclassified as neutral or happiness</w:t>
      </w:r>
      <w:r>
        <w:t>, suggesting overlap in textual features.</w:t>
      </w:r>
    </w:p>
    <w:p w14:paraId="5FA59758" w14:textId="135D5C1B" w:rsidR="00CC5590" w:rsidRDefault="00CC5590" w:rsidP="00CC5590">
      <w:r w:rsidRPr="003F3F59">
        <w:rPr>
          <w:b/>
          <w:bCs/>
        </w:rPr>
        <w:lastRenderedPageBreak/>
        <w:t>Variability during training:</w:t>
      </w:r>
      <w:r>
        <w:t xml:space="preserve"> m</w:t>
      </w:r>
      <w:r w:rsidRPr="00CC5590">
        <w:t xml:space="preserve">acro </w:t>
      </w:r>
      <w:r>
        <w:t>f</w:t>
      </w:r>
      <w:r w:rsidRPr="00CC5590">
        <w:t xml:space="preserve">1: 0.5760 ± 0.0086, </w:t>
      </w:r>
      <w:r>
        <w:t>w</w:t>
      </w:r>
      <w:r w:rsidRPr="00CC5590">
        <w:t xml:space="preserve">eighted </w:t>
      </w:r>
      <w:r>
        <w:t>f</w:t>
      </w:r>
      <w:r w:rsidRPr="00CC5590">
        <w:t>1: 0.6595 ± 0.0019</w:t>
      </w:r>
      <w:r w:rsidR="003F3F59">
        <w:t xml:space="preserve">, measured using </w:t>
      </w:r>
      <w:proofErr w:type="spellStart"/>
      <w:r w:rsidR="003F3F59">
        <w:t>StratifiedKFold</w:t>
      </w:r>
      <w:proofErr w:type="spellEnd"/>
      <w:r w:rsidR="003F3F59">
        <w:t xml:space="preserve"> technique with 5 splits to account for irregularities in training/validation splits.</w:t>
      </w:r>
    </w:p>
    <w:p w14:paraId="6ED42C9E" w14:textId="77777777" w:rsidR="000B4666" w:rsidRPr="000B4666" w:rsidRDefault="000B4666" w:rsidP="000B4666">
      <w:pPr>
        <w:pStyle w:val="NoSpacing"/>
        <w:rPr>
          <w:b/>
          <w:bCs/>
          <w:lang w:val="en-US"/>
        </w:rPr>
      </w:pPr>
      <w:r w:rsidRPr="000B4666">
        <w:rPr>
          <w:b/>
          <w:bCs/>
          <w:lang w:val="en-US"/>
        </w:rPr>
        <w:t>Error Analysis:</w:t>
      </w:r>
    </w:p>
    <w:p w14:paraId="5CC09DFC" w14:textId="77777777" w:rsidR="000B4666" w:rsidRDefault="000B4666" w:rsidP="000B4666">
      <w:pPr>
        <w:pStyle w:val="NoSpacing"/>
        <w:rPr>
          <w:lang w:val="en-US"/>
        </w:rPr>
      </w:pPr>
    </w:p>
    <w:p w14:paraId="6479BEA9" w14:textId="13E26059" w:rsidR="000B4666" w:rsidRDefault="000B4666" w:rsidP="000B4666">
      <w:pPr>
        <w:pStyle w:val="NoSpacing"/>
      </w:pPr>
      <w:r>
        <w:t xml:space="preserve">The model’s errors exhibit </w:t>
      </w:r>
      <w:r>
        <w:rPr>
          <w:rStyle w:val="Strong"/>
        </w:rPr>
        <w:t>structured patterns</w:t>
      </w:r>
      <w:r>
        <w:t xml:space="preserve">, primarily involving misclassifications between </w:t>
      </w:r>
      <w:r>
        <w:rPr>
          <w:rStyle w:val="Strong"/>
        </w:rPr>
        <w:t>happiness, neutral, and surprise</w:t>
      </w:r>
      <w:r>
        <w:t xml:space="preserve">, which dominate the dataset. These confusions are often caused by </w:t>
      </w:r>
      <w:r>
        <w:rPr>
          <w:rStyle w:val="Strong"/>
        </w:rPr>
        <w:t>lexical overlap and emotional ambiguity</w:t>
      </w:r>
      <w:r>
        <w:t xml:space="preserve">, especially in short or generic sentences. Despite leveraging </w:t>
      </w:r>
      <w:r>
        <w:rPr>
          <w:rStyle w:val="Strong"/>
        </w:rPr>
        <w:t>self-attention mechanisms</w:t>
      </w:r>
      <w:r>
        <w:t xml:space="preserve"> inherent to the Transformer architecture, the model still struggles with </w:t>
      </w:r>
      <w:r>
        <w:rPr>
          <w:rStyle w:val="Strong"/>
        </w:rPr>
        <w:t>context-poor inputs</w:t>
      </w:r>
      <w:r>
        <w:t xml:space="preserve">, where emotional intent is subtle or implied. Rare emotions like </w:t>
      </w:r>
      <w:r>
        <w:rPr>
          <w:rStyle w:val="Strong"/>
        </w:rPr>
        <w:t>disgust, fear, and anger</w:t>
      </w:r>
      <w:r>
        <w:t xml:space="preserve"> are often under-predicted due to severe </w:t>
      </w:r>
      <w:r>
        <w:rPr>
          <w:rStyle w:val="Strong"/>
        </w:rPr>
        <w:t>class imbalance</w:t>
      </w:r>
      <w:r>
        <w:t xml:space="preserve"> and the lack of explicit emotional markers in text. Short inputs often lack enough semantic cues, while longer ones tend to contain </w:t>
      </w:r>
      <w:r>
        <w:rPr>
          <w:rStyle w:val="Strong"/>
        </w:rPr>
        <w:t>emotionally coloured words</w:t>
      </w:r>
      <w:r>
        <w:t xml:space="preserve"> that mislead the model despite a neutral or factual tone. This suggests that while attention captures intra-sentence relationships, the model may benefit from </w:t>
      </w:r>
      <w:r>
        <w:rPr>
          <w:rStyle w:val="Strong"/>
        </w:rPr>
        <w:t>extended context</w:t>
      </w:r>
      <w:r>
        <w:t xml:space="preserve"> across sentence boundaries (e.g., conversational history) and </w:t>
      </w:r>
      <w:r>
        <w:rPr>
          <w:rStyle w:val="Strong"/>
        </w:rPr>
        <w:t>better lexical disambiguation</w:t>
      </w:r>
      <w:r>
        <w:t xml:space="preserve">. Improvements could involve </w:t>
      </w:r>
      <w:r>
        <w:rPr>
          <w:rStyle w:val="Strong"/>
        </w:rPr>
        <w:t>class rebalancing</w:t>
      </w:r>
      <w:r>
        <w:t xml:space="preserve">, </w:t>
      </w:r>
      <w:r>
        <w:rPr>
          <w:rStyle w:val="Strong"/>
        </w:rPr>
        <w:t>training on richer linguistic variations</w:t>
      </w:r>
      <w:r>
        <w:t xml:space="preserve">, and </w:t>
      </w:r>
      <w:r>
        <w:rPr>
          <w:rStyle w:val="Strong"/>
        </w:rPr>
        <w:t>augmenting data</w:t>
      </w:r>
      <w:r>
        <w:t xml:space="preserve"> with more expressive examples for underrepresented emotions.</w:t>
      </w:r>
    </w:p>
    <w:p w14:paraId="47EB17CD" w14:textId="77777777" w:rsidR="00665D5B" w:rsidRDefault="00665D5B" w:rsidP="000B4666">
      <w:pPr>
        <w:pStyle w:val="NoSpacing"/>
      </w:pPr>
    </w:p>
    <w:p w14:paraId="24C0E9DD" w14:textId="1670C775" w:rsidR="00665D5B" w:rsidRPr="00665D5B" w:rsidRDefault="00665D5B" w:rsidP="000B4666">
      <w:pPr>
        <w:pStyle w:val="NoSpacing"/>
        <w:rPr>
          <w:b/>
          <w:bCs/>
        </w:rPr>
      </w:pPr>
      <w:r w:rsidRPr="00665D5B">
        <w:rPr>
          <w:b/>
          <w:bCs/>
        </w:rPr>
        <w:t>XAI:</w:t>
      </w:r>
    </w:p>
    <w:p w14:paraId="4F105E34" w14:textId="77777777" w:rsidR="00665D5B" w:rsidRDefault="00665D5B" w:rsidP="000B4666">
      <w:pPr>
        <w:pStyle w:val="NoSpacing"/>
      </w:pPr>
    </w:p>
    <w:p w14:paraId="057E6C6B" w14:textId="701BEE2A" w:rsidR="00665D5B" w:rsidRPr="00665D5B" w:rsidRDefault="00665D5B" w:rsidP="000B4666">
      <w:pPr>
        <w:pStyle w:val="NoSpacing"/>
      </w:pPr>
      <w:r w:rsidRPr="00665D5B">
        <w:t xml:space="preserve">The current model's XAI concerns </w:t>
      </w:r>
      <w:r w:rsidRPr="00665D5B">
        <w:t>centre</w:t>
      </w:r>
      <w:r w:rsidRPr="00665D5B">
        <w:t xml:space="preserve"> on </w:t>
      </w:r>
      <w:r w:rsidRPr="00665D5B">
        <w:rPr>
          <w:b/>
          <w:bCs/>
        </w:rPr>
        <w:t>limited transparency</w:t>
      </w:r>
      <w:r w:rsidRPr="00665D5B">
        <w:t> and </w:t>
      </w:r>
      <w:r w:rsidRPr="00665D5B">
        <w:rPr>
          <w:b/>
          <w:bCs/>
        </w:rPr>
        <w:t>fragile interpretability</w:t>
      </w:r>
      <w:r w:rsidRPr="00665D5B">
        <w:t>, particularly for underrepresented emotions. While LRP methods reveal reliance on key tokens (e.g., "gorgeous" for happiness, "complaints" for anger), </w:t>
      </w:r>
      <w:r w:rsidRPr="00665D5B">
        <w:rPr>
          <w:b/>
          <w:bCs/>
        </w:rPr>
        <w:t>class imbalance</w:t>
      </w:r>
      <w:r w:rsidRPr="00665D5B">
        <w:t> severely impacts explanations for rare classes like disgust (F1: 0.29) and fear (F1: 0.44), where low recall and sparse training data lead to weak or inconsistent token relevance signals. Surprise predictions suffer from </w:t>
      </w:r>
      <w:r w:rsidRPr="00665D5B">
        <w:rPr>
          <w:b/>
          <w:bCs/>
        </w:rPr>
        <w:t>distributed token reliance</w:t>
      </w:r>
      <w:r w:rsidRPr="00665D5B">
        <w:t>, making explanations ambiguous, while neutral over-prediction suggests </w:t>
      </w:r>
      <w:r w:rsidRPr="00665D5B">
        <w:rPr>
          <w:b/>
          <w:bCs/>
        </w:rPr>
        <w:t>contextual blindness</w:t>
      </w:r>
      <w:r w:rsidRPr="00665D5B">
        <w:t> in emotionally subtle inputs. Furthermore, </w:t>
      </w:r>
      <w:r w:rsidRPr="00665D5B">
        <w:rPr>
          <w:b/>
          <w:bCs/>
        </w:rPr>
        <w:t>biases from the base model’s training on unfiltered English data</w:t>
      </w:r>
      <w:r w:rsidRPr="00665D5B">
        <w:t> risk misclassifying non-standard expressions, yet XAI methods fail to highlight these systemic gaps. The discrepancy between Gradient × Input (noisy) and LRP (clearer but incomplete) underscores </w:t>
      </w:r>
      <w:r w:rsidRPr="00665D5B">
        <w:rPr>
          <w:b/>
          <w:bCs/>
        </w:rPr>
        <w:t>methodological limitations</w:t>
      </w:r>
      <w:r w:rsidRPr="00665D5B">
        <w:t>, potentially misleading users about model robustness. These issues threaten trust in critical applications, as explanations may not reliably reflect the model’s decision logic across diverse or nuanced scenarios.</w:t>
      </w:r>
    </w:p>
    <w:p w14:paraId="2301BED4" w14:textId="2D2A4C2E" w:rsidR="00AC17AB" w:rsidRPr="00665D5B" w:rsidRDefault="00AC17AB" w:rsidP="00AC17AB">
      <w:pPr>
        <w:pStyle w:val="NoSpacing"/>
      </w:pPr>
    </w:p>
    <w:p w14:paraId="0BFB2032" w14:textId="3C0ED04B" w:rsidR="00730CED" w:rsidRDefault="00730CED" w:rsidP="00443141">
      <w:pPr>
        <w:pStyle w:val="NoSpacing"/>
        <w:rPr>
          <w:b/>
          <w:bCs/>
          <w:lang w:val="en-US"/>
        </w:rPr>
      </w:pPr>
      <w:r w:rsidRPr="00730CED">
        <w:rPr>
          <w:b/>
          <w:bCs/>
          <w:lang w:val="en-US"/>
        </w:rPr>
        <w:t>Ethical Considerations:</w:t>
      </w:r>
    </w:p>
    <w:p w14:paraId="66A9E761" w14:textId="77777777" w:rsidR="0063777C" w:rsidRDefault="0063777C" w:rsidP="00443141">
      <w:pPr>
        <w:pStyle w:val="NoSpacing"/>
        <w:rPr>
          <w:b/>
          <w:bCs/>
          <w:lang w:val="en-US"/>
        </w:rPr>
      </w:pPr>
    </w:p>
    <w:p w14:paraId="520CE501" w14:textId="4619F777" w:rsidR="00AC17AB" w:rsidRDefault="00730CED" w:rsidP="00443141">
      <w:pPr>
        <w:pStyle w:val="NoSpacing"/>
        <w:rPr>
          <w:lang w:val="en-US"/>
        </w:rPr>
      </w:pPr>
      <w:r>
        <w:rPr>
          <w:lang w:val="en-US"/>
        </w:rPr>
        <w:t xml:space="preserve">As it is mentioned in </w:t>
      </w:r>
      <w:proofErr w:type="spellStart"/>
      <w:r>
        <w:rPr>
          <w:lang w:val="en-US"/>
        </w:rPr>
        <w:t>Huggingface</w:t>
      </w:r>
      <w:proofErr w:type="spellEnd"/>
      <w:r>
        <w:rPr>
          <w:lang w:val="en-US"/>
        </w:rPr>
        <w:t xml:space="preserve"> description of the model, it is trained on Wikipedia and internet non-filtered data, which can be skewed and biased. For example, they tried to predict next word (profession</w:t>
      </w:r>
      <w:r w:rsidR="0084035E">
        <w:rPr>
          <w:lang w:val="en-US"/>
        </w:rPr>
        <w:t>) for people of different races and the answers were biased. Regarding human-related risks, it is not recommended to use this model, as a main source of analysis for the fields like mental health assessment.</w:t>
      </w:r>
      <w:r w:rsidR="00AC17AB">
        <w:rPr>
          <w:lang w:val="en-US"/>
        </w:rPr>
        <w:t xml:space="preserve"> </w:t>
      </w:r>
      <w:proofErr w:type="gramStart"/>
      <w:r w:rsidR="00AC17AB">
        <w:rPr>
          <w:lang w:val="en-US"/>
        </w:rPr>
        <w:t>In order to</w:t>
      </w:r>
      <w:proofErr w:type="gramEnd"/>
      <w:r w:rsidR="00AC17AB">
        <w:rPr>
          <w:lang w:val="en-US"/>
        </w:rPr>
        <w:t xml:space="preserve"> manage such issues, we trained the model on task specific dataset for better contextual representation and suggest using it in intended way.</w:t>
      </w:r>
    </w:p>
    <w:p w14:paraId="07696987" w14:textId="77777777" w:rsidR="000B4666" w:rsidRDefault="000B4666" w:rsidP="00443141">
      <w:pPr>
        <w:pStyle w:val="NoSpacing"/>
        <w:rPr>
          <w:lang w:val="en-US"/>
        </w:rPr>
      </w:pPr>
    </w:p>
    <w:p w14:paraId="698622D2" w14:textId="77777777" w:rsidR="0084035E" w:rsidRDefault="0084035E" w:rsidP="00443141">
      <w:pPr>
        <w:pStyle w:val="NoSpacing"/>
        <w:rPr>
          <w:lang w:val="en-US"/>
        </w:rPr>
      </w:pPr>
    </w:p>
    <w:p w14:paraId="501544E4" w14:textId="7D90473C" w:rsidR="0084035E" w:rsidRPr="0084035E" w:rsidRDefault="0084035E" w:rsidP="00443141">
      <w:pPr>
        <w:pStyle w:val="NoSpacing"/>
        <w:rPr>
          <w:b/>
          <w:bCs/>
          <w:lang w:val="en-US"/>
        </w:rPr>
      </w:pPr>
      <w:r w:rsidRPr="0084035E">
        <w:rPr>
          <w:b/>
          <w:bCs/>
          <w:lang w:val="en-US"/>
        </w:rPr>
        <w:t>Caveats and Considerations:</w:t>
      </w:r>
    </w:p>
    <w:p w14:paraId="5CD06C69" w14:textId="77777777" w:rsidR="0084035E" w:rsidRDefault="0084035E" w:rsidP="00443141">
      <w:pPr>
        <w:pStyle w:val="NoSpacing"/>
        <w:rPr>
          <w:lang w:val="en-US"/>
        </w:rPr>
      </w:pPr>
    </w:p>
    <w:p w14:paraId="0A4691DB" w14:textId="5C18FF40" w:rsidR="0084035E" w:rsidRDefault="003A6E07" w:rsidP="003A6E07">
      <w:pPr>
        <w:pStyle w:val="NoSpacing"/>
        <w:numPr>
          <w:ilvl w:val="0"/>
          <w:numId w:val="7"/>
        </w:numPr>
        <w:rPr>
          <w:lang w:val="en-US"/>
        </w:rPr>
      </w:pPr>
      <w:r>
        <w:rPr>
          <w:lang w:val="en-US"/>
        </w:rPr>
        <w:t>Suggested to do a more thorough testing on underrepresented classes</w:t>
      </w:r>
    </w:p>
    <w:p w14:paraId="4E618B30" w14:textId="5F45E34B" w:rsidR="003A6E07" w:rsidRDefault="003A6E07" w:rsidP="003A6E07">
      <w:pPr>
        <w:pStyle w:val="NoSpacing"/>
        <w:numPr>
          <w:ilvl w:val="0"/>
          <w:numId w:val="7"/>
        </w:numPr>
        <w:rPr>
          <w:lang w:val="en-US"/>
        </w:rPr>
      </w:pPr>
      <w:r>
        <w:rPr>
          <w:lang w:val="en-US"/>
        </w:rPr>
        <w:t>All tasks containing emotions will always have some part of error, as emotion are interpreted differently from sentence tom sentence and from one person to another, which brings some inconsistencies into the data.</w:t>
      </w:r>
    </w:p>
    <w:p w14:paraId="4E9BBB05" w14:textId="0603ED6F" w:rsidR="003A6E07" w:rsidRPr="00730CED" w:rsidRDefault="003A6E07" w:rsidP="003A6E07">
      <w:pPr>
        <w:pStyle w:val="NoSpacing"/>
        <w:numPr>
          <w:ilvl w:val="0"/>
          <w:numId w:val="7"/>
        </w:numPr>
        <w:rPr>
          <w:lang w:val="en-US"/>
        </w:rPr>
      </w:pPr>
      <w:r>
        <w:rPr>
          <w:lang w:val="en-US"/>
        </w:rPr>
        <w:t>Requires additional fine</w:t>
      </w:r>
      <w:r w:rsidR="00746242">
        <w:rPr>
          <w:lang w:val="en-US"/>
        </w:rPr>
        <w:t xml:space="preserve"> tuning</w:t>
      </w:r>
      <w:r>
        <w:rPr>
          <w:lang w:val="en-US"/>
        </w:rPr>
        <w:t xml:space="preserve"> for more domain specific utilization</w:t>
      </w:r>
      <w:r w:rsidR="00B335F3">
        <w:rPr>
          <w:lang w:val="en-US"/>
        </w:rPr>
        <w:t xml:space="preserve"> within sensitive applications.</w:t>
      </w:r>
    </w:p>
    <w:sectPr w:rsidR="003A6E07" w:rsidRPr="00730CED" w:rsidSect="005E5E5D">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03435"/>
    <w:multiLevelType w:val="hybridMultilevel"/>
    <w:tmpl w:val="40E284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AE56713"/>
    <w:multiLevelType w:val="hybridMultilevel"/>
    <w:tmpl w:val="2940F3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7580267"/>
    <w:multiLevelType w:val="hybridMultilevel"/>
    <w:tmpl w:val="8DF42D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6103CD3"/>
    <w:multiLevelType w:val="hybridMultilevel"/>
    <w:tmpl w:val="7902E2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E5F4DF3"/>
    <w:multiLevelType w:val="multilevel"/>
    <w:tmpl w:val="72B0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6E632D"/>
    <w:multiLevelType w:val="hybridMultilevel"/>
    <w:tmpl w:val="19146A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1E32C2D"/>
    <w:multiLevelType w:val="hybridMultilevel"/>
    <w:tmpl w:val="D75C87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25260722">
    <w:abstractNumId w:val="5"/>
  </w:num>
  <w:num w:numId="2" w16cid:durableId="253634306">
    <w:abstractNumId w:val="2"/>
  </w:num>
  <w:num w:numId="3" w16cid:durableId="2115006283">
    <w:abstractNumId w:val="6"/>
  </w:num>
  <w:num w:numId="4" w16cid:durableId="777332751">
    <w:abstractNumId w:val="0"/>
  </w:num>
  <w:num w:numId="5" w16cid:durableId="1319964773">
    <w:abstractNumId w:val="4"/>
  </w:num>
  <w:num w:numId="6" w16cid:durableId="680741953">
    <w:abstractNumId w:val="1"/>
  </w:num>
  <w:num w:numId="7" w16cid:durableId="3940133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E5D"/>
    <w:rsid w:val="000B4666"/>
    <w:rsid w:val="001C0BC7"/>
    <w:rsid w:val="001E32B5"/>
    <w:rsid w:val="002F07F8"/>
    <w:rsid w:val="003A6E07"/>
    <w:rsid w:val="003F3F59"/>
    <w:rsid w:val="00400231"/>
    <w:rsid w:val="0043619A"/>
    <w:rsid w:val="00443141"/>
    <w:rsid w:val="004F5E64"/>
    <w:rsid w:val="005E5E5D"/>
    <w:rsid w:val="006011A9"/>
    <w:rsid w:val="0063777C"/>
    <w:rsid w:val="00665D5B"/>
    <w:rsid w:val="00666049"/>
    <w:rsid w:val="00672851"/>
    <w:rsid w:val="00705116"/>
    <w:rsid w:val="00730CED"/>
    <w:rsid w:val="00746242"/>
    <w:rsid w:val="0084035E"/>
    <w:rsid w:val="00916B32"/>
    <w:rsid w:val="00A1412F"/>
    <w:rsid w:val="00A648AA"/>
    <w:rsid w:val="00A74F3E"/>
    <w:rsid w:val="00AC17AB"/>
    <w:rsid w:val="00B335F3"/>
    <w:rsid w:val="00C16464"/>
    <w:rsid w:val="00C63800"/>
    <w:rsid w:val="00C8533E"/>
    <w:rsid w:val="00CC5590"/>
    <w:rsid w:val="00CD4D1D"/>
    <w:rsid w:val="00CD7C94"/>
    <w:rsid w:val="00D031D4"/>
    <w:rsid w:val="00D147D4"/>
    <w:rsid w:val="00D54D4C"/>
    <w:rsid w:val="00D87F7C"/>
    <w:rsid w:val="00E24C7D"/>
    <w:rsid w:val="00E71E82"/>
    <w:rsid w:val="00E83E2A"/>
    <w:rsid w:val="00E91937"/>
    <w:rsid w:val="00ED0F54"/>
    <w:rsid w:val="00EE2CCB"/>
    <w:rsid w:val="00EE6720"/>
    <w:rsid w:val="00F21BFB"/>
    <w:rsid w:val="00F364CE"/>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C9BF1"/>
  <w15:chartTrackingRefBased/>
  <w15:docId w15:val="{2D4E0265-CAE1-7141-8944-A30A32770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5E5E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5E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5E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5E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5E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5E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5E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5E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5E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5E5D"/>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5E5E5D"/>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5E5E5D"/>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5E5E5D"/>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5E5E5D"/>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5E5E5D"/>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5E5E5D"/>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5E5E5D"/>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5E5E5D"/>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5E5E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5E5D"/>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5E5E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5E5D"/>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5E5E5D"/>
    <w:pPr>
      <w:spacing w:before="160"/>
      <w:jc w:val="center"/>
    </w:pPr>
    <w:rPr>
      <w:i/>
      <w:iCs/>
      <w:color w:val="404040" w:themeColor="text1" w:themeTint="BF"/>
    </w:rPr>
  </w:style>
  <w:style w:type="character" w:customStyle="1" w:styleId="QuoteChar">
    <w:name w:val="Quote Char"/>
    <w:basedOn w:val="DefaultParagraphFont"/>
    <w:link w:val="Quote"/>
    <w:uiPriority w:val="29"/>
    <w:rsid w:val="005E5E5D"/>
    <w:rPr>
      <w:i/>
      <w:iCs/>
      <w:color w:val="404040" w:themeColor="text1" w:themeTint="BF"/>
      <w:lang w:val="en-GB"/>
    </w:rPr>
  </w:style>
  <w:style w:type="paragraph" w:styleId="ListParagraph">
    <w:name w:val="List Paragraph"/>
    <w:basedOn w:val="Normal"/>
    <w:uiPriority w:val="34"/>
    <w:qFormat/>
    <w:rsid w:val="005E5E5D"/>
    <w:pPr>
      <w:ind w:left="720"/>
      <w:contextualSpacing/>
    </w:pPr>
  </w:style>
  <w:style w:type="character" w:styleId="IntenseEmphasis">
    <w:name w:val="Intense Emphasis"/>
    <w:basedOn w:val="DefaultParagraphFont"/>
    <w:uiPriority w:val="21"/>
    <w:qFormat/>
    <w:rsid w:val="005E5E5D"/>
    <w:rPr>
      <w:i/>
      <w:iCs/>
      <w:color w:val="0F4761" w:themeColor="accent1" w:themeShade="BF"/>
    </w:rPr>
  </w:style>
  <w:style w:type="paragraph" w:styleId="IntenseQuote">
    <w:name w:val="Intense Quote"/>
    <w:basedOn w:val="Normal"/>
    <w:next w:val="Normal"/>
    <w:link w:val="IntenseQuoteChar"/>
    <w:uiPriority w:val="30"/>
    <w:qFormat/>
    <w:rsid w:val="005E5E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5E5D"/>
    <w:rPr>
      <w:i/>
      <w:iCs/>
      <w:color w:val="0F4761" w:themeColor="accent1" w:themeShade="BF"/>
      <w:lang w:val="en-GB"/>
    </w:rPr>
  </w:style>
  <w:style w:type="character" w:styleId="IntenseReference">
    <w:name w:val="Intense Reference"/>
    <w:basedOn w:val="DefaultParagraphFont"/>
    <w:uiPriority w:val="32"/>
    <w:qFormat/>
    <w:rsid w:val="005E5E5D"/>
    <w:rPr>
      <w:b/>
      <w:bCs/>
      <w:smallCaps/>
      <w:color w:val="0F4761" w:themeColor="accent1" w:themeShade="BF"/>
      <w:spacing w:val="5"/>
    </w:rPr>
  </w:style>
  <w:style w:type="character" w:styleId="Hyperlink">
    <w:name w:val="Hyperlink"/>
    <w:basedOn w:val="DefaultParagraphFont"/>
    <w:uiPriority w:val="99"/>
    <w:unhideWhenUsed/>
    <w:rsid w:val="00F364CE"/>
    <w:rPr>
      <w:color w:val="467886" w:themeColor="hyperlink"/>
      <w:u w:val="single"/>
    </w:rPr>
  </w:style>
  <w:style w:type="character" w:styleId="UnresolvedMention">
    <w:name w:val="Unresolved Mention"/>
    <w:basedOn w:val="DefaultParagraphFont"/>
    <w:uiPriority w:val="99"/>
    <w:semiHidden/>
    <w:unhideWhenUsed/>
    <w:rsid w:val="00F364CE"/>
    <w:rPr>
      <w:color w:val="605E5C"/>
      <w:shd w:val="clear" w:color="auto" w:fill="E1DFDD"/>
    </w:rPr>
  </w:style>
  <w:style w:type="character" w:styleId="FollowedHyperlink">
    <w:name w:val="FollowedHyperlink"/>
    <w:basedOn w:val="DefaultParagraphFont"/>
    <w:uiPriority w:val="99"/>
    <w:semiHidden/>
    <w:unhideWhenUsed/>
    <w:rsid w:val="00F364CE"/>
    <w:rPr>
      <w:color w:val="96607D" w:themeColor="followedHyperlink"/>
      <w:u w:val="single"/>
    </w:rPr>
  </w:style>
  <w:style w:type="character" w:styleId="Strong">
    <w:name w:val="Strong"/>
    <w:basedOn w:val="DefaultParagraphFont"/>
    <w:uiPriority w:val="22"/>
    <w:qFormat/>
    <w:rsid w:val="00EE2CCB"/>
    <w:rPr>
      <w:b/>
      <w:bCs/>
    </w:rPr>
  </w:style>
  <w:style w:type="table" w:styleId="TableGrid">
    <w:name w:val="Table Grid"/>
    <w:basedOn w:val="TableNormal"/>
    <w:uiPriority w:val="39"/>
    <w:rsid w:val="00E83E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147D4"/>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5190659">
      <w:bodyDiv w:val="1"/>
      <w:marLeft w:val="0"/>
      <w:marRight w:val="0"/>
      <w:marTop w:val="0"/>
      <w:marBottom w:val="0"/>
      <w:divBdr>
        <w:top w:val="none" w:sz="0" w:space="0" w:color="auto"/>
        <w:left w:val="none" w:sz="0" w:space="0" w:color="auto"/>
        <w:bottom w:val="none" w:sz="0" w:space="0" w:color="auto"/>
        <w:right w:val="none" w:sz="0" w:space="0" w:color="auto"/>
      </w:divBdr>
    </w:div>
    <w:div w:id="1565532045">
      <w:bodyDiv w:val="1"/>
      <w:marLeft w:val="0"/>
      <w:marRight w:val="0"/>
      <w:marTop w:val="0"/>
      <w:marBottom w:val="0"/>
      <w:divBdr>
        <w:top w:val="none" w:sz="0" w:space="0" w:color="auto"/>
        <w:left w:val="none" w:sz="0" w:space="0" w:color="auto"/>
        <w:bottom w:val="none" w:sz="0" w:space="0" w:color="auto"/>
        <w:right w:val="none" w:sz="0" w:space="0" w:color="auto"/>
      </w:divBdr>
    </w:div>
    <w:div w:id="1675960787">
      <w:bodyDiv w:val="1"/>
      <w:marLeft w:val="0"/>
      <w:marRight w:val="0"/>
      <w:marTop w:val="0"/>
      <w:marBottom w:val="0"/>
      <w:divBdr>
        <w:top w:val="none" w:sz="0" w:space="0" w:color="auto"/>
        <w:left w:val="none" w:sz="0" w:space="0" w:color="auto"/>
        <w:bottom w:val="none" w:sz="0" w:space="0" w:color="auto"/>
        <w:right w:val="none" w:sz="0" w:space="0" w:color="auto"/>
      </w:divBdr>
    </w:div>
    <w:div w:id="2144077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huggingface.co/distilbert/distilroberta-bas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rxiv.org/abs/1907.11692"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D3F06F-A296-A947-B84B-1258EC4A74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1085</Words>
  <Characters>6186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Bespalko, Denys (231452)</dc:creator>
  <cp:keywords/>
  <dc:description/>
  <cp:lastModifiedBy>Bespalko, Denys (231452)</cp:lastModifiedBy>
  <cp:revision>6</cp:revision>
  <dcterms:created xsi:type="dcterms:W3CDTF">2025-04-07T14:18:00Z</dcterms:created>
  <dcterms:modified xsi:type="dcterms:W3CDTF">2025-04-11T08:49:00Z</dcterms:modified>
</cp:coreProperties>
</file>