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3813470"/>
      <w:r>
        <w:rPr>
          <w:lang w:val="en-GB"/>
        </w:rPr>
        <w:lastRenderedPageBreak/>
        <w:t>Contents</w:t>
      </w:r>
      <w:bookmarkEnd w:id="0"/>
    </w:p>
    <w:p w:rsidR="00371DD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3813470" w:history="1">
        <w:r w:rsidR="00371DD9" w:rsidRPr="000B0E28">
          <w:rPr>
            <w:rStyle w:val="Hyperlink"/>
            <w:noProof/>
            <w:lang w:val="en-GB"/>
          </w:rPr>
          <w:t>Contents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_Toc513813470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1" w:history="1">
        <w:r w:rsidRPr="000B0E28">
          <w:rPr>
            <w:rStyle w:val="Hyperlink"/>
            <w:noProof/>
            <w:lang w:val="en-GB"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2" w:history="1">
        <w:r w:rsidRPr="000B0E28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3" w:history="1">
        <w:r w:rsidRPr="000B0E28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4" w:history="1">
        <w:r w:rsidRPr="000B0E28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5" w:history="1">
        <w:r w:rsidRPr="000B0E28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6" w:history="1">
        <w:r w:rsidRPr="000B0E28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7" w:history="1">
        <w:r w:rsidRPr="000B0E28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8" w:history="1">
        <w:r w:rsidRPr="000B0E28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9" w:history="1">
        <w:r w:rsidRPr="000B0E28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0" w:history="1">
        <w:r w:rsidRPr="000B0E28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1" w:history="1">
        <w:r w:rsidRPr="000B0E28">
          <w:rPr>
            <w:rStyle w:val="Hyperlink"/>
            <w:noProof/>
            <w:lang w:val="en-GB"/>
          </w:rPr>
          <w:t>Spirit-Energy (Resource)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2" w:history="1">
        <w:r w:rsidRPr="000B0E28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3" w:history="1">
        <w:r w:rsidRPr="000B0E28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84" w:history="1">
        <w:r w:rsidRPr="000B0E28">
          <w:rPr>
            <w:rStyle w:val="Hyperlink"/>
            <w:noProof/>
            <w:lang w:val="en-GB"/>
          </w:rPr>
          <w:t>Could-Haves &amp; Ideas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85" w:history="1">
        <w:r w:rsidRPr="000B0E28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86" w:history="1">
        <w:r w:rsidRPr="000B0E28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7" w:history="1">
        <w:r w:rsidRPr="000B0E28">
          <w:rPr>
            <w:rStyle w:val="Hyperlink"/>
            <w:noProof/>
            <w:lang w:val="en-GB"/>
          </w:rPr>
          <w:t>Voodoodoll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88" w:history="1">
        <w:r w:rsidRPr="000B0E28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9" w:history="1">
        <w:r w:rsidRPr="000B0E28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90" w:history="1">
        <w:r w:rsidRPr="000B0E28">
          <w:rPr>
            <w:rStyle w:val="Hyperlink"/>
            <w:noProof/>
            <w:lang w:val="en-GB"/>
          </w:rPr>
          <w:t>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91" w:history="1">
        <w:r w:rsidRPr="000B0E28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2" w:history="1">
        <w:r w:rsidRPr="000B0E28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3" w:history="1">
        <w:r w:rsidRPr="000B0E28">
          <w:rPr>
            <w:rStyle w:val="Hyperlink"/>
            <w:noProof/>
            <w:lang w:val="en-GB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4" w:history="1">
        <w:r w:rsidRPr="000B0E28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5" w:history="1">
        <w:r w:rsidRPr="000B0E28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6" w:history="1">
        <w:r w:rsidRPr="000B0E28">
          <w:rPr>
            <w:rStyle w:val="Hyperlink"/>
            <w:noProof/>
            <w:lang w:val="en-GB"/>
          </w:rPr>
          <w:t>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97" w:history="1">
        <w:r w:rsidRPr="000B0E28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8" w:history="1">
        <w:r w:rsidRPr="000B0E28">
          <w:rPr>
            <w:rStyle w:val="Hyperlink"/>
            <w:noProof/>
            <w:lang w:val="en-GB"/>
          </w:rPr>
          <w:t>Level 0 – Awakening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9" w:history="1">
        <w:r w:rsidRPr="000B0E28">
          <w:rPr>
            <w:rStyle w:val="Hyperlink"/>
            <w:noProof/>
            <w:lang w:val="en-GB"/>
          </w:rPr>
          <w:t>Level 1 – The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500" w:history="1">
        <w:r w:rsidRPr="000B0E28">
          <w:rPr>
            <w:rStyle w:val="Hyperlink"/>
            <w:noProof/>
            <w:lang w:val="en-GB"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501" w:history="1">
        <w:r w:rsidRPr="000B0E28">
          <w:rPr>
            <w:rStyle w:val="Hyperlink"/>
            <w:noProof/>
            <w:lang w:val="en-GB"/>
          </w:rPr>
          <w:t>Player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2" w:history="1">
        <w:r w:rsidRPr="000B0E28">
          <w:rPr>
            <w:rStyle w:val="Hyperlink"/>
            <w:noProof/>
            <w:lang w:val="en-GB"/>
          </w:rPr>
          <w:t>Level 2 – The Laboratory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503" w:history="1">
        <w:r w:rsidRPr="000B0E28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4" w:history="1">
        <w:r w:rsidRPr="000B0E28">
          <w:rPr>
            <w:rStyle w:val="Hyperlink"/>
            <w:noProof/>
            <w:lang w:val="en-GB"/>
          </w:rPr>
          <w:t>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505" w:history="1">
        <w:r w:rsidRPr="000B0E28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6" w:history="1">
        <w:r w:rsidRPr="000B0E28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71DD9" w:rsidRDefault="00371DD9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7" w:history="1">
        <w:r w:rsidRPr="000B0E28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3813471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3813472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3813473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3813474"/>
      <w:r>
        <w:rPr>
          <w:lang w:val="en-GB"/>
        </w:rPr>
        <w:t>Brief Story Description</w:t>
      </w:r>
      <w:bookmarkEnd w:id="4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 but he knows he must get out of </w:t>
      </w:r>
      <w:r w:rsidR="008E3D4C">
        <w:rPr>
          <w:lang w:val="en-GB"/>
        </w:rPr>
        <w:t>t</w:t>
      </w:r>
      <w:r>
        <w:rPr>
          <w:lang w:val="en-GB"/>
        </w:rPr>
        <w:t>here.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3813475"/>
      <w:r>
        <w:rPr>
          <w:lang w:val="en-GB"/>
        </w:rPr>
        <w:t>Setting</w:t>
      </w:r>
      <w:bookmarkEnd w:id="5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6" w:name="_Toc513813476"/>
      <w:r>
        <w:t>Background Information</w:t>
      </w:r>
      <w:bookmarkEnd w:id="6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>
        <w:rPr>
          <w:lang w:val="en-GB"/>
        </w:rPr>
        <w:t>Voodoo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inspiration for the mechanics.</w:t>
      </w:r>
      <w:bookmarkStart w:id="7" w:name="_GoBack"/>
      <w:bookmarkEnd w:id="7"/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8" w:name="_Toc513813477"/>
      <w:proofErr w:type="spellStart"/>
      <w:r w:rsidRPr="00192F5B">
        <w:lastRenderedPageBreak/>
        <w:t>Gameplay</w:t>
      </w:r>
      <w:bookmarkEnd w:id="8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9" w:name="_Toc513813478"/>
      <w:r>
        <w:rPr>
          <w:lang w:val="en-GB"/>
        </w:rPr>
        <w:t>Core Game Loop</w:t>
      </w:r>
      <w:bookmarkEnd w:id="9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9355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9355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9355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10" w:name="_Toc513813479"/>
      <w:r>
        <w:rPr>
          <w:lang w:val="en-GB"/>
        </w:rPr>
        <w:lastRenderedPageBreak/>
        <w:t>Detailed Gameplay Mechanics</w:t>
      </w:r>
      <w:bookmarkEnd w:id="10"/>
    </w:p>
    <w:p w:rsidR="00E17758" w:rsidRDefault="00E17758" w:rsidP="000E12AD">
      <w:pPr>
        <w:pStyle w:val="berschrift3"/>
        <w:rPr>
          <w:lang w:val="en-GB"/>
        </w:rPr>
      </w:pPr>
      <w:bookmarkStart w:id="11" w:name="_Toc513813480"/>
      <w:r>
        <w:rPr>
          <w:lang w:val="en-GB"/>
        </w:rPr>
        <w:t>Characters</w:t>
      </w:r>
      <w:bookmarkEnd w:id="11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79355E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677356">
            <w:pPr>
              <w:rPr>
                <w:lang w:val="en-GB"/>
              </w:rPr>
            </w:pPr>
            <w:r>
              <w:rPr>
                <w:lang w:val="en-GB"/>
              </w:rPr>
              <w:t>Pushing/Pulling</w:t>
            </w:r>
          </w:p>
        </w:tc>
        <w:tc>
          <w:tcPr>
            <w:tcW w:w="5103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>to edge he will automatically pull himself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Pushing/Pulling</w:t>
      </w:r>
    </w:p>
    <w:p w:rsidR="00F43A34" w:rsidRDefault="00B117A7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books) or pull objects (e.g. drawers)</w:t>
      </w:r>
    </w:p>
    <w:p w:rsidR="00892CFC" w:rsidRDefault="00892CFC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>
        <w:rPr>
          <w:lang w:val="en-GB"/>
        </w:rPr>
        <w:t xml:space="preserve"> in front of the object to be able to pull</w:t>
      </w:r>
    </w:p>
    <w:p w:rsidR="00892CFC" w:rsidRDefault="002369AC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892CFC">
        <w:rPr>
          <w:lang w:val="en-GB"/>
        </w:rPr>
        <w:t>pulled are highlighted and have some kind of handle</w:t>
      </w:r>
    </w:p>
    <w:p w:rsidR="00EB484E" w:rsidRDefault="00EB484E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Drawers will open automatically</w:t>
      </w:r>
      <w:r w:rsidR="00DD7BC6">
        <w:rPr>
          <w:lang w:val="en-GB"/>
        </w:rPr>
        <w:t xml:space="preserve"> when pulled and don’t have to be </w:t>
      </w:r>
      <w:r w:rsidR="00046C7E">
        <w:rPr>
          <w:lang w:val="en-GB"/>
        </w:rPr>
        <w:t>pulled manually</w:t>
      </w:r>
    </w:p>
    <w:p w:rsidR="00210915" w:rsidRDefault="00210915" w:rsidP="00210915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proofErr w:type="spellStart"/>
      <w:r>
        <w:rPr>
          <w:lang w:val="en-GB"/>
        </w:rPr>
        <w:t>Pushable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pullable</w:t>
      </w:r>
      <w:proofErr w:type="spellEnd"/>
      <w:r>
        <w:rPr>
          <w:lang w:val="en-GB"/>
        </w:rPr>
        <w:t xml:space="preserve"> objects will be high</w:t>
      </w:r>
      <w:r w:rsidR="00FF099C">
        <w:rPr>
          <w:lang w:val="en-GB"/>
        </w:rPr>
        <w:t>lighted with a slight glow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015FAE" w:rsidRDefault="00015FAE" w:rsidP="0079355E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E2134" w:rsidRDefault="00015FAE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He is 170cm tall</w:t>
      </w:r>
    </w:p>
    <w:p w:rsidR="000E2134" w:rsidRPr="000B3E82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 w:rsidRPr="000B3E82">
        <w:rPr>
          <w:lang w:val="en-GB"/>
        </w:rPr>
        <w:t>The guard is either still standing or patrolling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Pr="00160C43" w:rsidRDefault="00EC68DB" w:rsidP="00EC68DB">
      <w:pPr>
        <w:pStyle w:val="berschrift5"/>
        <w:rPr>
          <w:lang w:val="en-GB"/>
        </w:rPr>
      </w:pPr>
      <w:r>
        <w:rPr>
          <w:lang w:val="en-GB"/>
        </w:rPr>
        <w:t>Possession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Carry Doll</w:t>
      </w:r>
      <w:r w:rsidR="00B22503">
        <w:rPr>
          <w:b/>
          <w:lang w:val="en-GB"/>
        </w:rPr>
        <w:t xml:space="preserve"> (NTH)</w:t>
      </w:r>
    </w:p>
    <w:p w:rsidR="00BC0F39" w:rsidRDefault="002476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The </w:t>
      </w:r>
      <w:r w:rsidR="00C1773B">
        <w:rPr>
          <w:lang w:val="en-GB"/>
        </w:rPr>
        <w:t>guard is able to grab the doll from different heights, these are:</w:t>
      </w:r>
    </w:p>
    <w:p w:rsidR="00C1773B" w:rsidRDefault="00C1773B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Floor level (0cm)</w:t>
      </w:r>
    </w:p>
    <w:p w:rsidR="00C1773B" w:rsidRDefault="00C1773B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Desk level (76cm)</w:t>
      </w:r>
    </w:p>
    <w:p w:rsidR="00C1773B" w:rsidRDefault="00C1773B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Shelf level (160cm)</w:t>
      </w:r>
    </w:p>
    <w:p w:rsidR="00001E0A" w:rsidRDefault="00001E0A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put the doll down on different heights, these are:</w:t>
      </w:r>
    </w:p>
    <w:p w:rsidR="00001E0A" w:rsidRDefault="00001E0A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Floor level (0cm)</w:t>
      </w:r>
    </w:p>
    <w:p w:rsidR="00001E0A" w:rsidRDefault="00001E0A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Desk level (76cm)</w:t>
      </w:r>
    </w:p>
    <w:p w:rsidR="00001E0A" w:rsidRPr="00FD2B3A" w:rsidRDefault="00001E0A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Shelf level (160cm)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C402B" w:rsidRPr="002C402B" w:rsidRDefault="003A6485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When the player is in the </w:t>
      </w:r>
      <w:proofErr w:type="gramStart"/>
      <w:r>
        <w:rPr>
          <w:lang w:val="en-GB"/>
        </w:rPr>
        <w:t>guards</w:t>
      </w:r>
      <w:proofErr w:type="gramEnd"/>
      <w:r>
        <w:rPr>
          <w:lang w:val="en-GB"/>
        </w:rPr>
        <w:t xml:space="preserve"> field of view</w:t>
      </w:r>
      <w:r w:rsidR="00EF3798">
        <w:rPr>
          <w:lang w:val="en-GB"/>
        </w:rPr>
        <w:t>, the guard will give a short exclamation like ‘Huh?’/’What’s this?’</w:t>
      </w:r>
      <w:r>
        <w:rPr>
          <w:lang w:val="en-GB"/>
        </w:rPr>
        <w:t xml:space="preserve"> and the gamepad will vibrate slightly</w:t>
      </w:r>
    </w:p>
    <w:p w:rsidR="002D66BF" w:rsidRPr="00BC0F39" w:rsidRDefault="002D66BF">
      <w:pPr>
        <w:rPr>
          <w:lang w:val="en-GB"/>
        </w:rPr>
      </w:pPr>
      <w:r w:rsidRPr="00BC0F39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2" w:name="_Toc513813481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2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3"/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</w:t>
      </w:r>
      <w:r w:rsidR="00C41704">
        <w:rPr>
          <w:lang w:val="en-GB"/>
        </w:rPr>
        <w:t>he is in range of</w:t>
      </w:r>
      <w:r>
        <w:rPr>
          <w:lang w:val="en-GB"/>
        </w:rPr>
        <w:t xml:space="preserve">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  <w:commentRangeEnd w:id="13"/>
      <w:r w:rsidR="00C41704">
        <w:rPr>
          <w:rStyle w:val="Kommentarzeichen"/>
        </w:rPr>
        <w:commentReference w:id="13"/>
      </w:r>
    </w:p>
    <w:p w:rsidR="00676C10" w:rsidRDefault="00676C10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4" w:name="_Toc513813482"/>
      <w:r w:rsidRPr="002D66BF">
        <w:rPr>
          <w:lang w:val="en-GB"/>
        </w:rPr>
        <w:lastRenderedPageBreak/>
        <w:t>Fetishes</w:t>
      </w:r>
      <w:bookmarkEnd w:id="14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Always needs an item in return (control-object</w:t>
      </w:r>
      <w:r w:rsidR="0003159D">
        <w:rPr>
          <w:lang w:val="en-GB"/>
        </w:rPr>
        <w:t>, eye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(Offering)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white and snakes</w:t>
      </w:r>
    </w:p>
    <w:p w:rsidR="001412C2" w:rsidRPr="00412A69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Makes hissing sounds when speaking and is hard to understand</w:t>
      </w:r>
    </w:p>
    <w:p w:rsidR="008E7AC3" w:rsidRDefault="0003508D" w:rsidP="008E7AC3">
      <w:pPr>
        <w:rPr>
          <w:lang w:val="en-GB"/>
        </w:rPr>
      </w:pPr>
      <w:proofErr w:type="spellStart"/>
      <w:r w:rsidRPr="0030770E">
        <w:rPr>
          <w:b/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</w:t>
      </w:r>
      <w:r w:rsidR="008E7AC3" w:rsidRPr="00250CC5">
        <w:rPr>
          <w:i/>
          <w:lang w:val="en-GB"/>
        </w:rPr>
        <w:t>Nice-To-Have</w:t>
      </w:r>
      <w:r w:rsidR="008E7AC3">
        <w:rPr>
          <w:lang w:val="en-GB"/>
        </w:rPr>
        <w:t>):</w:t>
      </w:r>
    </w:p>
    <w:p w:rsidR="0090573A" w:rsidRDefault="0090573A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Represented by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5" w:name="_Toc513813483"/>
      <w:proofErr w:type="spellStart"/>
      <w:r>
        <w:rPr>
          <w:lang w:val="en-GB"/>
        </w:rPr>
        <w:lastRenderedPageBreak/>
        <w:t>Voodoopowers</w:t>
      </w:r>
      <w:bookmarkEnd w:id="15"/>
      <w:proofErr w:type="spellEnd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405E3F" w:rsidRDefault="00405E3F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fetish declares what it expects in return either by a speak bubble or a sign</w:t>
      </w:r>
    </w:p>
    <w:p w:rsidR="004B1B99" w:rsidRPr="00142473" w:rsidRDefault="004B1B99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drums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4FF7F7C6" wp14:editId="76E953A6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03B0448" wp14:editId="23203D76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16" w:name="_Toc513817404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C7C21" w:rsidRPr="002C7C21">
        <w:rPr>
          <w:noProof/>
          <w:lang w:val="en-GB"/>
        </w:rPr>
        <w:t>1</w:t>
      </w:r>
      <w:r>
        <w:fldChar w:fldCharType="end"/>
      </w:r>
      <w:r w:rsidR="00504B3A" w:rsidRPr="002C7C21">
        <w:rPr>
          <w:lang w:val="en-GB"/>
        </w:rPr>
        <w:t xml:space="preserve"> – possession </w:t>
      </w:r>
      <w:proofErr w:type="spellStart"/>
      <w:r w:rsidR="002C7C21" w:rsidRPr="002C7C21">
        <w:rPr>
          <w:lang w:val="en-GB"/>
        </w:rPr>
        <w:t>qte</w:t>
      </w:r>
      <w:proofErr w:type="spellEnd"/>
      <w:r w:rsidR="002C7C21" w:rsidRPr="002C7C21">
        <w:rPr>
          <w:lang w:val="en-GB"/>
        </w:rPr>
        <w:t xml:space="preserve"> reference</w:t>
      </w:r>
      <w:bookmarkEnd w:id="16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6C40DF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>
        <w:rPr>
          <w:lang w:val="en-GB"/>
        </w:rPr>
        <w:t xml:space="preserve"> </w:t>
      </w:r>
      <w:r w:rsidR="00142473">
        <w:rPr>
          <w:lang w:val="en-GB"/>
        </w:rPr>
        <w:t>barrier</w:t>
      </w:r>
    </w:p>
    <w:p w:rsidR="00967CFE" w:rsidRPr="00251028" w:rsidRDefault="00DC6618" w:rsidP="004061C3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17"/>
      <w:commentRangeStart w:id="18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7"/>
      <w:r w:rsidR="00B86244">
        <w:rPr>
          <w:rStyle w:val="Kommentarzeichen"/>
        </w:rPr>
        <w:commentReference w:id="17"/>
      </w:r>
      <w:commentRangeEnd w:id="18"/>
      <w:r w:rsidR="00937644">
        <w:rPr>
          <w:rStyle w:val="Kommentarzeichen"/>
        </w:rPr>
        <w:commentReference w:id="18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218DE">
        <w:rPr>
          <w:lang w:val="en-GB"/>
        </w:rPr>
        <w:t xml:space="preserve"> the possession bas fills, the gamepad will vibrate increasingly</w:t>
      </w:r>
    </w:p>
    <w:p w:rsidR="00064C06" w:rsidRPr="00251028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230F" w:rsidRPr="00CF230F" w:rsidRDefault="00CF230F" w:rsidP="0079355E">
      <w:pPr>
        <w:pStyle w:val="Listenabsatz"/>
        <w:numPr>
          <w:ilvl w:val="0"/>
          <w:numId w:val="1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816173" w:rsidRDefault="00816173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16173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9355E">
      <w:pPr>
        <w:pStyle w:val="Listenabsatz"/>
        <w:numPr>
          <w:ilvl w:val="1"/>
          <w:numId w:val="22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A750E4" w:rsidRPr="00671949" w:rsidRDefault="00A750E4" w:rsidP="0079355E">
      <w:pPr>
        <w:pStyle w:val="Listenabsatz"/>
        <w:numPr>
          <w:ilvl w:val="1"/>
          <w:numId w:val="22"/>
        </w:numPr>
        <w:rPr>
          <w:lang w:val="en-GB"/>
        </w:rPr>
      </w:pPr>
      <w:r>
        <w:rPr>
          <w:lang w:val="en-GB"/>
        </w:rPr>
        <w:t>If the guard runs out of the room, the door would be open for the player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focused guard will </w:t>
      </w:r>
      <w:r w:rsidR="00D162DD">
        <w:rPr>
          <w:lang w:val="en-GB"/>
        </w:rPr>
        <w:t>be visually highlighted with a slight glow on his outlines</w:t>
      </w:r>
    </w:p>
    <w:p w:rsidR="00671949" w:rsidRPr="00671949" w:rsidRDefault="00671949" w:rsidP="0079355E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If the guard is hurt, he will react accordingly</w:t>
      </w:r>
      <w:r w:rsidR="00300A6D">
        <w:rPr>
          <w:lang w:val="en-GB"/>
        </w:rPr>
        <w:t xml:space="preserve"> by screaming and </w:t>
      </w:r>
      <w:r w:rsidR="008B6E80">
        <w:rPr>
          <w:lang w:val="en-GB"/>
        </w:rPr>
        <w:t>running out of the door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19" w:name="_Toc513813484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19"/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FC6791" w:rsidRPr="00FC6791" w:rsidRDefault="00D42B57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Instead of making the game on big challenge, remove the </w:t>
      </w:r>
      <w:r w:rsidR="00A22C07">
        <w:rPr>
          <w:lang w:val="en-GB"/>
        </w:rPr>
        <w:t>spirit</w:t>
      </w:r>
      <w:r w:rsidR="002C566D">
        <w:rPr>
          <w:lang w:val="en-GB"/>
        </w:rPr>
        <w:t>-</w:t>
      </w:r>
      <w:r w:rsidR="00A22C07">
        <w:rPr>
          <w:lang w:val="en-GB"/>
        </w:rPr>
        <w:t>energy</w:t>
      </w:r>
      <w:r w:rsidR="002C566D">
        <w:rPr>
          <w:lang w:val="en-GB"/>
        </w:rPr>
        <w:t xml:space="preserve"> and make it focused on story and exploration</w:t>
      </w:r>
      <w:r w:rsidR="00C17FDF">
        <w:rPr>
          <w:lang w:val="en-GB"/>
        </w:rPr>
        <w:t xml:space="preserve"> </w:t>
      </w:r>
      <w:r w:rsidR="00C17FDF" w:rsidRPr="00C17FDF">
        <w:rPr>
          <w:lang w:val="en-GB"/>
        </w:rPr>
        <w:sym w:font="Wingdings" w:char="F0E0"/>
      </w:r>
      <w:r w:rsidR="00C17FDF">
        <w:rPr>
          <w:lang w:val="en-GB"/>
        </w:rPr>
        <w:t xml:space="preserve"> with hidden story elements (newspaper) or collectibles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0" w:name="_Toc513813485"/>
      <w:r>
        <w:rPr>
          <w:lang w:val="en-GB"/>
        </w:rPr>
        <w:lastRenderedPageBreak/>
        <w:t>Controls</w:t>
      </w:r>
      <w:bookmarkEnd w:id="20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1" w:name="_Toc513813486"/>
      <w:r>
        <w:rPr>
          <w:lang w:val="en-GB"/>
        </w:rPr>
        <w:t>Characters</w:t>
      </w:r>
      <w:bookmarkEnd w:id="21"/>
    </w:p>
    <w:p w:rsidR="000539E7" w:rsidRPr="000539E7" w:rsidRDefault="000539E7" w:rsidP="000539E7">
      <w:pPr>
        <w:pStyle w:val="berschrift3"/>
        <w:rPr>
          <w:lang w:val="en-GB"/>
        </w:rPr>
      </w:pPr>
      <w:bookmarkStart w:id="22" w:name="_Toc513813487"/>
      <w:proofErr w:type="spellStart"/>
      <w:r>
        <w:rPr>
          <w:lang w:val="en-GB"/>
        </w:rPr>
        <w:t>Voodoodoll</w:t>
      </w:r>
      <w:bookmarkEnd w:id="22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3" w:name="_Toc513813488"/>
      <w:proofErr w:type="spellStart"/>
      <w:r>
        <w:rPr>
          <w:lang w:val="en-GB"/>
        </w:rPr>
        <w:t>Voodoopowers</w:t>
      </w:r>
      <w:bookmarkEnd w:id="23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4" w:name="_Toc513813489"/>
      <w:r>
        <w:rPr>
          <w:lang w:val="en-GB"/>
        </w:rPr>
        <w:t>Clairvoyance</w:t>
      </w:r>
      <w:bookmarkEnd w:id="24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5" w:name="_Toc513813490"/>
      <w:r>
        <w:rPr>
          <w:lang w:val="en-GB"/>
        </w:rPr>
        <w:t>Possession</w:t>
      </w:r>
      <w:bookmarkEnd w:id="25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6" w:name="_Toc513813491"/>
      <w:r>
        <w:rPr>
          <w:lang w:val="en-GB"/>
        </w:rPr>
        <w:lastRenderedPageBreak/>
        <w:t>HUDs/Menus</w:t>
      </w:r>
      <w:bookmarkEnd w:id="26"/>
    </w:p>
    <w:p w:rsidR="00DF45D4" w:rsidRDefault="00DF45D4" w:rsidP="005733A6">
      <w:pPr>
        <w:pStyle w:val="berschrift2"/>
        <w:rPr>
          <w:lang w:val="en-GB"/>
        </w:rPr>
      </w:pPr>
      <w:bookmarkStart w:id="27" w:name="_Toc513813492"/>
      <w:r>
        <w:rPr>
          <w:lang w:val="en-GB"/>
        </w:rPr>
        <w:t>Menus</w:t>
      </w:r>
      <w:bookmarkEnd w:id="27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8" w:name="_Toc513813493"/>
      <w:r>
        <w:rPr>
          <w:lang w:val="en-GB"/>
        </w:rPr>
        <w:t>UI</w:t>
      </w:r>
      <w:bookmarkEnd w:id="28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9" w:name="_Toc513813494"/>
      <w:r>
        <w:rPr>
          <w:lang w:val="en-GB"/>
        </w:rPr>
        <w:t>Scaling and Proportions</w:t>
      </w:r>
      <w:bookmarkEnd w:id="29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Pr="00390BF0">
        <w:rPr>
          <w:b/>
          <w:lang w:val="en-GB"/>
        </w:rPr>
        <w:fldChar w:fldCharType="begin"/>
      </w:r>
      <w:r w:rsidRPr="00390BF0">
        <w:rPr>
          <w:b/>
          <w:lang w:val="en-GB"/>
        </w:rPr>
        <w:instrText xml:space="preserve"> REF _Ref513643507 \h </w:instrText>
      </w:r>
      <w:r>
        <w:rPr>
          <w:b/>
          <w:lang w:val="en-GB"/>
        </w:rPr>
        <w:instrText xml:space="preserve"> \* MERGEFORMAT </w:instrText>
      </w:r>
      <w:r w:rsidRPr="00390BF0">
        <w:rPr>
          <w:b/>
          <w:lang w:val="en-GB"/>
        </w:rPr>
      </w:r>
      <w:r w:rsidRPr="00390BF0">
        <w:rPr>
          <w:b/>
          <w:lang w:val="en-GB"/>
        </w:rPr>
        <w:fldChar w:fldCharType="separate"/>
      </w:r>
      <w:r w:rsidR="00371DD9" w:rsidRPr="00371DD9">
        <w:rPr>
          <w:b/>
          <w:lang w:val="en-GB"/>
        </w:rPr>
        <w:t>Assets Needed</w:t>
      </w:r>
      <w:r w:rsidRPr="00390BF0">
        <w:rPr>
          <w:b/>
          <w:lang w:val="en-GB"/>
        </w:rPr>
        <w:fldChar w:fldCharType="end"/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0" w:name="_Toc513813495"/>
      <w:r>
        <w:rPr>
          <w:lang w:val="en-GB"/>
        </w:rPr>
        <w:t>Camera</w:t>
      </w:r>
      <w:bookmarkEnd w:id="30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>The camera is placed behind the character (Third-Person perspective)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1" w:name="_Toc513813496"/>
      <w:r>
        <w:rPr>
          <w:lang w:val="en-GB"/>
        </w:rPr>
        <w:t>Screens</w:t>
      </w:r>
      <w:bookmarkEnd w:id="31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2" w:name="_Toc513813497"/>
      <w:r>
        <w:rPr>
          <w:lang w:val="en-GB"/>
        </w:rPr>
        <w:lastRenderedPageBreak/>
        <w:t>Level Design</w:t>
      </w:r>
      <w:bookmarkEnd w:id="32"/>
    </w:p>
    <w:p w:rsidR="00247562" w:rsidRDefault="00AF6105" w:rsidP="00247562">
      <w:pPr>
        <w:pStyle w:val="berschrift2"/>
        <w:rPr>
          <w:lang w:val="en-GB"/>
        </w:rPr>
      </w:pPr>
      <w:bookmarkStart w:id="33" w:name="_Toc513813498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3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34" w:name="_Toc513813499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4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divided into separate departments.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35" w:name="_Toc513813500"/>
      <w:r>
        <w:rPr>
          <w:lang w:val="en-GB"/>
        </w:rPr>
        <w:t>Layout</w:t>
      </w:r>
      <w:bookmarkEnd w:id="35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36" w:name="_Toc513817405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Level 1 </w:t>
      </w:r>
      <w:proofErr w:type="spellStart"/>
      <w:r>
        <w:t>layout</w:t>
      </w:r>
      <w:bookmarkEnd w:id="36"/>
      <w:proofErr w:type="spellEnd"/>
    </w:p>
    <w:p w:rsidR="00635B93" w:rsidRDefault="00635B93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37" w:name="_Toc513813501"/>
      <w:r>
        <w:rPr>
          <w:lang w:val="en-GB"/>
        </w:rPr>
        <w:lastRenderedPageBreak/>
        <w:t>Player Paths</w:t>
      </w:r>
      <w:bookmarkEnd w:id="37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30CFADB" wp14:editId="1400739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5EF4AA" wp14:editId="05DD2049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F2C542F" wp14:editId="32A64360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EA2CE8">
              <w:rPr>
                <w:noProof/>
                <w:lang w:val="en-GB" w:eastAsia="de-DE"/>
              </w:rPr>
              <w:t xml:space="preserve">Therefor </w:t>
            </w:r>
            <w:r>
              <w:rPr>
                <w:noProof/>
                <w:lang w:val="en-GB" w:eastAsia="de-DE"/>
              </w:rPr>
              <w:t>it is a much shorter way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</w:p>
        </w:tc>
        <w:tc>
          <w:tcPr>
            <w:tcW w:w="3024" w:type="dxa"/>
          </w:tcPr>
          <w:p w:rsidR="00635B93" w:rsidRDefault="00271A4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 can use a shortcut (pink path) to get back to the fetish more quickly.</w:t>
            </w:r>
            <w:r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>
            <w:pPr>
              <w:rPr>
                <w:noProof/>
                <w:lang w:val="en-GB" w:eastAsia="de-DE"/>
              </w:rPr>
            </w:pPr>
          </w:p>
          <w:p w:rsidR="00271A48" w:rsidRPr="009F4A43" w:rsidRDefault="00271A4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When the player has possession over the guard he can walk straight to the door and open it.</w:t>
            </w:r>
          </w:p>
        </w:tc>
        <w:tc>
          <w:tcPr>
            <w:tcW w:w="3024" w:type="dxa"/>
          </w:tcPr>
          <w:p w:rsidR="00635B93" w:rsidRPr="009F4A43" w:rsidRDefault="00314D8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8F506A" w:rsidRDefault="008F506A">
      <w:pPr>
        <w:rPr>
          <w:lang w:val="en-GB"/>
        </w:rPr>
      </w:pPr>
    </w:p>
    <w:p w:rsidR="00421AA7" w:rsidRDefault="00633D95" w:rsidP="00421AA7">
      <w:pPr>
        <w:pStyle w:val="berschrift2"/>
        <w:rPr>
          <w:lang w:val="en-GB"/>
        </w:rPr>
      </w:pPr>
      <w:bookmarkStart w:id="38" w:name="_Toc513813502"/>
      <w:r>
        <w:rPr>
          <w:lang w:val="en-GB"/>
        </w:rPr>
        <w:t xml:space="preserve">Level 2 – </w:t>
      </w:r>
      <w:r w:rsidR="00421AA7">
        <w:rPr>
          <w:lang w:val="en-GB"/>
        </w:rPr>
        <w:t>The Laboratory</w:t>
      </w:r>
      <w:bookmarkEnd w:id="38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39" w:name="_Ref513643507"/>
      <w:bookmarkStart w:id="40" w:name="_Toc513813503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39"/>
      <w:bookmarkEnd w:id="40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>Below is a list of the most important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1" w:name="_Toc513813504"/>
      <w:r>
        <w:rPr>
          <w:lang w:val="en-GB"/>
        </w:rPr>
        <w:t>Level 1</w:t>
      </w:r>
      <w:bookmarkEnd w:id="41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(maybe another shelf</w:t>
      </w:r>
      <w:r w:rsidR="007953C0" w:rsidRPr="00F55062">
        <w:rPr>
          <w:lang w:val="en-GB"/>
        </w:rPr>
        <w:t xml:space="preserve">? </w:t>
      </w:r>
      <w:r w:rsidR="007953C0" w:rsidRPr="00FB6676">
        <w:rPr>
          <w:lang w:val="en-GB"/>
        </w:rPr>
        <w:t xml:space="preserve">Min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>hole with a bottom height of 115cm where the player can walk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AE4D7F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 Lamp</w:t>
      </w:r>
    </w:p>
    <w:p w:rsidR="002B2F3D" w:rsidRPr="00C04987" w:rsidRDefault="00C04987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C04987">
        <w:rPr>
          <w:lang w:val="en-GB"/>
        </w:rPr>
        <w:t>Other</w:t>
      </w:r>
      <w:r w:rsidR="002B2F3D" w:rsidRPr="00C04987">
        <w:rPr>
          <w:lang w:val="en-GB"/>
        </w:rPr>
        <w:t xml:space="preserve"> (</w:t>
      </w:r>
      <w:r w:rsidRPr="00C04987">
        <w:rPr>
          <w:lang w:val="en-GB"/>
        </w:rPr>
        <w:t>typewriter</w:t>
      </w:r>
      <w:r w:rsidR="002B2F3D" w:rsidRPr="00C04987">
        <w:rPr>
          <w:lang w:val="en-GB"/>
        </w:rPr>
        <w:t xml:space="preserve">, </w:t>
      </w:r>
      <w:r w:rsidRPr="00C04987">
        <w:rPr>
          <w:lang w:val="en-GB"/>
        </w:rPr>
        <w:t>books</w:t>
      </w:r>
      <w:r w:rsidR="002B2F3D" w:rsidRPr="00C04987">
        <w:rPr>
          <w:lang w:val="en-GB"/>
        </w:rPr>
        <w:t xml:space="preserve">, </w:t>
      </w:r>
      <w:r>
        <w:rPr>
          <w:lang w:val="en-GB"/>
        </w:rPr>
        <w:t>files</w:t>
      </w:r>
      <w:r w:rsidR="002B2F3D" w:rsidRPr="00C04987">
        <w:rPr>
          <w:lang w:val="en-GB"/>
        </w:rPr>
        <w:t>, etc…)</w:t>
      </w:r>
    </w:p>
    <w:p w:rsidR="007953C0" w:rsidRPr="00C04987" w:rsidRDefault="007953C0">
      <w:pPr>
        <w:rPr>
          <w:lang w:val="en-GB"/>
        </w:rPr>
      </w:pP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2" w:name="_Toc513813505"/>
      <w:r>
        <w:rPr>
          <w:lang w:val="en-GB"/>
        </w:rPr>
        <w:lastRenderedPageBreak/>
        <w:t>Glossary</w:t>
      </w:r>
      <w:bookmarkEnd w:id="42"/>
    </w:p>
    <w:p w:rsidR="00E2320F" w:rsidRDefault="00E2320F" w:rsidP="00E2320F">
      <w:pPr>
        <w:pStyle w:val="berschrift2"/>
        <w:rPr>
          <w:lang w:val="en-GB"/>
        </w:rPr>
      </w:pPr>
      <w:bookmarkStart w:id="43" w:name="_Toc513813506"/>
      <w:r>
        <w:rPr>
          <w:lang w:val="en-GB"/>
        </w:rPr>
        <w:t>Index</w:t>
      </w:r>
      <w:bookmarkEnd w:id="4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7262"/>
      </w:tblGrid>
      <w:tr w:rsidR="0031452C" w:rsidRPr="00C35FD6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C35FD6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C35FD6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C35FD6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C35FD6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4" w:name="_Toc513813507"/>
      <w:r>
        <w:rPr>
          <w:lang w:val="en-GB"/>
        </w:rPr>
        <w:t>List of Figures</w:t>
      </w:r>
      <w:bookmarkEnd w:id="44"/>
    </w:p>
    <w:p w:rsidR="0042070D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3817404" w:history="1">
        <w:r w:rsidRPr="00E07519">
          <w:rPr>
            <w:rStyle w:val="Hyperlink"/>
            <w:noProof/>
            <w:lang w:val="en-GB"/>
          </w:rPr>
          <w:t>Figure 1 – possession qte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070D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3817405" w:history="1">
        <w:r w:rsidRPr="00E07519">
          <w:rPr>
            <w:rStyle w:val="Hyperlink"/>
            <w:noProof/>
          </w:rPr>
          <w:t>Figure 2 – Level 1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A125A8">
      <w:headerReference w:type="default" r:id="rId26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Tobias Schuster" w:date="2018-05-11T14:33:00Z" w:initials="TS">
    <w:p w:rsidR="00C41704" w:rsidRDefault="00C41704">
      <w:pPr>
        <w:pStyle w:val="Kommentartext"/>
      </w:pPr>
      <w:r>
        <w:rPr>
          <w:rStyle w:val="Kommentarzeichen"/>
        </w:rPr>
        <w:annotationRef/>
      </w:r>
      <w:proofErr w:type="spellStart"/>
      <w:r>
        <w:t>Zweiteres</w:t>
      </w:r>
      <w:proofErr w:type="spellEnd"/>
      <w:r>
        <w:t xml:space="preserve"> und </w:t>
      </w:r>
      <w:proofErr w:type="spellStart"/>
      <w:r>
        <w:t>Dritteres</w:t>
      </w:r>
      <w:proofErr w:type="spellEnd"/>
      <w:r>
        <w:t xml:space="preserve"> bieten sich nicht an, da der Spieler sonst im Grunde trotzdem unendlich Energie zur Verfügung hat.</w:t>
      </w:r>
    </w:p>
    <w:p w:rsidR="00C41704" w:rsidRDefault="00A03D06">
      <w:pPr>
        <w:pStyle w:val="Kommentartext"/>
      </w:pPr>
      <w:r>
        <w:t xml:space="preserve">Ersteres ist unpraktisch, weil man dann Objekte im Level verteilen müsste. Dies könnte zwar den </w:t>
      </w:r>
      <w:proofErr w:type="spellStart"/>
      <w:r>
        <w:t>reward</w:t>
      </w:r>
      <w:proofErr w:type="spellEnd"/>
      <w:r>
        <w:t xml:space="preserve"> erhöhen, ist aber schwieriger zu </w:t>
      </w:r>
      <w:proofErr w:type="spellStart"/>
      <w:r>
        <w:t>balancen</w:t>
      </w:r>
      <w:proofErr w:type="spellEnd"/>
      <w:r>
        <w:t>. Man könnte so aber auch die maximale Energie in einem Level begrenzen…</w:t>
      </w:r>
    </w:p>
    <w:p w:rsidR="00A03D06" w:rsidRDefault="00A03D06">
      <w:pPr>
        <w:pStyle w:val="Kommentartext"/>
      </w:pPr>
      <w:r>
        <w:t xml:space="preserve">Könnte man auch als </w:t>
      </w:r>
      <w:proofErr w:type="spellStart"/>
      <w:r>
        <w:t>reward</w:t>
      </w:r>
      <w:proofErr w:type="spellEnd"/>
      <w:r>
        <w:t xml:space="preserve"> für das Regalschieben mit dem </w:t>
      </w:r>
      <w:proofErr w:type="spellStart"/>
      <w:r>
        <w:t>Guard</w:t>
      </w:r>
      <w:proofErr w:type="spellEnd"/>
      <w:r>
        <w:t xml:space="preserve"> verwenden, anstelle von den Skins</w:t>
      </w:r>
    </w:p>
  </w:comment>
  <w:comment w:id="17" w:author="Tobias Schuster" w:date="2018-04-30T10:36:00Z" w:initials="TS">
    <w:p w:rsidR="00677356" w:rsidRDefault="00677356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  <w:comment w:id="18" w:author="Tobias Schuster" w:date="2018-05-11T15:50:00Z" w:initials="TS">
    <w:p w:rsidR="00937644" w:rsidRDefault="00937644">
      <w:pPr>
        <w:pStyle w:val="Kommentartext"/>
      </w:pPr>
      <w:r>
        <w:rPr>
          <w:rStyle w:val="Kommentarzeichen"/>
        </w:rPr>
        <w:annotationRef/>
      </w:r>
      <w:r>
        <w:t>Spi</w:t>
      </w:r>
      <w:r w:rsidR="003E4EAD">
        <w:t xml:space="preserve">eler verliert maximale </w:t>
      </w:r>
      <w:proofErr w:type="spellStart"/>
      <w:r w:rsidR="003E4EAD">
        <w:t>spirit</w:t>
      </w:r>
      <w:proofErr w:type="spellEnd"/>
      <w:r w:rsidR="003E4EAD">
        <w:t xml:space="preserve"> </w:t>
      </w:r>
      <w:proofErr w:type="spellStart"/>
      <w:r w:rsidR="003E4EAD">
        <w:t>e</w:t>
      </w:r>
      <w:r>
        <w:t>nergy</w:t>
      </w:r>
      <w:proofErr w:type="spellEnd"/>
      <w:r>
        <w:t xml:space="preserve"> wenn er </w:t>
      </w:r>
      <w:proofErr w:type="spellStart"/>
      <w:r>
        <w:t>failed</w:t>
      </w:r>
      <w:proofErr w:type="spellEnd"/>
      <w:r>
        <w:t>.</w:t>
      </w:r>
      <w:r>
        <w:br/>
        <w:t xml:space="preserve">Dadurch wird er in späteren </w:t>
      </w:r>
      <w:proofErr w:type="spellStart"/>
      <w:r>
        <w:t>Leveln</w:t>
      </w:r>
      <w:proofErr w:type="spellEnd"/>
      <w:r>
        <w:t xml:space="preserve"> zu mehr Eile gezwungen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55E" w:rsidRDefault="0079355E" w:rsidP="00FD21E4">
      <w:pPr>
        <w:spacing w:after="0" w:line="240" w:lineRule="auto"/>
      </w:pPr>
      <w:r>
        <w:separator/>
      </w:r>
    </w:p>
  </w:endnote>
  <w:endnote w:type="continuationSeparator" w:id="0">
    <w:p w:rsidR="0079355E" w:rsidRDefault="0079355E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55E" w:rsidRDefault="0079355E" w:rsidP="00FD21E4">
      <w:pPr>
        <w:spacing w:after="0" w:line="240" w:lineRule="auto"/>
      </w:pPr>
      <w:r>
        <w:separator/>
      </w:r>
    </w:p>
  </w:footnote>
  <w:footnote w:type="continuationSeparator" w:id="0">
    <w:p w:rsidR="0079355E" w:rsidRDefault="0079355E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356" w:rsidRPr="00174CAC" w:rsidRDefault="00677356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B143E"/>
    <w:multiLevelType w:val="hybridMultilevel"/>
    <w:tmpl w:val="A2842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507F5"/>
    <w:multiLevelType w:val="hybridMultilevel"/>
    <w:tmpl w:val="A4B8D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6"/>
  </w:num>
  <w:num w:numId="5">
    <w:abstractNumId w:val="26"/>
  </w:num>
  <w:num w:numId="6">
    <w:abstractNumId w:val="7"/>
  </w:num>
  <w:num w:numId="7">
    <w:abstractNumId w:val="2"/>
  </w:num>
  <w:num w:numId="8">
    <w:abstractNumId w:val="1"/>
  </w:num>
  <w:num w:numId="9">
    <w:abstractNumId w:val="24"/>
  </w:num>
  <w:num w:numId="10">
    <w:abstractNumId w:val="17"/>
  </w:num>
  <w:num w:numId="11">
    <w:abstractNumId w:val="23"/>
  </w:num>
  <w:num w:numId="12">
    <w:abstractNumId w:val="14"/>
  </w:num>
  <w:num w:numId="13">
    <w:abstractNumId w:val="0"/>
  </w:num>
  <w:num w:numId="14">
    <w:abstractNumId w:val="8"/>
  </w:num>
  <w:num w:numId="15">
    <w:abstractNumId w:val="32"/>
  </w:num>
  <w:num w:numId="16">
    <w:abstractNumId w:val="12"/>
  </w:num>
  <w:num w:numId="17">
    <w:abstractNumId w:val="10"/>
  </w:num>
  <w:num w:numId="18">
    <w:abstractNumId w:val="31"/>
  </w:num>
  <w:num w:numId="19">
    <w:abstractNumId w:val="27"/>
  </w:num>
  <w:num w:numId="20">
    <w:abstractNumId w:val="15"/>
  </w:num>
  <w:num w:numId="21">
    <w:abstractNumId w:val="16"/>
  </w:num>
  <w:num w:numId="22">
    <w:abstractNumId w:val="13"/>
  </w:num>
  <w:num w:numId="23">
    <w:abstractNumId w:val="30"/>
  </w:num>
  <w:num w:numId="24">
    <w:abstractNumId w:val="29"/>
  </w:num>
  <w:num w:numId="25">
    <w:abstractNumId w:val="18"/>
  </w:num>
  <w:num w:numId="26">
    <w:abstractNumId w:val="19"/>
  </w:num>
  <w:num w:numId="27">
    <w:abstractNumId w:val="5"/>
  </w:num>
  <w:num w:numId="28">
    <w:abstractNumId w:val="4"/>
  </w:num>
  <w:num w:numId="29">
    <w:abstractNumId w:val="22"/>
  </w:num>
  <w:num w:numId="30">
    <w:abstractNumId w:val="28"/>
  </w:num>
  <w:num w:numId="31">
    <w:abstractNumId w:val="20"/>
  </w:num>
  <w:num w:numId="32">
    <w:abstractNumId w:val="3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5404"/>
    <w:rsid w:val="00015FAE"/>
    <w:rsid w:val="000208D7"/>
    <w:rsid w:val="0002351B"/>
    <w:rsid w:val="0003018B"/>
    <w:rsid w:val="000309B6"/>
    <w:rsid w:val="0003159D"/>
    <w:rsid w:val="00034D0E"/>
    <w:rsid w:val="0003508D"/>
    <w:rsid w:val="000427D4"/>
    <w:rsid w:val="000461FA"/>
    <w:rsid w:val="00046C7E"/>
    <w:rsid w:val="000508CE"/>
    <w:rsid w:val="00051D3C"/>
    <w:rsid w:val="00052954"/>
    <w:rsid w:val="000539E7"/>
    <w:rsid w:val="00064C06"/>
    <w:rsid w:val="00065717"/>
    <w:rsid w:val="000660A8"/>
    <w:rsid w:val="00066367"/>
    <w:rsid w:val="000719A1"/>
    <w:rsid w:val="00071F8F"/>
    <w:rsid w:val="0007303C"/>
    <w:rsid w:val="0009723D"/>
    <w:rsid w:val="000A0801"/>
    <w:rsid w:val="000A382B"/>
    <w:rsid w:val="000B3E82"/>
    <w:rsid w:val="000B4287"/>
    <w:rsid w:val="000C4903"/>
    <w:rsid w:val="000C5AA3"/>
    <w:rsid w:val="000D2425"/>
    <w:rsid w:val="000E12AD"/>
    <w:rsid w:val="000E2134"/>
    <w:rsid w:val="000F0A66"/>
    <w:rsid w:val="000F57FF"/>
    <w:rsid w:val="001053AE"/>
    <w:rsid w:val="00113016"/>
    <w:rsid w:val="0011720A"/>
    <w:rsid w:val="00123CA4"/>
    <w:rsid w:val="00135289"/>
    <w:rsid w:val="00141086"/>
    <w:rsid w:val="001412C2"/>
    <w:rsid w:val="00142473"/>
    <w:rsid w:val="00146B22"/>
    <w:rsid w:val="001574BB"/>
    <w:rsid w:val="00160C43"/>
    <w:rsid w:val="00162FEA"/>
    <w:rsid w:val="00174CAC"/>
    <w:rsid w:val="00183576"/>
    <w:rsid w:val="00192F5B"/>
    <w:rsid w:val="001931F5"/>
    <w:rsid w:val="001973D6"/>
    <w:rsid w:val="001A1499"/>
    <w:rsid w:val="001C1931"/>
    <w:rsid w:val="001C2B35"/>
    <w:rsid w:val="001D2E63"/>
    <w:rsid w:val="001D5DA3"/>
    <w:rsid w:val="001E076E"/>
    <w:rsid w:val="001E3320"/>
    <w:rsid w:val="001E5BD1"/>
    <w:rsid w:val="001E7DCF"/>
    <w:rsid w:val="00203B63"/>
    <w:rsid w:val="00210915"/>
    <w:rsid w:val="00217211"/>
    <w:rsid w:val="002247A8"/>
    <w:rsid w:val="00236593"/>
    <w:rsid w:val="002369AC"/>
    <w:rsid w:val="00237AFB"/>
    <w:rsid w:val="00242BF8"/>
    <w:rsid w:val="002432D1"/>
    <w:rsid w:val="00243A36"/>
    <w:rsid w:val="002455B9"/>
    <w:rsid w:val="00247562"/>
    <w:rsid w:val="00247673"/>
    <w:rsid w:val="00250CC5"/>
    <w:rsid w:val="00250F07"/>
    <w:rsid w:val="00251028"/>
    <w:rsid w:val="00252247"/>
    <w:rsid w:val="00260CED"/>
    <w:rsid w:val="00271A48"/>
    <w:rsid w:val="00273824"/>
    <w:rsid w:val="0027687B"/>
    <w:rsid w:val="002821D6"/>
    <w:rsid w:val="002848C8"/>
    <w:rsid w:val="00284E38"/>
    <w:rsid w:val="00290B9E"/>
    <w:rsid w:val="0029483D"/>
    <w:rsid w:val="00297689"/>
    <w:rsid w:val="002A5656"/>
    <w:rsid w:val="002B2F3D"/>
    <w:rsid w:val="002B78BC"/>
    <w:rsid w:val="002C402B"/>
    <w:rsid w:val="002C566D"/>
    <w:rsid w:val="002C7C21"/>
    <w:rsid w:val="002D1E8B"/>
    <w:rsid w:val="002D4034"/>
    <w:rsid w:val="002D66BF"/>
    <w:rsid w:val="002E0AC1"/>
    <w:rsid w:val="002F4ADF"/>
    <w:rsid w:val="002F549A"/>
    <w:rsid w:val="0030047F"/>
    <w:rsid w:val="00300A6D"/>
    <w:rsid w:val="003019C7"/>
    <w:rsid w:val="00302D86"/>
    <w:rsid w:val="0030770E"/>
    <w:rsid w:val="00310B83"/>
    <w:rsid w:val="00310E4C"/>
    <w:rsid w:val="0031452C"/>
    <w:rsid w:val="00314D8C"/>
    <w:rsid w:val="00316EE7"/>
    <w:rsid w:val="00320F26"/>
    <w:rsid w:val="003256FA"/>
    <w:rsid w:val="00333DD8"/>
    <w:rsid w:val="00341D01"/>
    <w:rsid w:val="00342BB8"/>
    <w:rsid w:val="00352272"/>
    <w:rsid w:val="00356A01"/>
    <w:rsid w:val="00362FBF"/>
    <w:rsid w:val="00371DD9"/>
    <w:rsid w:val="003773FA"/>
    <w:rsid w:val="00390BF0"/>
    <w:rsid w:val="00397519"/>
    <w:rsid w:val="003A276C"/>
    <w:rsid w:val="003A6485"/>
    <w:rsid w:val="003B3A34"/>
    <w:rsid w:val="003B696B"/>
    <w:rsid w:val="003D5D49"/>
    <w:rsid w:val="003E3308"/>
    <w:rsid w:val="003E42B0"/>
    <w:rsid w:val="003E4EAD"/>
    <w:rsid w:val="003F27B3"/>
    <w:rsid w:val="003F7F76"/>
    <w:rsid w:val="00400B84"/>
    <w:rsid w:val="00405E3F"/>
    <w:rsid w:val="004061C3"/>
    <w:rsid w:val="00406DF2"/>
    <w:rsid w:val="004075C1"/>
    <w:rsid w:val="0040790C"/>
    <w:rsid w:val="00412A69"/>
    <w:rsid w:val="00420268"/>
    <w:rsid w:val="0042070D"/>
    <w:rsid w:val="00421AA7"/>
    <w:rsid w:val="00422A34"/>
    <w:rsid w:val="00425006"/>
    <w:rsid w:val="0042573A"/>
    <w:rsid w:val="004318A4"/>
    <w:rsid w:val="004428E0"/>
    <w:rsid w:val="00444054"/>
    <w:rsid w:val="004468F9"/>
    <w:rsid w:val="004519F8"/>
    <w:rsid w:val="00461C2F"/>
    <w:rsid w:val="00463E3C"/>
    <w:rsid w:val="00467B3E"/>
    <w:rsid w:val="00470EBB"/>
    <w:rsid w:val="004716CC"/>
    <w:rsid w:val="00483B3F"/>
    <w:rsid w:val="00483BB3"/>
    <w:rsid w:val="00484130"/>
    <w:rsid w:val="00490A82"/>
    <w:rsid w:val="0049586B"/>
    <w:rsid w:val="004B1B99"/>
    <w:rsid w:val="004C41A9"/>
    <w:rsid w:val="004D4FD7"/>
    <w:rsid w:val="004E2644"/>
    <w:rsid w:val="004E5B93"/>
    <w:rsid w:val="004E642B"/>
    <w:rsid w:val="004E6595"/>
    <w:rsid w:val="004F4684"/>
    <w:rsid w:val="00502DD8"/>
    <w:rsid w:val="00503F5A"/>
    <w:rsid w:val="00504B3A"/>
    <w:rsid w:val="00505117"/>
    <w:rsid w:val="00513D76"/>
    <w:rsid w:val="00522122"/>
    <w:rsid w:val="0053151D"/>
    <w:rsid w:val="00532E6A"/>
    <w:rsid w:val="00540937"/>
    <w:rsid w:val="0054216D"/>
    <w:rsid w:val="005422D1"/>
    <w:rsid w:val="005469DA"/>
    <w:rsid w:val="00546B6A"/>
    <w:rsid w:val="00550F0E"/>
    <w:rsid w:val="005714E9"/>
    <w:rsid w:val="00572DA7"/>
    <w:rsid w:val="005733A6"/>
    <w:rsid w:val="00575490"/>
    <w:rsid w:val="0058098C"/>
    <w:rsid w:val="0058149E"/>
    <w:rsid w:val="005848FB"/>
    <w:rsid w:val="005A3670"/>
    <w:rsid w:val="005B70AA"/>
    <w:rsid w:val="005C4AC9"/>
    <w:rsid w:val="005D542E"/>
    <w:rsid w:val="005E3E9C"/>
    <w:rsid w:val="005F3E9D"/>
    <w:rsid w:val="006019CC"/>
    <w:rsid w:val="006218DE"/>
    <w:rsid w:val="0062494A"/>
    <w:rsid w:val="006312F3"/>
    <w:rsid w:val="00633D95"/>
    <w:rsid w:val="00635B93"/>
    <w:rsid w:val="0063755B"/>
    <w:rsid w:val="006431F9"/>
    <w:rsid w:val="006438CF"/>
    <w:rsid w:val="00643C43"/>
    <w:rsid w:val="006503FF"/>
    <w:rsid w:val="00655441"/>
    <w:rsid w:val="006602B3"/>
    <w:rsid w:val="00671949"/>
    <w:rsid w:val="00676C10"/>
    <w:rsid w:val="00677356"/>
    <w:rsid w:val="006901B4"/>
    <w:rsid w:val="00690E6A"/>
    <w:rsid w:val="00695E3A"/>
    <w:rsid w:val="006972CD"/>
    <w:rsid w:val="006C09F7"/>
    <w:rsid w:val="006C3D46"/>
    <w:rsid w:val="006C40DF"/>
    <w:rsid w:val="006C7152"/>
    <w:rsid w:val="00706743"/>
    <w:rsid w:val="00706802"/>
    <w:rsid w:val="00710976"/>
    <w:rsid w:val="0071351E"/>
    <w:rsid w:val="00713C56"/>
    <w:rsid w:val="00713C73"/>
    <w:rsid w:val="00730E03"/>
    <w:rsid w:val="00730F26"/>
    <w:rsid w:val="007463E7"/>
    <w:rsid w:val="00750A95"/>
    <w:rsid w:val="00765EF6"/>
    <w:rsid w:val="007669F2"/>
    <w:rsid w:val="00771AB3"/>
    <w:rsid w:val="007849D4"/>
    <w:rsid w:val="00791B2C"/>
    <w:rsid w:val="0079355E"/>
    <w:rsid w:val="0079477A"/>
    <w:rsid w:val="007953C0"/>
    <w:rsid w:val="00795C28"/>
    <w:rsid w:val="00796087"/>
    <w:rsid w:val="007A0E02"/>
    <w:rsid w:val="007A2B83"/>
    <w:rsid w:val="007D192B"/>
    <w:rsid w:val="007D19BC"/>
    <w:rsid w:val="007D35BC"/>
    <w:rsid w:val="007D6DC4"/>
    <w:rsid w:val="007F03E1"/>
    <w:rsid w:val="007F1457"/>
    <w:rsid w:val="007F74F5"/>
    <w:rsid w:val="00816173"/>
    <w:rsid w:val="0081650C"/>
    <w:rsid w:val="008203B0"/>
    <w:rsid w:val="00822438"/>
    <w:rsid w:val="00835DFC"/>
    <w:rsid w:val="00843D4C"/>
    <w:rsid w:val="00845AD3"/>
    <w:rsid w:val="008464F1"/>
    <w:rsid w:val="00850CFE"/>
    <w:rsid w:val="00864077"/>
    <w:rsid w:val="008666C6"/>
    <w:rsid w:val="0087316B"/>
    <w:rsid w:val="00882E77"/>
    <w:rsid w:val="00883020"/>
    <w:rsid w:val="00883F84"/>
    <w:rsid w:val="00885BB7"/>
    <w:rsid w:val="008870D1"/>
    <w:rsid w:val="00887657"/>
    <w:rsid w:val="00892CFC"/>
    <w:rsid w:val="008A5152"/>
    <w:rsid w:val="008A615E"/>
    <w:rsid w:val="008B0B9D"/>
    <w:rsid w:val="008B0BAA"/>
    <w:rsid w:val="008B6E0C"/>
    <w:rsid w:val="008B6E80"/>
    <w:rsid w:val="008E3D4C"/>
    <w:rsid w:val="008E7AC3"/>
    <w:rsid w:val="008F06F6"/>
    <w:rsid w:val="008F272E"/>
    <w:rsid w:val="008F506A"/>
    <w:rsid w:val="008F6A1F"/>
    <w:rsid w:val="008F7B19"/>
    <w:rsid w:val="00902ECB"/>
    <w:rsid w:val="00904B28"/>
    <w:rsid w:val="0090573A"/>
    <w:rsid w:val="00906660"/>
    <w:rsid w:val="00910931"/>
    <w:rsid w:val="0093169F"/>
    <w:rsid w:val="00933C0D"/>
    <w:rsid w:val="009372F5"/>
    <w:rsid w:val="00937644"/>
    <w:rsid w:val="00943D98"/>
    <w:rsid w:val="00946DB3"/>
    <w:rsid w:val="00947A84"/>
    <w:rsid w:val="00957F8D"/>
    <w:rsid w:val="009620C3"/>
    <w:rsid w:val="009652C3"/>
    <w:rsid w:val="00967CFE"/>
    <w:rsid w:val="00971352"/>
    <w:rsid w:val="009729DC"/>
    <w:rsid w:val="009736F1"/>
    <w:rsid w:val="00984BFE"/>
    <w:rsid w:val="00993D59"/>
    <w:rsid w:val="009A02A5"/>
    <w:rsid w:val="009A1055"/>
    <w:rsid w:val="009A4C71"/>
    <w:rsid w:val="009B1A92"/>
    <w:rsid w:val="009B73F5"/>
    <w:rsid w:val="009C1495"/>
    <w:rsid w:val="009C53D3"/>
    <w:rsid w:val="009C726F"/>
    <w:rsid w:val="009D17B8"/>
    <w:rsid w:val="009D3F82"/>
    <w:rsid w:val="009F0634"/>
    <w:rsid w:val="009F0714"/>
    <w:rsid w:val="009F147E"/>
    <w:rsid w:val="009F4A43"/>
    <w:rsid w:val="009F52FF"/>
    <w:rsid w:val="00A03D06"/>
    <w:rsid w:val="00A10175"/>
    <w:rsid w:val="00A125A8"/>
    <w:rsid w:val="00A22C07"/>
    <w:rsid w:val="00A23EFE"/>
    <w:rsid w:val="00A26249"/>
    <w:rsid w:val="00A270CA"/>
    <w:rsid w:val="00A37190"/>
    <w:rsid w:val="00A41D25"/>
    <w:rsid w:val="00A43542"/>
    <w:rsid w:val="00A458CC"/>
    <w:rsid w:val="00A501D0"/>
    <w:rsid w:val="00A52135"/>
    <w:rsid w:val="00A56236"/>
    <w:rsid w:val="00A62BCC"/>
    <w:rsid w:val="00A66B31"/>
    <w:rsid w:val="00A72029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72BD"/>
    <w:rsid w:val="00AE4D7F"/>
    <w:rsid w:val="00AE4EEF"/>
    <w:rsid w:val="00AF565D"/>
    <w:rsid w:val="00AF6105"/>
    <w:rsid w:val="00B117A7"/>
    <w:rsid w:val="00B13C3B"/>
    <w:rsid w:val="00B15776"/>
    <w:rsid w:val="00B20FF1"/>
    <w:rsid w:val="00B22503"/>
    <w:rsid w:val="00B22D77"/>
    <w:rsid w:val="00B3054E"/>
    <w:rsid w:val="00B40D42"/>
    <w:rsid w:val="00B41B72"/>
    <w:rsid w:val="00B47B04"/>
    <w:rsid w:val="00B53D8B"/>
    <w:rsid w:val="00B55911"/>
    <w:rsid w:val="00B61D8D"/>
    <w:rsid w:val="00B65CB2"/>
    <w:rsid w:val="00B65D08"/>
    <w:rsid w:val="00B7132E"/>
    <w:rsid w:val="00B81EDB"/>
    <w:rsid w:val="00B82BE8"/>
    <w:rsid w:val="00B86244"/>
    <w:rsid w:val="00B93FB5"/>
    <w:rsid w:val="00BA120D"/>
    <w:rsid w:val="00BA405A"/>
    <w:rsid w:val="00BC0F39"/>
    <w:rsid w:val="00BC14A5"/>
    <w:rsid w:val="00BD5182"/>
    <w:rsid w:val="00BD5693"/>
    <w:rsid w:val="00BE0A9A"/>
    <w:rsid w:val="00BE4DFE"/>
    <w:rsid w:val="00BE520F"/>
    <w:rsid w:val="00BF01BB"/>
    <w:rsid w:val="00BF395A"/>
    <w:rsid w:val="00C00185"/>
    <w:rsid w:val="00C03BA9"/>
    <w:rsid w:val="00C04987"/>
    <w:rsid w:val="00C1773B"/>
    <w:rsid w:val="00C17FDF"/>
    <w:rsid w:val="00C34EDB"/>
    <w:rsid w:val="00C35FD6"/>
    <w:rsid w:val="00C41704"/>
    <w:rsid w:val="00C41AAE"/>
    <w:rsid w:val="00C427E5"/>
    <w:rsid w:val="00C42802"/>
    <w:rsid w:val="00C45FA5"/>
    <w:rsid w:val="00C47032"/>
    <w:rsid w:val="00C57235"/>
    <w:rsid w:val="00C60E54"/>
    <w:rsid w:val="00C6314E"/>
    <w:rsid w:val="00C64C04"/>
    <w:rsid w:val="00C8282C"/>
    <w:rsid w:val="00C841A9"/>
    <w:rsid w:val="00C931B5"/>
    <w:rsid w:val="00C947A0"/>
    <w:rsid w:val="00C95892"/>
    <w:rsid w:val="00CB2D0C"/>
    <w:rsid w:val="00CB7C2B"/>
    <w:rsid w:val="00CE0DE0"/>
    <w:rsid w:val="00CE17EC"/>
    <w:rsid w:val="00CF230F"/>
    <w:rsid w:val="00CF6A73"/>
    <w:rsid w:val="00D162DD"/>
    <w:rsid w:val="00D16808"/>
    <w:rsid w:val="00D2109D"/>
    <w:rsid w:val="00D268E4"/>
    <w:rsid w:val="00D313EC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900FB"/>
    <w:rsid w:val="00D90590"/>
    <w:rsid w:val="00D92645"/>
    <w:rsid w:val="00DA07CF"/>
    <w:rsid w:val="00DC45A2"/>
    <w:rsid w:val="00DC53FB"/>
    <w:rsid w:val="00DC6618"/>
    <w:rsid w:val="00DD0698"/>
    <w:rsid w:val="00DD16AE"/>
    <w:rsid w:val="00DD1B03"/>
    <w:rsid w:val="00DD7BC6"/>
    <w:rsid w:val="00DE3CDC"/>
    <w:rsid w:val="00DE4C7F"/>
    <w:rsid w:val="00DF45D4"/>
    <w:rsid w:val="00DF727B"/>
    <w:rsid w:val="00E03AA9"/>
    <w:rsid w:val="00E079B7"/>
    <w:rsid w:val="00E07A13"/>
    <w:rsid w:val="00E1288C"/>
    <w:rsid w:val="00E16F04"/>
    <w:rsid w:val="00E17758"/>
    <w:rsid w:val="00E21D76"/>
    <w:rsid w:val="00E2320F"/>
    <w:rsid w:val="00E31486"/>
    <w:rsid w:val="00E46B27"/>
    <w:rsid w:val="00E47E5B"/>
    <w:rsid w:val="00E520C2"/>
    <w:rsid w:val="00E54E6A"/>
    <w:rsid w:val="00E6325B"/>
    <w:rsid w:val="00E70C33"/>
    <w:rsid w:val="00E714FD"/>
    <w:rsid w:val="00E719CD"/>
    <w:rsid w:val="00E84587"/>
    <w:rsid w:val="00E92FFE"/>
    <w:rsid w:val="00E97F2C"/>
    <w:rsid w:val="00EA2CE8"/>
    <w:rsid w:val="00EA2E1E"/>
    <w:rsid w:val="00EB0CB1"/>
    <w:rsid w:val="00EB3BCA"/>
    <w:rsid w:val="00EB484E"/>
    <w:rsid w:val="00EB6453"/>
    <w:rsid w:val="00EC3ED8"/>
    <w:rsid w:val="00EC68DB"/>
    <w:rsid w:val="00ED59E2"/>
    <w:rsid w:val="00ED7CE8"/>
    <w:rsid w:val="00EE20C9"/>
    <w:rsid w:val="00EE2305"/>
    <w:rsid w:val="00EE3A3A"/>
    <w:rsid w:val="00EF0F89"/>
    <w:rsid w:val="00EF3798"/>
    <w:rsid w:val="00F03A82"/>
    <w:rsid w:val="00F079E5"/>
    <w:rsid w:val="00F10F96"/>
    <w:rsid w:val="00F13166"/>
    <w:rsid w:val="00F20766"/>
    <w:rsid w:val="00F21368"/>
    <w:rsid w:val="00F2587B"/>
    <w:rsid w:val="00F3408B"/>
    <w:rsid w:val="00F37436"/>
    <w:rsid w:val="00F42E7E"/>
    <w:rsid w:val="00F43A34"/>
    <w:rsid w:val="00F44672"/>
    <w:rsid w:val="00F55062"/>
    <w:rsid w:val="00F665DC"/>
    <w:rsid w:val="00F723CF"/>
    <w:rsid w:val="00F819E7"/>
    <w:rsid w:val="00F834E4"/>
    <w:rsid w:val="00F83EEA"/>
    <w:rsid w:val="00FA1E8A"/>
    <w:rsid w:val="00FA7129"/>
    <w:rsid w:val="00FB6676"/>
    <w:rsid w:val="00FB7340"/>
    <w:rsid w:val="00FB7BB1"/>
    <w:rsid w:val="00FC6791"/>
    <w:rsid w:val="00FD12CA"/>
    <w:rsid w:val="00FD1B0C"/>
    <w:rsid w:val="00FD21E4"/>
    <w:rsid w:val="00FD2B3A"/>
    <w:rsid w:val="00FD6226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Loa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48BCB033-DCAC-4DC7-8C1B-DDD0DB8F842B}" type="presOf" srcId="{96628D2C-7EAB-4274-9837-8BDC1B87D12C}" destId="{80BCFAE1-1161-4D0D-92C3-9CEB34B8EE0D}" srcOrd="0" destOrd="0" presId="urn:microsoft.com/office/officeart/2005/8/layout/cycle1"/>
    <dgm:cxn modelId="{0ADE6BBC-F0CA-4DCC-8808-FC94B2E56074}" type="presOf" srcId="{8056E5A0-E8FA-454D-B427-7A16B65C6711}" destId="{267F1077-A0BE-4F6A-A18F-A745B28E8BF3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2363047A-AE8A-4999-A95D-B9642CF7C052}" type="presOf" srcId="{C6F7374C-FFC2-4396-B50C-4622FFAC711C}" destId="{E226B249-1392-4EE7-ACC2-00EB84AB2948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F65952A0-775D-4ABC-878F-3756F62EB990}" type="presOf" srcId="{317BF9F5-A087-4F47-AC75-C17C296C7A75}" destId="{37ACC3FE-496A-4E50-A5DC-20988C058B0C}" srcOrd="0" destOrd="0" presId="urn:microsoft.com/office/officeart/2005/8/layout/cycle1"/>
    <dgm:cxn modelId="{FF428D91-26EC-4190-8929-FC8B10B057F2}" type="presOf" srcId="{DDA921E5-18F1-436D-AF1F-1C5A65A5B14D}" destId="{98E4E2C3-7BBD-46E1-9A48-23348DF1BE49}" srcOrd="0" destOrd="0" presId="urn:microsoft.com/office/officeart/2005/8/layout/cycle1"/>
    <dgm:cxn modelId="{85299943-BCAF-40AE-9084-931BE6A7C605}" type="presOf" srcId="{E7366139-2E93-4E6B-999D-EAC4D31D9442}" destId="{BA141A2B-EFCD-406E-9F7A-165081E8E2FA}" srcOrd="0" destOrd="0" presId="urn:microsoft.com/office/officeart/2005/8/layout/cycle1"/>
    <dgm:cxn modelId="{13371F6D-E669-441D-BE7D-FF07BB2B5B81}" type="presOf" srcId="{D46D1C8F-874D-4D90-B484-D6B99FFD66AD}" destId="{374C348C-09AA-4A70-9D84-BC58E0EA63B1}" srcOrd="0" destOrd="0" presId="urn:microsoft.com/office/officeart/2005/8/layout/cycle1"/>
    <dgm:cxn modelId="{D743426E-A426-4F24-BE24-3CCCE69926DF}" type="presOf" srcId="{F67AE151-64A6-4306-992F-E380237442EC}" destId="{EE66156B-3253-463E-8770-08B381EBFE88}" srcOrd="0" destOrd="0" presId="urn:microsoft.com/office/officeart/2005/8/layout/cycle1"/>
    <dgm:cxn modelId="{CE06A639-1DD3-430C-B88F-3A6776CA5942}" type="presOf" srcId="{9EEEDAC5-4E1C-4603-9334-9F084C187352}" destId="{078045A0-F657-4EBE-8D23-B0F976E3CE34}" srcOrd="0" destOrd="0" presId="urn:microsoft.com/office/officeart/2005/8/layout/cycle1"/>
    <dgm:cxn modelId="{DD7FBBAE-04B5-457F-A1CA-A2EA1388AEB1}" type="presParOf" srcId="{078045A0-F657-4EBE-8D23-B0F976E3CE34}" destId="{80B15AFE-3F34-430D-AD39-4E80EF6556F5}" srcOrd="0" destOrd="0" presId="urn:microsoft.com/office/officeart/2005/8/layout/cycle1"/>
    <dgm:cxn modelId="{9EFF8213-7C91-4549-AAF4-92A4A68BC00F}" type="presParOf" srcId="{078045A0-F657-4EBE-8D23-B0F976E3CE34}" destId="{EE66156B-3253-463E-8770-08B381EBFE88}" srcOrd="1" destOrd="0" presId="urn:microsoft.com/office/officeart/2005/8/layout/cycle1"/>
    <dgm:cxn modelId="{9D0D5555-0763-4224-98B7-B5635C85EAED}" type="presParOf" srcId="{078045A0-F657-4EBE-8D23-B0F976E3CE34}" destId="{E226B249-1392-4EE7-ACC2-00EB84AB2948}" srcOrd="2" destOrd="0" presId="urn:microsoft.com/office/officeart/2005/8/layout/cycle1"/>
    <dgm:cxn modelId="{AA896D1B-3D38-4E83-A056-74B8E14B7695}" type="presParOf" srcId="{078045A0-F657-4EBE-8D23-B0F976E3CE34}" destId="{5D6E78C9-5B7D-49EB-91D8-2B5414DB650E}" srcOrd="3" destOrd="0" presId="urn:microsoft.com/office/officeart/2005/8/layout/cycle1"/>
    <dgm:cxn modelId="{EF7CEEC9-6A56-4B27-8B4C-F65B33274B02}" type="presParOf" srcId="{078045A0-F657-4EBE-8D23-B0F976E3CE34}" destId="{80BCFAE1-1161-4D0D-92C3-9CEB34B8EE0D}" srcOrd="4" destOrd="0" presId="urn:microsoft.com/office/officeart/2005/8/layout/cycle1"/>
    <dgm:cxn modelId="{A5DDE42F-6982-4B20-A70B-FA232A470AA2}" type="presParOf" srcId="{078045A0-F657-4EBE-8D23-B0F976E3CE34}" destId="{98E4E2C3-7BBD-46E1-9A48-23348DF1BE49}" srcOrd="5" destOrd="0" presId="urn:microsoft.com/office/officeart/2005/8/layout/cycle1"/>
    <dgm:cxn modelId="{CB91593E-62CE-4FF6-96C6-66FA32DD66B3}" type="presParOf" srcId="{078045A0-F657-4EBE-8D23-B0F976E3CE34}" destId="{8EF16F83-7E48-4FEB-BA9A-4264F189B7E4}" srcOrd="6" destOrd="0" presId="urn:microsoft.com/office/officeart/2005/8/layout/cycle1"/>
    <dgm:cxn modelId="{BE7E4923-3F75-451E-BEA6-14983DF59FF4}" type="presParOf" srcId="{078045A0-F657-4EBE-8D23-B0F976E3CE34}" destId="{BA141A2B-EFCD-406E-9F7A-165081E8E2FA}" srcOrd="7" destOrd="0" presId="urn:microsoft.com/office/officeart/2005/8/layout/cycle1"/>
    <dgm:cxn modelId="{F8AA1F9B-3468-4110-86CE-7AFE4AD50E26}" type="presParOf" srcId="{078045A0-F657-4EBE-8D23-B0F976E3CE34}" destId="{37ACC3FE-496A-4E50-A5DC-20988C058B0C}" srcOrd="8" destOrd="0" presId="urn:microsoft.com/office/officeart/2005/8/layout/cycle1"/>
    <dgm:cxn modelId="{2740EA66-43F0-4C12-9DE2-F892EE9B8D7B}" type="presParOf" srcId="{078045A0-F657-4EBE-8D23-B0F976E3CE34}" destId="{A9884342-55E8-4A80-B97B-8A44978F129B}" srcOrd="9" destOrd="0" presId="urn:microsoft.com/office/officeart/2005/8/layout/cycle1"/>
    <dgm:cxn modelId="{B5B3F1CE-3118-4A04-894C-199C1E99CA43}" type="presParOf" srcId="{078045A0-F657-4EBE-8D23-B0F976E3CE34}" destId="{374C348C-09AA-4A70-9D84-BC58E0EA63B1}" srcOrd="10" destOrd="0" presId="urn:microsoft.com/office/officeart/2005/8/layout/cycle1"/>
    <dgm:cxn modelId="{09D91E21-3830-4096-8C9D-66FF41EB341A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72E65-98AF-49BC-9DB1-2E9FA629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2698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498</cp:revision>
  <cp:lastPrinted>2018-04-30T11:02:00Z</cp:lastPrinted>
  <dcterms:created xsi:type="dcterms:W3CDTF">2018-04-11T15:30:00Z</dcterms:created>
  <dcterms:modified xsi:type="dcterms:W3CDTF">2018-05-11T13:57:00Z</dcterms:modified>
</cp:coreProperties>
</file>