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6"/>
        <w:spacing w:after="0" w:before="240"/>
        <w:contextualSpacing w:val="false"/>
        <w:rPr/>
      </w:pPr>
      <w:r>
        <w:rPr/>
        <w:fldChar w:fldCharType="begin"/>
      </w:r>
      <w:r>
        <w:instrText> DOCPROPERTY "_CustomerTitle"</w:instrText>
      </w:r>
      <w:r>
        <w:fldChar w:fldCharType="separate"/>
      </w:r>
      <w:r>
        <w:t>Valsts reģionālās attīstības aģentūra</w:t>
      </w:r>
      <w:r>
        <w:fldChar w:fldCharType="end"/>
      </w:r>
    </w:p>
    <w:p>
      <w:pPr>
        <w:pStyle w:val="style66"/>
        <w:rPr/>
      </w:pPr>
      <w:r>
        <w:rPr/>
        <w:drawing>
          <wp:inline distB="0" distL="0" distR="0" distT="0">
            <wp:extent cx="960120" cy="96012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60120" cy="960120"/>
                    </a:xfrm>
                    <a:prstGeom prst="rect">
                      <a:avLst/>
                    </a:prstGeom>
                    <a:noFill/>
                    <a:ln w="9525">
                      <a:noFill/>
                      <a:miter lim="800000"/>
                      <a:headEnd/>
                      <a:tailEnd/>
                    </a:ln>
                  </pic:spPr>
                </pic:pic>
              </a:graphicData>
            </a:graphic>
          </wp:inline>
        </w:drawing>
      </w:r>
    </w:p>
    <w:tbl>
      <w:tblPr>
        <w:jc w:val="left"/>
        <w:tblInd w:type="dxa" w:w="1242"/>
        <w:tblBorders>
          <w:top w:val="nil"/>
          <w:left w:val="nil"/>
          <w:bottom w:color="00000A" w:space="0" w:sz="4" w:val="single"/>
          <w:insideH w:color="00000A" w:space="0" w:sz="4" w:val="single"/>
          <w:right w:val="nil"/>
          <w:insideV w:val="nil"/>
        </w:tblBorders>
        <w:tblCellMar>
          <w:top w:type="dxa" w:w="0"/>
          <w:left w:type="dxa" w:w="108"/>
          <w:bottom w:type="dxa" w:w="0"/>
          <w:right w:type="dxa" w:w="108"/>
        </w:tblCellMar>
      </w:tblPr>
      <w:tblGrid>
        <w:gridCol w:w="5330"/>
        <w:gridCol w:w="5288"/>
      </w:tblGrid>
      <w:tr>
        <w:trPr>
          <w:trHeight w:hRule="atLeast" w:val="1070"/>
          <w:cantSplit w:val="false"/>
        </w:trPr>
        <w:tc>
          <w:tcPr>
            <w:tcW w:type="dxa" w:w="5330"/>
            <w:tcBorders>
              <w:top w:val="nil"/>
              <w:left w:val="nil"/>
              <w:bottom w:color="00000A" w:space="0" w:sz="4" w:val="single"/>
              <w:right w:val="nil"/>
            </w:tcBorders>
            <w:shd w:fill="FFFFFF" w:val="clear"/>
          </w:tcPr>
          <w:p>
            <w:pPr>
              <w:pStyle w:val="style77"/>
              <w:spacing w:after="0" w:before="40" w:line="100" w:lineRule="atLeast"/>
              <w:contextualSpacing w:val="false"/>
              <w:jc w:val="left"/>
              <w:rPr/>
            </w:pPr>
            <w:r>
              <w:rPr/>
            </w:r>
          </w:p>
        </w:tc>
        <w:tc>
          <w:tcPr>
            <w:tcW w:type="dxa" w:w="5288"/>
            <w:tcBorders>
              <w:top w:val="nil"/>
              <w:left w:val="nil"/>
              <w:bottom w:color="00000A" w:space="0" w:sz="4" w:val="single"/>
              <w:right w:val="nil"/>
            </w:tcBorders>
            <w:shd w:fill="FFFFFF" w:val="clear"/>
          </w:tcPr>
          <w:p>
            <w:pPr>
              <w:pStyle w:val="style77"/>
              <w:spacing w:after="0" w:before="40" w:line="100" w:lineRule="atLeast"/>
              <w:contextualSpacing w:val="false"/>
              <w:jc w:val="right"/>
              <w:rPr/>
            </w:pPr>
            <w:r>
              <w:rPr/>
            </w:r>
          </w:p>
        </w:tc>
      </w:tr>
    </w:tbl>
    <w:p>
      <w:pPr>
        <w:pStyle w:val="style121"/>
        <w:rPr/>
      </w:pPr>
      <w:r>
        <w:rPr/>
        <w:fldChar w:fldCharType="begin"/>
      </w:r>
      <w:r>
        <w:instrText> SUBJECT </w:instrText>
      </w:r>
      <w:r>
        <w:fldChar w:fldCharType="separate"/>
      </w:r>
      <w:r>
        <w:t>Vienotā pieteikšanās: ārējās saskarnes apraksts</w:t>
      </w:r>
      <w:r>
        <w:fldChar w:fldCharType="end"/>
      </w:r>
    </w:p>
    <w:p>
      <w:pPr>
        <w:pStyle w:val="style68"/>
        <w:rPr/>
      </w:pPr>
      <w:r>
        <w:rPr/>
        <w:fldChar w:fldCharType="begin"/>
      </w:r>
      <w:r>
        <w:instrText> DOCPROPERTY "Category"</w:instrText>
      </w:r>
      <w:r>
        <w:fldChar w:fldCharType="separate"/>
      </w:r>
      <w:r>
        <w:t>Programmatūras projektējuma apraksts</w:t>
      </w:r>
      <w:r>
        <w:fldChar w:fldCharType="end"/>
      </w:r>
    </w:p>
    <w:p>
      <w:pPr>
        <w:pStyle w:val="style69"/>
        <w:rPr/>
      </w:pPr>
      <w:r>
        <w:rPr/>
        <w:fldChar w:fldCharType="begin"/>
      </w:r>
      <w:r>
        <w:instrText> DOCPROPERTY "_CustomerID"</w:instrText>
      </w:r>
      <w:r>
        <w:fldChar w:fldCharType="separate"/>
      </w:r>
      <w:r>
        <w:t>VRAA</w:t>
      </w:r>
      <w:r>
        <w:fldChar w:fldCharType="end"/>
      </w:r>
      <w:r>
        <w:rPr/>
        <w:t>-VP-AS</w:t>
      </w:r>
    </w:p>
    <w:p>
      <w:pPr>
        <w:pStyle w:val="style72"/>
        <w:spacing w:after="2040" w:before="60"/>
        <w:contextualSpacing w:val="false"/>
        <w:rPr/>
      </w:pPr>
      <w:r>
        <w:rPr/>
        <w:fldChar w:fldCharType="begin"/>
      </w:r>
      <w:r>
        <w:instrText> DOCPROPERTY "_Date"</w:instrText>
      </w:r>
      <w:r>
        <w:fldChar w:fldCharType="separate"/>
      </w:r>
      <w:r>
        <w:t>18.01.2013.</w:t>
      </w:r>
      <w:r>
        <w:fldChar w:fldCharType="end"/>
      </w:r>
      <w:r>
        <w:rPr/>
        <w:t xml:space="preserve"> </w:t>
      </w:r>
      <w:r>
        <w:rPr/>
        <w:t xml:space="preserve">versija </w:t>
      </w:r>
      <w:r>
        <w:rPr/>
        <w:fldChar w:fldCharType="begin"/>
      </w:r>
      <w:r>
        <w:instrText> DOCPROPERTY "_Version"</w:instrText>
      </w:r>
      <w:r>
        <w:fldChar w:fldCharType="separate"/>
      </w:r>
      <w:r>
        <w:t>1.01</w:t>
      </w:r>
      <w:r>
        <w:fldChar w:fldCharType="end"/>
      </w:r>
    </w:p>
    <w:p>
      <w:pPr>
        <w:pStyle w:val="style72"/>
        <w:spacing w:after="2040" w:before="60"/>
        <w:contextualSpacing w:val="false"/>
        <w:rPr/>
      </w:pPr>
      <w:r>
        <w:rPr/>
        <w:t>Rīgā 2013</w:t>
      </w:r>
    </w:p>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2596"/>
        <w:gridCol w:w="6388"/>
        <w:gridCol w:w="1635"/>
      </w:tblGrid>
      <w:tr>
        <w:trPr>
          <w:trHeight w:hRule="atLeast" w:val="1040"/>
          <w:cantSplit w:val="false"/>
        </w:trPr>
        <w:tc>
          <w:tcPr>
            <w:tcW w:type="dxa" w:w="2596"/>
            <w:tcBorders>
              <w:top w:val="nil"/>
              <w:left w:val="nil"/>
              <w:bottom w:val="nil"/>
              <w:right w:val="nil"/>
            </w:tcBorders>
            <w:shd w:fill="FFFFFF" w:val="clear"/>
            <w:vAlign w:val="center"/>
          </w:tcPr>
          <w:p>
            <w:pPr>
              <w:pStyle w:val="style119"/>
              <w:spacing w:after="60" w:before="60"/>
              <w:contextualSpacing w:val="false"/>
              <w:jc w:val="center"/>
              <w:rPr/>
            </w:pPr>
            <w:r>
              <w:rPr/>
            </w:r>
          </w:p>
        </w:tc>
        <w:tc>
          <w:tcPr>
            <w:tcW w:type="dxa" w:w="6388"/>
            <w:tcBorders>
              <w:top w:val="nil"/>
              <w:left w:val="nil"/>
              <w:bottom w:val="nil"/>
              <w:right w:val="nil"/>
            </w:tcBorders>
            <w:shd w:fill="FFFFFF" w:val="clear"/>
            <w:vAlign w:val="center"/>
          </w:tcPr>
          <w:p>
            <w:pPr>
              <w:pStyle w:val="style119"/>
              <w:spacing w:after="60" w:before="60"/>
              <w:contextualSpacing w:val="false"/>
              <w:rPr>
                <w:color w:val="808080"/>
                <w:sz w:val="20"/>
                <w:szCs w:val="20"/>
              </w:rPr>
            </w:pPr>
            <w:r>
              <w:rPr>
                <w:color w:val="808080"/>
                <w:sz w:val="20"/>
                <w:szCs w:val="20"/>
              </w:rPr>
            </w:r>
          </w:p>
        </w:tc>
        <w:tc>
          <w:tcPr>
            <w:tcW w:type="dxa" w:w="1635"/>
            <w:tcBorders>
              <w:top w:val="nil"/>
              <w:left w:val="nil"/>
              <w:bottom w:val="nil"/>
              <w:right w:val="nil"/>
            </w:tcBorders>
            <w:shd w:fill="FFFFFF" w:val="clear"/>
          </w:tcPr>
          <w:p>
            <w:pPr>
              <w:pStyle w:val="style119"/>
              <w:spacing w:after="60" w:before="60"/>
              <w:contextualSpacing w:val="false"/>
              <w:rPr>
                <w:rFonts w:ascii="Verdana" w:hAnsi="Verdana"/>
                <w:color w:val="333333"/>
              </w:rPr>
            </w:pPr>
            <w:r>
              <w:rPr>
                <w:rFonts w:ascii="Verdana" w:hAnsi="Verdana"/>
                <w:color w:val="333333"/>
              </w:rPr>
            </w:r>
          </w:p>
        </w:tc>
      </w:tr>
    </w:tbl>
    <w:p>
      <w:pPr>
        <w:pStyle w:val="style121"/>
        <w:tabs>
          <w:tab w:leader="none" w:pos="2160" w:val="left"/>
          <w:tab w:leader="none" w:pos="4819" w:val="center"/>
        </w:tabs>
        <w:jc w:val="left"/>
        <w:rPr/>
      </w:pPr>
      <w:r>
        <w:rPr/>
        <w:tab/>
        <w:tab/>
        <w:t>Dokumenta identifikācija</w:t>
      </w:r>
    </w:p>
    <w:tbl>
      <w:tblPr>
        <w:jc w:val="left"/>
        <w:tblInd w:type="dxa" w:w="0"/>
        <w:tblBorders>
          <w:top w:color="00000A" w:space="0" w:sz="12" w:val="single"/>
          <w:left w:val="nil"/>
          <w:bottom w:val="nil"/>
          <w:insideH w:val="nil"/>
          <w:right w:color="00000A" w:space="0" w:sz="2" w:val="single"/>
          <w:insideV w:color="00000A" w:space="0" w:sz="2" w:val="single"/>
        </w:tblBorders>
        <w:tblCellMar>
          <w:top w:type="dxa" w:w="0"/>
          <w:left w:type="dxa" w:w="108"/>
          <w:bottom w:type="dxa" w:w="0"/>
          <w:right w:type="dxa" w:w="108"/>
        </w:tblCellMar>
      </w:tblPr>
      <w:tblGrid>
        <w:gridCol w:w="2322"/>
        <w:gridCol w:w="7315"/>
      </w:tblGrid>
      <w:tr>
        <w:trPr>
          <w:trHeight w:hRule="atLeast" w:val="838"/>
          <w:cantSplit w:val="false"/>
        </w:trPr>
        <w:tc>
          <w:tcPr>
            <w:tcW w:type="dxa" w:w="2322"/>
            <w:tcBorders>
              <w:top w:color="00000A" w:space="0" w:sz="12" w:val="single"/>
              <w:left w:val="nil"/>
              <w:bottom w:val="nil"/>
              <w:right w:color="00000A" w:space="0" w:sz="2" w:val="single"/>
            </w:tcBorders>
            <w:shd w:fill="FFFFFF" w:val="clear"/>
          </w:tcPr>
          <w:p>
            <w:pPr>
              <w:pStyle w:val="style78"/>
              <w:spacing w:after="60" w:before="60" w:line="288" w:lineRule="auto"/>
              <w:contextualSpacing w:val="false"/>
              <w:jc w:val="left"/>
              <w:rPr/>
            </w:pPr>
            <w:r>
              <w:rPr/>
              <w:t>Dokumenta ID:</w:t>
            </w:r>
          </w:p>
        </w:tc>
        <w:tc>
          <w:tcPr>
            <w:tcW w:type="dxa" w:w="7315"/>
            <w:tcBorders>
              <w:top w:color="00000A" w:space="0" w:sz="12" w:val="single"/>
              <w:left w:color="00000A" w:space="0" w:sz="2" w:val="single"/>
              <w:bottom w:val="nil"/>
              <w:right w:val="nil"/>
            </w:tcBorders>
            <w:shd w:fill="FFFFFF" w:val="clear"/>
            <w:tcMar>
              <w:left w:type="dxa" w:w="102"/>
            </w:tcMar>
          </w:tcPr>
          <w:p>
            <w:pPr>
              <w:pStyle w:val="style77"/>
              <w:spacing w:after="40" w:before="40" w:line="100" w:lineRule="atLeast"/>
              <w:contextualSpacing w:val="false"/>
              <w:rPr/>
            </w:pPr>
            <w:r>
              <w:rPr/>
              <w:t>VRAA-VP-AS-PPA-V</w:t>
            </w:r>
            <w:r>
              <w:rPr/>
              <w:fldChar w:fldCharType="begin"/>
            </w:r>
            <w:r>
              <w:instrText> DOCPROPERTY "_Version"</w:instrText>
            </w:r>
            <w:r>
              <w:fldChar w:fldCharType="separate"/>
            </w:r>
            <w:r>
              <w:t>1.01</w:t>
            </w:r>
            <w:r>
              <w:fldChar w:fldCharType="end"/>
            </w:r>
            <w:r>
              <w:rPr/>
              <w:t>-</w:t>
            </w:r>
            <w:r>
              <w:rPr/>
              <w:fldChar w:fldCharType="begin"/>
            </w:r>
            <w:r>
              <w:instrText> DOCPROPERTY "_Date"</w:instrText>
            </w:r>
            <w:r>
              <w:fldChar w:fldCharType="separate"/>
            </w:r>
            <w:r>
              <w:t>18.01.2013.</w:t>
            </w:r>
            <w:r>
              <w:fldChar w:fldCharType="end"/>
            </w:r>
          </w:p>
        </w:tc>
      </w:tr>
      <w:tr>
        <w:trPr>
          <w:trHeight w:hRule="atLeast" w:val="2145"/>
          <w:cantSplit w:val="false"/>
        </w:trPr>
        <w:tc>
          <w:tcPr>
            <w:tcW w:type="dxa" w:w="2322"/>
            <w:tcBorders>
              <w:top w:val="nil"/>
              <w:left w:val="nil"/>
              <w:bottom w:val="nil"/>
              <w:right w:color="00000A" w:space="0" w:sz="2" w:val="single"/>
            </w:tcBorders>
            <w:shd w:fill="FFFFFF" w:val="clear"/>
          </w:tcPr>
          <w:p>
            <w:pPr>
              <w:pStyle w:val="style78"/>
              <w:spacing w:after="60" w:before="60" w:line="288" w:lineRule="auto"/>
              <w:contextualSpacing w:val="false"/>
              <w:jc w:val="left"/>
              <w:rPr/>
            </w:pPr>
            <w:r>
              <w:rPr/>
              <w:t>Dokumenta nosaukums:</w:t>
            </w:r>
          </w:p>
        </w:tc>
        <w:tc>
          <w:tcPr>
            <w:tcW w:type="dxa" w:w="7315"/>
            <w:tcBorders>
              <w:top w:val="nil"/>
              <w:left w:color="00000A" w:space="0" w:sz="2" w:val="single"/>
              <w:bottom w:val="nil"/>
              <w:right w:val="nil"/>
            </w:tcBorders>
            <w:shd w:fill="FFFFFF" w:val="clear"/>
            <w:tcMar>
              <w:left w:type="dxa" w:w="102"/>
            </w:tcMar>
          </w:tcPr>
          <w:p>
            <w:pPr>
              <w:pStyle w:val="style77"/>
              <w:spacing w:after="40" w:before="40" w:line="100" w:lineRule="atLeast"/>
              <w:contextualSpacing w:val="false"/>
              <w:rPr/>
            </w:pPr>
            <w:r>
              <w:rPr/>
              <w:fldChar w:fldCharType="begin"/>
            </w:r>
            <w:r>
              <w:instrText> SUBJECT </w:instrText>
            </w:r>
            <w:r>
              <w:fldChar w:fldCharType="separate"/>
            </w:r>
            <w:r>
              <w:t>Vienotā pieteikšanās: ārējās saskarnes apraksts</w:t>
            </w:r>
            <w:r>
              <w:fldChar w:fldCharType="end"/>
            </w:r>
            <w:r>
              <w:rPr/>
              <w:t>.</w:t>
            </w:r>
          </w:p>
          <w:p>
            <w:pPr>
              <w:pStyle w:val="style77"/>
              <w:spacing w:after="40" w:before="40" w:line="100" w:lineRule="atLeast"/>
              <w:contextualSpacing w:val="false"/>
              <w:rPr/>
            </w:pPr>
            <w:r>
              <w:rPr/>
              <w:fldChar w:fldCharType="begin"/>
            </w:r>
            <w:r>
              <w:instrText> DOCPROPERTY "Category"</w:instrText>
            </w:r>
            <w:r>
              <w:fldChar w:fldCharType="separate"/>
            </w:r>
            <w:r>
              <w:t>Programmatūras projektējuma apraksts</w:t>
            </w:r>
            <w:r>
              <w:fldChar w:fldCharType="end"/>
            </w:r>
            <w:r>
              <w:rPr/>
              <w:t>.</w:t>
            </w:r>
          </w:p>
        </w:tc>
      </w:tr>
      <w:tr>
        <w:trPr>
          <w:trHeight w:hRule="atLeast" w:val="855"/>
          <w:cantSplit w:val="false"/>
        </w:trPr>
        <w:tc>
          <w:tcPr>
            <w:tcW w:type="dxa" w:w="2322"/>
            <w:tcBorders>
              <w:top w:val="nil"/>
              <w:left w:val="nil"/>
              <w:bottom w:color="00000A" w:space="0" w:sz="2" w:val="single"/>
              <w:right w:color="00000A" w:space="0" w:sz="2" w:val="single"/>
            </w:tcBorders>
            <w:shd w:fill="FFFFFF" w:val="clear"/>
          </w:tcPr>
          <w:p>
            <w:pPr>
              <w:pStyle w:val="style78"/>
              <w:spacing w:after="60" w:before="60" w:line="288" w:lineRule="auto"/>
              <w:contextualSpacing w:val="false"/>
              <w:jc w:val="left"/>
              <w:rPr/>
            </w:pPr>
            <w:r>
              <w:rPr/>
              <w:t>Dokumenta kods:</w:t>
            </w:r>
          </w:p>
        </w:tc>
        <w:tc>
          <w:tcPr>
            <w:tcW w:type="dxa" w:w="7315"/>
            <w:tcBorders>
              <w:top w:val="nil"/>
              <w:left w:color="00000A" w:space="0" w:sz="2" w:val="single"/>
              <w:bottom w:color="00000A" w:space="0" w:sz="2" w:val="single"/>
              <w:right w:val="nil"/>
            </w:tcBorders>
            <w:shd w:fill="FFFFFF" w:val="clear"/>
            <w:tcMar>
              <w:left w:type="dxa" w:w="102"/>
            </w:tcMar>
          </w:tcPr>
          <w:p>
            <w:pPr>
              <w:pStyle w:val="style77"/>
              <w:spacing w:after="40" w:before="40" w:line="100" w:lineRule="atLeast"/>
              <w:contextualSpacing w:val="false"/>
              <w:rPr/>
            </w:pPr>
            <w:r>
              <w:rPr/>
              <w:t>VRAA-VP-AS-PPA</w:t>
            </w:r>
          </w:p>
        </w:tc>
      </w:tr>
    </w:tbl>
    <w:p>
      <w:pPr>
        <w:pStyle w:val="style121"/>
        <w:rPr/>
      </w:pPr>
      <w:r>
        <w:rPr/>
        <w:t>Izmaiņu vēsture</w:t>
      </w:r>
    </w:p>
    <w:tbl>
      <w:tblPr>
        <w:jc w:val="center"/>
        <w:tblInd w:type="dxa" w:w="0"/>
        <w:tblBorders>
          <w:top w:color="000001" w:space="0" w:sz="12" w:val="single"/>
          <w:left w:val="nil"/>
          <w:bottom w:color="000001" w:space="0" w:sz="6" w:val="single"/>
          <w:insideH w:color="000001" w:space="0" w:sz="6" w:val="single"/>
          <w:right w:color="000001" w:space="0" w:sz="6" w:val="single"/>
          <w:insideV w:color="000001" w:space="0" w:sz="6" w:val="single"/>
        </w:tblBorders>
        <w:tblCellMar>
          <w:top w:type="dxa" w:w="0"/>
          <w:left w:type="dxa" w:w="108"/>
          <w:bottom w:type="dxa" w:w="0"/>
          <w:right w:type="dxa" w:w="108"/>
        </w:tblCellMar>
      </w:tblPr>
      <w:tblGrid>
        <w:gridCol w:w="1041"/>
        <w:gridCol w:w="1312"/>
        <w:gridCol w:w="4130"/>
        <w:gridCol w:w="1985"/>
        <w:gridCol w:w="1386"/>
      </w:tblGrid>
      <w:tr>
        <w:trPr>
          <w:cantSplit w:val="false"/>
        </w:trPr>
        <w:tc>
          <w:tcPr>
            <w:tcW w:type="dxa" w:w="1041"/>
            <w:tcBorders>
              <w:top w:color="000001" w:space="0" w:sz="12" w:val="single"/>
              <w:left w:val="nil"/>
              <w:bottom w:color="000001" w:space="0" w:sz="6" w:val="single"/>
              <w:right w:color="000001" w:space="0" w:sz="6" w:val="single"/>
            </w:tcBorders>
            <w:shd w:fill="FFFFFF" w:val="clear"/>
            <w:vAlign w:val="center"/>
          </w:tcPr>
          <w:p>
            <w:pPr>
              <w:pStyle w:val="style78"/>
              <w:spacing w:after="60" w:before="60" w:line="288" w:lineRule="auto"/>
              <w:contextualSpacing w:val="false"/>
              <w:jc w:val="left"/>
              <w:rPr/>
            </w:pPr>
            <w:r>
              <w:rPr/>
              <w:t>Versija</w:t>
            </w:r>
          </w:p>
        </w:tc>
        <w:tc>
          <w:tcPr>
            <w:tcW w:type="dxa" w:w="1312"/>
            <w:tcBorders>
              <w:top w:color="000001" w:space="0" w:sz="12" w:val="single"/>
              <w:left w:val="nil"/>
              <w:bottom w:color="000001" w:space="0" w:sz="6" w:val="single"/>
              <w:right w:color="00000A" w:space="0" w:sz="4" w:val="single"/>
            </w:tcBorders>
            <w:shd w:fill="FFFFFF" w:val="clear"/>
            <w:vAlign w:val="center"/>
          </w:tcPr>
          <w:p>
            <w:pPr>
              <w:pStyle w:val="style78"/>
              <w:spacing w:after="60" w:before="60" w:line="288" w:lineRule="auto"/>
              <w:contextualSpacing w:val="false"/>
              <w:jc w:val="left"/>
              <w:rPr/>
            </w:pPr>
            <w:r>
              <w:rPr/>
              <w:t>Datums</w:t>
            </w:r>
          </w:p>
        </w:tc>
        <w:tc>
          <w:tcPr>
            <w:tcW w:type="dxa" w:w="4130"/>
            <w:tcBorders>
              <w:top w:color="000001" w:space="0" w:sz="12" w:val="single"/>
              <w:left w:color="00000A" w:space="0" w:sz="4" w:val="single"/>
              <w:bottom w:color="000001" w:space="0" w:sz="6" w:val="single"/>
              <w:right w:color="00000A" w:space="0" w:sz="4" w:val="single"/>
            </w:tcBorders>
            <w:shd w:fill="FFFFFF" w:val="clear"/>
            <w:tcMar>
              <w:left w:type="dxa" w:w="98"/>
            </w:tcMar>
            <w:vAlign w:val="center"/>
          </w:tcPr>
          <w:p>
            <w:pPr>
              <w:pStyle w:val="style78"/>
              <w:spacing w:after="60" w:before="60" w:line="288" w:lineRule="auto"/>
              <w:contextualSpacing w:val="false"/>
              <w:jc w:val="left"/>
              <w:rPr/>
            </w:pPr>
            <w:r>
              <w:rPr/>
              <w:t>Apraksts</w:t>
            </w:r>
          </w:p>
        </w:tc>
        <w:tc>
          <w:tcPr>
            <w:tcW w:type="dxa" w:w="1985"/>
            <w:tcBorders>
              <w:top w:color="000001" w:space="0" w:sz="12" w:val="single"/>
              <w:left w:color="00000A" w:space="0" w:sz="4" w:val="single"/>
              <w:bottom w:color="000001" w:space="0" w:sz="6" w:val="single"/>
              <w:right w:val="nil"/>
            </w:tcBorders>
            <w:shd w:fill="FFFFFF" w:val="clear"/>
            <w:tcMar>
              <w:left w:type="dxa" w:w="98"/>
            </w:tcMar>
          </w:tcPr>
          <w:p>
            <w:pPr>
              <w:pStyle w:val="style78"/>
              <w:spacing w:after="60" w:before="60" w:line="288" w:lineRule="auto"/>
              <w:contextualSpacing w:val="false"/>
              <w:jc w:val="left"/>
              <w:rPr/>
            </w:pPr>
            <w:r>
              <w:rPr/>
              <w:t>Organizācija</w:t>
            </w:r>
          </w:p>
        </w:tc>
        <w:tc>
          <w:tcPr>
            <w:tcW w:type="dxa" w:w="1386"/>
            <w:tcBorders>
              <w:top w:color="000001" w:space="0" w:sz="12" w:val="single"/>
              <w:left w:color="00000A" w:space="0" w:sz="4" w:val="single"/>
              <w:bottom w:color="000001" w:space="0" w:sz="6" w:val="single"/>
              <w:right w:val="nil"/>
            </w:tcBorders>
            <w:shd w:fill="FFFFFF" w:val="clear"/>
            <w:tcMar>
              <w:left w:type="dxa" w:w="98"/>
            </w:tcMar>
            <w:vAlign w:val="center"/>
          </w:tcPr>
          <w:p>
            <w:pPr>
              <w:pStyle w:val="style78"/>
              <w:spacing w:after="60" w:before="60" w:line="288" w:lineRule="auto"/>
              <w:contextualSpacing w:val="false"/>
              <w:jc w:val="left"/>
              <w:rPr/>
            </w:pPr>
            <w:r>
              <w:rPr/>
              <w:t>Autors</w:t>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t>0.1</w:t>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t>03.04.2013.</w:t>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t xml:space="preserve">Izveidota dokumenta sākotnējā versija </w:t>
            </w:r>
          </w:p>
        </w:tc>
        <w:tc>
          <w:tcPr>
            <w:tcW w:type="dxa" w:w="1985"/>
            <w:tcBorders>
              <w:top w:val="nil"/>
              <w:left w:color="00000A" w:space="0" w:sz="4" w:val="single"/>
              <w:bottom w:val="nil"/>
              <w:right w:val="nil"/>
            </w:tcBorders>
            <w:shd w:fill="FFFFFF" w:val="clear"/>
            <w:tcMar>
              <w:left w:type="dxa" w:w="98"/>
            </w:tcMar>
          </w:tcPr>
          <w:p>
            <w:pPr>
              <w:pStyle w:val="style77"/>
              <w:spacing w:after="40" w:before="40"/>
              <w:contextualSpacing w:val="false"/>
              <w:jc w:val="left"/>
              <w:rPr/>
            </w:pPr>
            <w:r>
              <w:rPr/>
              <w:t>Valsts reģionālās attīstības aģentūra</w:t>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t>R.Zirnītis</w:t>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val="nil"/>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val="nil"/>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val="nil"/>
              <w:right w:val="nil"/>
            </w:tcBorders>
            <w:shd w:fill="FFFFFF" w:val="clear"/>
            <w:tcMar>
              <w:left w:type="dxa" w:w="98"/>
            </w:tcMar>
          </w:tcPr>
          <w:p>
            <w:pPr>
              <w:pStyle w:val="style77"/>
              <w:spacing w:after="40" w:before="40" w:line="100" w:lineRule="atLeast"/>
              <w:contextualSpacing w:val="false"/>
              <w:rPr/>
            </w:pPr>
            <w:r>
              <w:rPr/>
            </w:r>
          </w:p>
        </w:tc>
      </w:tr>
      <w:tr>
        <w:trPr>
          <w:cantSplit w:val="false"/>
        </w:trPr>
        <w:tc>
          <w:tcPr>
            <w:tcW w:type="dxa" w:w="1041"/>
            <w:tcBorders>
              <w:top w:val="nil"/>
              <w:left w:val="nil"/>
              <w:bottom w:color="00000A" w:space="0" w:sz="4" w:val="single"/>
              <w:right w:color="00000A" w:space="0" w:sz="4" w:val="single"/>
            </w:tcBorders>
            <w:shd w:fill="FFFFFF" w:val="clear"/>
          </w:tcPr>
          <w:p>
            <w:pPr>
              <w:pStyle w:val="style77"/>
              <w:spacing w:after="40" w:before="40" w:line="100" w:lineRule="atLeast"/>
              <w:contextualSpacing w:val="false"/>
              <w:rPr/>
            </w:pPr>
            <w:r>
              <w:rPr/>
            </w:r>
          </w:p>
        </w:tc>
        <w:tc>
          <w:tcPr>
            <w:tcW w:type="dxa" w:w="1312"/>
            <w:tcBorders>
              <w:top w:val="nil"/>
              <w:left w:color="00000A" w:space="0" w:sz="4" w:val="single"/>
              <w:bottom w:color="00000A" w:space="0" w:sz="4" w:val="single"/>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4130"/>
            <w:tcBorders>
              <w:top w:val="nil"/>
              <w:left w:color="00000A" w:space="0" w:sz="4" w:val="single"/>
              <w:bottom w:color="00000A" w:space="0" w:sz="4" w:val="single"/>
              <w:right w:color="00000A" w:space="0" w:sz="4" w:val="single"/>
            </w:tcBorders>
            <w:shd w:fill="FFFFFF" w:val="clear"/>
            <w:tcMar>
              <w:left w:type="dxa" w:w="98"/>
            </w:tcMar>
          </w:tcPr>
          <w:p>
            <w:pPr>
              <w:pStyle w:val="style77"/>
              <w:spacing w:after="40" w:before="40" w:line="100" w:lineRule="atLeast"/>
              <w:contextualSpacing w:val="false"/>
              <w:rPr/>
            </w:pPr>
            <w:r>
              <w:rPr/>
            </w:r>
          </w:p>
        </w:tc>
        <w:tc>
          <w:tcPr>
            <w:tcW w:type="dxa" w:w="1985"/>
            <w:tcBorders>
              <w:top w:val="nil"/>
              <w:left w:color="00000A" w:space="0" w:sz="4" w:val="single"/>
              <w:bottom w:color="00000A" w:space="0" w:sz="4" w:val="single"/>
              <w:right w:val="nil"/>
            </w:tcBorders>
            <w:shd w:fill="FFFFFF" w:val="clear"/>
            <w:tcMar>
              <w:left w:type="dxa" w:w="98"/>
            </w:tcMar>
          </w:tcPr>
          <w:p>
            <w:pPr>
              <w:pStyle w:val="style77"/>
              <w:spacing w:after="40" w:before="40" w:line="100" w:lineRule="atLeast"/>
              <w:contextualSpacing w:val="false"/>
              <w:rPr/>
            </w:pPr>
            <w:r>
              <w:rPr/>
            </w:r>
          </w:p>
        </w:tc>
        <w:tc>
          <w:tcPr>
            <w:tcW w:type="dxa" w:w="1386"/>
            <w:tcBorders>
              <w:top w:val="nil"/>
              <w:left w:color="00000A" w:space="0" w:sz="4" w:val="single"/>
              <w:bottom w:color="00000A" w:space="0" w:sz="4" w:val="single"/>
              <w:right w:val="nil"/>
            </w:tcBorders>
            <w:shd w:fill="FFFFFF" w:val="clear"/>
            <w:tcMar>
              <w:left w:type="dxa" w:w="98"/>
            </w:tcMar>
          </w:tcPr>
          <w:p>
            <w:pPr>
              <w:pStyle w:val="style77"/>
              <w:spacing w:after="40" w:before="40" w:line="100" w:lineRule="atLeast"/>
              <w:contextualSpacing w:val="false"/>
              <w:rPr/>
            </w:pPr>
            <w:r>
              <w:rPr/>
            </w:r>
          </w:p>
        </w:tc>
      </w:tr>
    </w:tbl>
    <w:p>
      <w:pPr>
        <w:pStyle w:val="style72"/>
        <w:jc w:val="left"/>
        <w:rPr/>
      </w:pPr>
      <w:r>
        <w:rPr/>
        <w:tab/>
      </w:r>
    </w:p>
    <w:p>
      <w:pPr>
        <w:pStyle w:val="style79"/>
        <w:pageBreakBefore/>
        <w:rPr>
          <w:bCs w:val="false"/>
        </w:rPr>
      </w:pPr>
      <w:r>
        <w:rPr>
          <w:bCs w:val="false"/>
        </w:rPr>
        <w:t>Satura rādītājs</w:t>
      </w:r>
    </w:p>
    <w:p>
      <w:pPr>
        <w:sectPr>
          <w:type w:val="nextPage"/>
          <w:pgSz w:h="16838" w:w="11906"/>
          <w:pgMar w:bottom="170" w:footer="0" w:gutter="0" w:header="0" w:left="720" w:right="567" w:top="357"/>
          <w:pgNumType w:fmt="decimal"/>
          <w:formProt w:val="false"/>
          <w:textDirection w:val="lrTb"/>
          <w:docGrid w:charSpace="8192" w:linePitch="360" w:type="default"/>
        </w:sectPr>
      </w:pPr>
    </w:p>
    <w:p>
      <w:pPr>
        <w:pStyle w:val="style80"/>
        <w:tabs>
          <w:tab w:leader="dot" w:pos="10619" w:val="right"/>
        </w:tabs>
        <w:rPr>
          <w:rStyle w:val="style59"/>
        </w:rPr>
      </w:pPr>
      <w:r>
        <w:fldChar w:fldCharType="begin"/>
      </w:r>
      <w:r>
        <w:instrText> TOC </w:instrText>
      </w:r>
      <w:r>
        <w:fldChar w:fldCharType="separate"/>
      </w:r>
      <w:hyperlink w:anchor="__RefHeading__1091_1145401416">
        <w:r>
          <w:rPr>
            <w:rStyle w:val="style59"/>
          </w:rPr>
          <w:t>1Ievads</w:t>
          <w:tab/>
          <w:t>5</w:t>
        </w:r>
      </w:hyperlink>
    </w:p>
    <w:p>
      <w:pPr>
        <w:pStyle w:val="style81"/>
        <w:tabs>
          <w:tab w:leader="dot" w:pos="10619" w:val="right"/>
        </w:tabs>
        <w:rPr>
          <w:rStyle w:val="style59"/>
        </w:rPr>
      </w:pPr>
      <w:hyperlink w:anchor="__RefHeading__1093_1145401416">
        <w:r>
          <w:rPr>
            <w:rStyle w:val="style59"/>
          </w:rPr>
          <w:t>1Dokumenta nolūks</w:t>
          <w:tab/>
          <w:t>5</w:t>
        </w:r>
      </w:hyperlink>
    </w:p>
    <w:p>
      <w:pPr>
        <w:pStyle w:val="style81"/>
        <w:tabs>
          <w:tab w:leader="dot" w:pos="10619" w:val="right"/>
        </w:tabs>
        <w:rPr>
          <w:rStyle w:val="style59"/>
        </w:rPr>
      </w:pPr>
      <w:hyperlink w:anchor="__RefHeading__1095_1145401416">
        <w:r>
          <w:rPr>
            <w:rStyle w:val="style59"/>
          </w:rPr>
          <w:t>2Darbības sfēra</w:t>
          <w:tab/>
          <w:t>5</w:t>
        </w:r>
      </w:hyperlink>
    </w:p>
    <w:p>
      <w:pPr>
        <w:pStyle w:val="style81"/>
        <w:tabs>
          <w:tab w:leader="dot" w:pos="10619" w:val="right"/>
        </w:tabs>
        <w:rPr>
          <w:rStyle w:val="style59"/>
        </w:rPr>
      </w:pPr>
      <w:hyperlink w:anchor="__RefHeading__1097_1145401416">
        <w:r>
          <w:rPr>
            <w:rStyle w:val="style59"/>
          </w:rPr>
          <w:t>3Termini un pieņemtie apzīmējumi</w:t>
          <w:tab/>
          <w:t>5</w:t>
        </w:r>
      </w:hyperlink>
    </w:p>
    <w:p>
      <w:pPr>
        <w:pStyle w:val="style81"/>
        <w:tabs>
          <w:tab w:leader="dot" w:pos="10619" w:val="right"/>
        </w:tabs>
        <w:rPr>
          <w:rStyle w:val="style59"/>
        </w:rPr>
      </w:pPr>
      <w:hyperlink w:anchor="__RefHeading__1099_1145401416">
        <w:r>
          <w:rPr>
            <w:rStyle w:val="style59"/>
          </w:rPr>
          <w:t>4Saistītie dokumenti</w:t>
          <w:tab/>
          <w:t>5</w:t>
        </w:r>
      </w:hyperlink>
    </w:p>
    <w:p>
      <w:pPr>
        <w:pStyle w:val="style81"/>
        <w:tabs>
          <w:tab w:leader="dot" w:pos="10619" w:val="right"/>
        </w:tabs>
        <w:rPr>
          <w:rStyle w:val="style59"/>
        </w:rPr>
      </w:pPr>
      <w:hyperlink w:anchor="__RefHeading__1101_1145401416">
        <w:r>
          <w:rPr>
            <w:rStyle w:val="style59"/>
          </w:rPr>
          <w:t>5Dokumenta pārskats</w:t>
          <w:tab/>
          <w:t>6</w:t>
        </w:r>
      </w:hyperlink>
    </w:p>
    <w:p>
      <w:pPr>
        <w:pStyle w:val="style80"/>
        <w:tabs>
          <w:tab w:leader="dot" w:pos="10619" w:val="right"/>
        </w:tabs>
        <w:rPr>
          <w:rStyle w:val="style59"/>
        </w:rPr>
      </w:pPr>
      <w:hyperlink w:anchor="__RefHeading__1103_1145401416">
        <w:r>
          <w:rPr>
            <w:rStyle w:val="style59"/>
          </w:rPr>
          <w:t>2Konkrētās prasības</w:t>
          <w:tab/>
          <w:t>7</w:t>
        </w:r>
      </w:hyperlink>
    </w:p>
    <w:p>
      <w:pPr>
        <w:pStyle w:val="style81"/>
        <w:tabs>
          <w:tab w:leader="dot" w:pos="10619" w:val="right"/>
        </w:tabs>
        <w:rPr>
          <w:rStyle w:val="style59"/>
        </w:rPr>
      </w:pPr>
      <w:hyperlink w:anchor="__RefHeading__1105_1145401416">
        <w:r>
          <w:rPr>
            <w:rStyle w:val="style59"/>
          </w:rPr>
          <w:t>1Vienotās pieteikšanās darbības apraksts</w:t>
          <w:tab/>
          <w:t>7</w:t>
        </w:r>
      </w:hyperlink>
    </w:p>
    <w:p>
      <w:pPr>
        <w:pStyle w:val="style82"/>
        <w:tabs>
          <w:tab w:leader="dot" w:pos="10619" w:val="right"/>
        </w:tabs>
        <w:rPr>
          <w:rStyle w:val="style59"/>
        </w:rPr>
      </w:pPr>
      <w:hyperlink w:anchor="__RefHeading__1107_1145401416">
        <w:r>
          <w:rPr>
            <w:rStyle w:val="style59"/>
          </w:rPr>
          <w:t>1Solis Nr.2 Drošības talona pieprasījums</w:t>
          <w:tab/>
          <w:t>7</w:t>
        </w:r>
      </w:hyperlink>
    </w:p>
    <w:p>
      <w:pPr>
        <w:pStyle w:val="style82"/>
        <w:tabs>
          <w:tab w:leader="dot" w:pos="10619" w:val="right"/>
        </w:tabs>
        <w:rPr>
          <w:rStyle w:val="style59"/>
        </w:rPr>
      </w:pPr>
      <w:hyperlink w:anchor="__RefHeading__1109_1145401416">
        <w:r>
          <w:rPr>
            <w:rStyle w:val="style59"/>
          </w:rPr>
          <w:t>2Solis Nr.5 – Drošības talona izsniegšana</w:t>
          <w:tab/>
          <w:t>8</w:t>
        </w:r>
      </w:hyperlink>
    </w:p>
    <w:p>
      <w:pPr>
        <w:pStyle w:val="style82"/>
        <w:tabs>
          <w:tab w:leader="dot" w:pos="10619" w:val="right"/>
        </w:tabs>
        <w:rPr>
          <w:rStyle w:val="style59"/>
        </w:rPr>
      </w:pPr>
      <w:hyperlink w:anchor="__RefHeading__1111_1145401416">
        <w:r>
          <w:rPr>
            <w:rStyle w:val="style59"/>
          </w:rPr>
          <w:t>3Solis Nr.6 – SAML apgalvojuma pārbaude</w:t>
          <w:tab/>
          <w:t>8</w:t>
        </w:r>
      </w:hyperlink>
      <w:r>
        <w:fldChar w:fldCharType="end"/>
      </w:r>
    </w:p>
    <w:p>
      <w:pPr>
        <w:pStyle w:val="style82"/>
        <w:tabs>
          <w:tab w:leader="none" w:pos="1814" w:val="left"/>
          <w:tab w:leader="dot" w:pos="9638" w:val="right"/>
          <w:tab w:leader="dot" w:pos="9639" w:val="right"/>
        </w:tabs>
        <w:rPr/>
      </w:pPr>
      <w:hyperlink w:anchor="__RefHeading__1111_1145401416">
        <w:r>
          <w:rPr/>
        </w:r>
      </w:hyperlink>
    </w:p>
    <w:p>
      <w:pPr>
        <w:sectPr>
          <w:type w:val="continuous"/>
          <w:pgSz w:h="16838" w:w="11906"/>
          <w:pgMar w:bottom="170" w:footer="0" w:gutter="0" w:header="0" w:left="720" w:right="567" w:top="357"/>
          <w:formProt/>
          <w:textDirection w:val="lrTb"/>
          <w:docGrid w:charSpace="8192" w:linePitch="360" w:type="default"/>
        </w:sectPr>
      </w:pPr>
    </w:p>
    <w:p>
      <w:pPr>
        <w:sectPr>
          <w:type w:val="continuous"/>
          <w:pgSz w:h="16838" w:w="11906"/>
          <w:pgMar w:bottom="1259" w:footer="170" w:gutter="0" w:header="340" w:left="1701" w:right="567" w:top="902"/>
          <w:formProt w:val="false"/>
          <w:textDirection w:val="lrTb"/>
          <w:docGrid w:charSpace="8192" w:linePitch="360" w:type="default"/>
        </w:sectPr>
        <w:pStyle w:val="style72"/>
        <w:jc w:val="left"/>
        <w:rPr/>
      </w:pPr>
      <w:hyperlink w:anchor="_Toc352769261">
        <w:r>
          <w:rPr/>
        </w:r>
      </w:hyperlink>
    </w:p>
    <w:p>
      <w:pPr>
        <w:pStyle w:val="style1"/>
        <w:pageBreakBefore/>
        <w:numPr>
          <w:ilvl w:val="0"/>
          <w:numId w:val="2"/>
        </w:numPr>
        <w:rPr/>
      </w:pPr>
      <w:bookmarkStart w:id="0" w:name="_Toc352769261"/>
      <w:bookmarkStart w:id="1" w:name="__RefHeading__1091_1145401416"/>
      <w:bookmarkEnd w:id="0"/>
      <w:bookmarkEnd w:id="1"/>
      <w:r>
        <w:rPr/>
        <w:t>Ievads</w:t>
      </w:r>
    </w:p>
    <w:p>
      <w:pPr>
        <w:pStyle w:val="style0"/>
        <w:rPr/>
      </w:pPr>
      <w:r>
        <w:rPr/>
        <w:t>VP ir e-pakalpojums, kuru VRAA sniedz valsts un pašvaldību iestādēm un kurš nodrošina personas autentifikācijas uzsākšanas iespēju kredītiestāžu informācijas sistēmās un kredītiestāžu informācijas sistēmās autentificētu kredītiestāžu klientu datu (vārds, uzvārds un personas kods) nodošanu e-pakalpojumu portālam, kurš ir iniciējis VP.</w:t>
      </w:r>
    </w:p>
    <w:p>
      <w:pPr>
        <w:pStyle w:val="style0"/>
        <w:rPr/>
      </w:pPr>
      <w:r>
        <w:rPr/>
        <w:t>VP ir uz apgalvojumiem bāzētas identitātes modulis (The Claims-Based Identity Model) [2].</w:t>
      </w:r>
    </w:p>
    <w:p>
      <w:pPr>
        <w:pStyle w:val="style0"/>
        <w:rPr/>
      </w:pPr>
      <w:r>
        <w:rPr/>
        <w:t>VP ir veidota uz WS-Federation arhitektūras pamata, kas nodrošina elastīgu vienotas identitātes arhitektūru, kas skaidri definē un nodala uzticības mehānismus, drošības talona formātus un protokolus talonu (token) iegūšanai. Šī arhitektūra nodrošina vairākkārt izmantojamu drošības talonu servisa modeli un protokolu, kurš nodrošina identitātes noskaidrošanai nepieciešamo pieprasījumu adresēšanu gan web aplikāciju, gan web servisu līmenī visdažādākajās kombinācijās[3]. VP ietvaros var tikt izmantots izmantots WS-Federation V1.2 [1].</w:t>
      </w:r>
    </w:p>
    <w:p>
      <w:pPr>
        <w:pStyle w:val="style0"/>
        <w:rPr/>
      </w:pPr>
      <w:r>
        <w:rPr/>
        <w:t>VP pamatā tiek izmantots WS-Federation pasīvas autentifikācijas modelis (WS-Federation: Passive Requestor Profile) [4]. Šī modeļa ietvaros gala rezultātā VP izsniedz drošības talonu – SAML apgalvojumu [5].</w:t>
      </w:r>
    </w:p>
    <w:p>
      <w:pPr>
        <w:pStyle w:val="style2"/>
        <w:numPr>
          <w:ilvl w:val="1"/>
          <w:numId w:val="2"/>
        </w:numPr>
        <w:rPr/>
      </w:pPr>
      <w:bookmarkStart w:id="2" w:name="_Toc21077435"/>
      <w:bookmarkStart w:id="3" w:name="_Toc28766185"/>
      <w:bookmarkStart w:id="4" w:name="_Toc29354286"/>
      <w:bookmarkStart w:id="5" w:name="_Toc65487055"/>
      <w:bookmarkStart w:id="6" w:name="_Toc109037443"/>
      <w:bookmarkStart w:id="7" w:name="_Toc129433335"/>
      <w:bookmarkStart w:id="8" w:name="_Toc190771590"/>
      <w:bookmarkStart w:id="9" w:name="_Toc205267390"/>
      <w:bookmarkStart w:id="10" w:name="_Toc267554915"/>
      <w:bookmarkStart w:id="11" w:name="_Toc273610458"/>
      <w:bookmarkStart w:id="12" w:name="_Toc352769262"/>
      <w:bookmarkStart w:id="13" w:name="_Dokumenta_nolūks"/>
      <w:bookmarkStart w:id="14" w:name="__RefHeading__1093_1145401416"/>
      <w:bookmarkEnd w:id="2"/>
      <w:bookmarkEnd w:id="3"/>
      <w:bookmarkEnd w:id="4"/>
      <w:bookmarkEnd w:id="5"/>
      <w:bookmarkEnd w:id="6"/>
      <w:bookmarkEnd w:id="7"/>
      <w:bookmarkEnd w:id="8"/>
      <w:bookmarkEnd w:id="9"/>
      <w:bookmarkEnd w:id="10"/>
      <w:bookmarkEnd w:id="11"/>
      <w:bookmarkEnd w:id="12"/>
      <w:bookmarkEnd w:id="13"/>
      <w:bookmarkEnd w:id="14"/>
      <w:r>
        <w:rPr/>
        <w:t>Dokumenta nolūks</w:t>
      </w:r>
    </w:p>
    <w:p>
      <w:pPr>
        <w:pStyle w:val="style0"/>
        <w:rPr/>
      </w:pPr>
      <w:r>
        <w:rPr/>
        <w:t>Dokuments nosaka prasības VP funkcionalitātei, kas kā serviss būs pieejams valsts un pašvaldību iestāžu e-pakalpojumu portāliem.</w:t>
      </w:r>
    </w:p>
    <w:p>
      <w:pPr>
        <w:pStyle w:val="style0"/>
        <w:rPr/>
      </w:pPr>
      <w:r>
        <w:rPr/>
        <w:t>Šis dokuments ir paredzēts:</w:t>
      </w:r>
    </w:p>
    <w:p>
      <w:pPr>
        <w:pStyle w:val="style85"/>
        <w:numPr>
          <w:ilvl w:val="0"/>
          <w:numId w:val="1"/>
        </w:numPr>
        <w:ind w:hanging="360" w:left="360" w:right="0"/>
        <w:rPr/>
      </w:pPr>
      <w:r>
        <w:rPr/>
        <w:t>VRAA pārstāvjiem, kuri uztur VP;</w:t>
      </w:r>
    </w:p>
    <w:p>
      <w:pPr>
        <w:pStyle w:val="style85"/>
        <w:numPr>
          <w:ilvl w:val="0"/>
          <w:numId w:val="1"/>
        </w:numPr>
        <w:ind w:hanging="360" w:left="360" w:right="0"/>
        <w:rPr/>
      </w:pPr>
      <w:r>
        <w:rPr/>
        <w:t>Valsts un pašvaldību iestādēm, kuras savos e-pakalpojumu portālos plāno integrēt VP, kā arī šo iestāžu izstrādātājiem.</w:t>
      </w:r>
    </w:p>
    <w:p>
      <w:pPr>
        <w:pStyle w:val="style2"/>
        <w:numPr>
          <w:ilvl w:val="1"/>
          <w:numId w:val="2"/>
        </w:numPr>
        <w:rPr/>
      </w:pPr>
      <w:bookmarkStart w:id="15" w:name="_Definīcijas_un_saīsinājumi"/>
      <w:bookmarkStart w:id="16" w:name="_Dokumenta_pārskats"/>
      <w:bookmarkStart w:id="17" w:name="_Toc7415298"/>
      <w:bookmarkStart w:id="18" w:name="_Toc15712927"/>
      <w:bookmarkStart w:id="19" w:name="_Toc109037444"/>
      <w:bookmarkStart w:id="20" w:name="_Toc129433336"/>
      <w:bookmarkStart w:id="21" w:name="_Toc21077437"/>
      <w:bookmarkStart w:id="22" w:name="_Toc28766187"/>
      <w:bookmarkStart w:id="23" w:name="_Toc29354288"/>
      <w:bookmarkStart w:id="24" w:name="_Toc65487057"/>
      <w:bookmarkStart w:id="25" w:name="_Toc190771591"/>
      <w:bookmarkStart w:id="26" w:name="_Toc205267391"/>
      <w:bookmarkStart w:id="27" w:name="_Toc267554916"/>
      <w:bookmarkStart w:id="28" w:name="_Toc273610459"/>
      <w:bookmarkStart w:id="29" w:name="_Toc352769263"/>
      <w:bookmarkStart w:id="30" w:name="_Darbības_sfēra"/>
      <w:bookmarkStart w:id="31" w:name="__RefHeading__1095_114540141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t>Darbības sfēra</w:t>
      </w:r>
    </w:p>
    <w:p>
      <w:pPr>
        <w:pStyle w:val="style0"/>
        <w:rPr/>
      </w:pPr>
      <w:r>
        <w:rPr/>
        <w:t>Dokuments ir izmantojams VP izmantojošo e-pakalpojumu portālu funkcionalitātes izstrādei.</w:t>
      </w:r>
    </w:p>
    <w:p>
      <w:pPr>
        <w:pStyle w:val="style2"/>
        <w:numPr>
          <w:ilvl w:val="1"/>
          <w:numId w:val="2"/>
        </w:numPr>
        <w:rPr/>
      </w:pPr>
      <w:bookmarkStart w:id="32" w:name="_Toc258678450"/>
      <w:bookmarkStart w:id="33" w:name="_Toc267554917"/>
      <w:bookmarkStart w:id="34" w:name="_Toc273610460"/>
      <w:bookmarkStart w:id="35" w:name="_Toc352769264"/>
      <w:bookmarkStart w:id="36" w:name="_Toc28766189"/>
      <w:bookmarkStart w:id="37" w:name="_Toc29354290"/>
      <w:bookmarkStart w:id="38" w:name="_Toc65487059"/>
      <w:bookmarkStart w:id="39" w:name="_Toc109037448"/>
      <w:bookmarkStart w:id="40" w:name="_Toc120962891"/>
      <w:bookmarkStart w:id="41" w:name="_Toc129433338"/>
      <w:bookmarkStart w:id="42" w:name="_Toc190771593"/>
      <w:bookmarkStart w:id="43" w:name="_Toc205267393"/>
      <w:bookmarkStart w:id="44" w:name="__RefHeading__1097_1145401416"/>
      <w:bookmarkEnd w:id="32"/>
      <w:bookmarkEnd w:id="33"/>
      <w:bookmarkEnd w:id="34"/>
      <w:bookmarkEnd w:id="35"/>
      <w:bookmarkEnd w:id="36"/>
      <w:bookmarkEnd w:id="37"/>
      <w:bookmarkEnd w:id="38"/>
      <w:bookmarkEnd w:id="39"/>
      <w:bookmarkEnd w:id="40"/>
      <w:bookmarkEnd w:id="41"/>
      <w:bookmarkEnd w:id="42"/>
      <w:bookmarkEnd w:id="43"/>
      <w:bookmarkEnd w:id="44"/>
      <w:r>
        <w:rPr/>
        <w:t>Termini un pieņemtie apzīmējumi</w:t>
      </w:r>
    </w:p>
    <w:p>
      <w:pPr>
        <w:pStyle w:val="style0"/>
        <w:rPr/>
      </w:pPr>
      <w:r>
        <w:rPr/>
        <w:t>VRAA – Valsts reģionālās attīstības aģentūra</w:t>
      </w:r>
    </w:p>
    <w:p>
      <w:pPr>
        <w:pStyle w:val="style0"/>
        <w:rPr/>
      </w:pPr>
      <w:r>
        <w:rPr/>
        <w:t>VP – VRAA sniegtais autentifikācijas pakalpojums „Vienotā pieteikšanās”</w:t>
      </w:r>
    </w:p>
    <w:p>
      <w:pPr>
        <w:pStyle w:val="style0"/>
        <w:rPr/>
      </w:pPr>
      <w:r>
        <w:rPr/>
        <w:t>PS – valsts vai pašvaldību iestāde, kura no savas tīmekļa vietnes izsauc VP</w:t>
      </w:r>
    </w:p>
    <w:p>
      <w:pPr>
        <w:pStyle w:val="style0"/>
        <w:rPr/>
      </w:pPr>
      <w:r>
        <w:rPr/>
        <w:t>AS – autentifikācijas sniedzējs, kurš VRAA nodrošina Lietotāja autentifikāciju autentifikācijas sniedzēja lietojumā un nosūta VRAA autentificētā Lietotāja personas datus.</w:t>
      </w:r>
    </w:p>
    <w:p>
      <w:pPr>
        <w:pStyle w:val="style0"/>
        <w:rPr/>
      </w:pPr>
      <w:r>
        <w:rPr/>
        <w:t>Lietotājs – PS e-pakalpojumu lietotājs PS tīmekļa vietnē.</w:t>
      </w:r>
    </w:p>
    <w:p>
      <w:pPr>
        <w:pStyle w:val="style2"/>
        <w:numPr>
          <w:ilvl w:val="1"/>
          <w:numId w:val="2"/>
        </w:numPr>
        <w:rPr/>
      </w:pPr>
      <w:bookmarkStart w:id="45" w:name="_Toc352769265"/>
      <w:bookmarkStart w:id="46" w:name="_Toc188673235"/>
      <w:bookmarkStart w:id="47" w:name="_Toc189286728"/>
      <w:bookmarkStart w:id="48" w:name="_Toc129433339"/>
      <w:bookmarkStart w:id="49" w:name="_Toc190771594"/>
      <w:bookmarkStart w:id="50" w:name="_Toc205267394"/>
      <w:bookmarkStart w:id="51" w:name="__RefHeading__1099_1145401416"/>
      <w:bookmarkStart w:id="52" w:name="_Toc287661891"/>
      <w:bookmarkStart w:id="53" w:name="_Toc293542901"/>
      <w:bookmarkStart w:id="54" w:name="_Toc654870591"/>
      <w:bookmarkStart w:id="55" w:name="_Toc1090374481"/>
      <w:bookmarkStart w:id="56" w:name="_Toc1209628911"/>
      <w:bookmarkStart w:id="57" w:name="_Toc1294333381"/>
      <w:bookmarkStart w:id="58" w:name="_Toc1907715931"/>
      <w:bookmarkStart w:id="59" w:name="_Toc205267393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t>Saistītie dokumenti</w:t>
      </w:r>
    </w:p>
    <w:p>
      <w:pPr>
        <w:pStyle w:val="style0"/>
        <w:rPr/>
      </w:pPr>
      <w:r>
        <w:rPr/>
        <w:t>Dokuments ir izstrādāts, balstoties uz šādiem dokumentiem:</w:t>
      </w:r>
    </w:p>
    <w:p>
      <w:pPr>
        <w:pStyle w:val="style97"/>
        <w:numPr>
          <w:ilvl w:val="0"/>
          <w:numId w:val="3"/>
        </w:numPr>
        <w:rPr>
          <w:rStyle w:val="style24"/>
        </w:rPr>
      </w:pPr>
      <w:hyperlink r:id="rId3">
        <w:r>
          <w:rPr>
            <w:rStyle w:val="style24"/>
          </w:rPr>
          <w:t>http://docs.oasis-open.org/wsfed/federation/v1.2/os/ws-federation-1.2-spec-os.html</w:t>
        </w:r>
      </w:hyperlink>
    </w:p>
    <w:p>
      <w:pPr>
        <w:pStyle w:val="style97"/>
        <w:numPr>
          <w:ilvl w:val="0"/>
          <w:numId w:val="3"/>
        </w:numPr>
        <w:rPr>
          <w:rStyle w:val="style24"/>
        </w:rPr>
      </w:pPr>
      <w:hyperlink r:id="rId4">
        <w:r>
          <w:rPr>
            <w:rStyle w:val="style24"/>
          </w:rPr>
          <w:t>http://msdn.microsoft.com/en-us/library/ee517291.aspx</w:t>
        </w:r>
      </w:hyperlink>
    </w:p>
    <w:p>
      <w:pPr>
        <w:pStyle w:val="style97"/>
        <w:numPr>
          <w:ilvl w:val="0"/>
          <w:numId w:val="3"/>
        </w:numPr>
        <w:rPr>
          <w:rStyle w:val="style24"/>
        </w:rPr>
      </w:pPr>
      <w:hyperlink r:id="rId5">
        <w:r>
          <w:rPr>
            <w:rStyle w:val="style24"/>
          </w:rPr>
          <w:t>http://msdn.microsoft.com/en-us/library/bb498017.aspx</w:t>
        </w:r>
      </w:hyperlink>
    </w:p>
    <w:p>
      <w:pPr>
        <w:pStyle w:val="style97"/>
        <w:numPr>
          <w:ilvl w:val="0"/>
          <w:numId w:val="3"/>
        </w:numPr>
        <w:rPr/>
      </w:pPr>
      <w:r>
        <w:rPr/>
        <w:t>http://msdn.microsoft.com/en-us/library/bb608217.aspx</w:t>
      </w:r>
    </w:p>
    <w:p>
      <w:pPr>
        <w:pStyle w:val="style97"/>
        <w:numPr>
          <w:ilvl w:val="0"/>
          <w:numId w:val="3"/>
        </w:numPr>
        <w:rPr/>
      </w:pPr>
      <w:r>
        <w:rPr/>
        <w:t>https://ivis.eps.gov.lv/IVIS.LVP.STS/FederationMetadata/2007-06/FederationMetadata.xml/</w:t>
      </w:r>
    </w:p>
    <w:p>
      <w:pPr>
        <w:pStyle w:val="style2"/>
        <w:numPr>
          <w:ilvl w:val="1"/>
          <w:numId w:val="2"/>
        </w:numPr>
        <w:rPr/>
      </w:pPr>
      <w:bookmarkStart w:id="60" w:name="_Toc258678454"/>
      <w:bookmarkStart w:id="61" w:name="_Toc267554921"/>
      <w:bookmarkStart w:id="62" w:name="_Toc273610464"/>
      <w:bookmarkStart w:id="63" w:name="_Toc320020629"/>
      <w:bookmarkStart w:id="64" w:name="_Toc352769266"/>
      <w:bookmarkStart w:id="65" w:name="__RefHeading__1101_1145401416"/>
      <w:bookmarkStart w:id="66" w:name="_Toc1294333391"/>
      <w:bookmarkStart w:id="67" w:name="_Toc1907715941"/>
      <w:bookmarkStart w:id="68" w:name="_Toc2052673941"/>
      <w:bookmarkEnd w:id="60"/>
      <w:bookmarkEnd w:id="61"/>
      <w:bookmarkEnd w:id="62"/>
      <w:bookmarkEnd w:id="63"/>
      <w:bookmarkEnd w:id="64"/>
      <w:bookmarkEnd w:id="65"/>
      <w:bookmarkEnd w:id="66"/>
      <w:bookmarkEnd w:id="67"/>
      <w:bookmarkEnd w:id="68"/>
      <w:r>
        <w:rPr/>
        <w:t>Dokumenta pārskats</w:t>
      </w:r>
    </w:p>
    <w:p>
      <w:pPr>
        <w:pStyle w:val="style0"/>
        <w:rPr/>
      </w:pPr>
      <w:r>
        <w:rPr/>
        <w:t>Dokuments sastāv no 2 nodalījumiem:</w:t>
      </w:r>
    </w:p>
    <w:p>
      <w:pPr>
        <w:pStyle w:val="style85"/>
        <w:numPr>
          <w:ilvl w:val="0"/>
          <w:numId w:val="1"/>
        </w:numPr>
        <w:ind w:hanging="360" w:left="360" w:right="0"/>
        <w:rPr/>
      </w:pPr>
      <w:r>
        <w:rPr/>
        <w:t>Dokumenta ievads – aprakstīts dokumenta nolūks, termini un pieņemtie apzīmējumi, kā arī norādīta saistība ar citiem dokumentiem un materiāliem;</w:t>
      </w:r>
    </w:p>
    <w:p>
      <w:pPr>
        <w:pStyle w:val="style85"/>
        <w:numPr>
          <w:ilvl w:val="0"/>
          <w:numId w:val="1"/>
        </w:numPr>
        <w:ind w:hanging="360" w:left="360" w:right="0"/>
        <w:rPr/>
      </w:pPr>
      <w:r>
        <w:rPr/>
        <w:t>Konkrētās prasības – VP procesa aprakstu, VP izsaukšanu, drošības talona izsniegšanu un drošības talona pārbaudi.</w:t>
      </w:r>
    </w:p>
    <w:p>
      <w:pPr>
        <w:pStyle w:val="style1"/>
        <w:numPr>
          <w:ilvl w:val="0"/>
          <w:numId w:val="2"/>
        </w:numPr>
        <w:rPr/>
      </w:pPr>
      <w:bookmarkStart w:id="69" w:name="_Toc317237296"/>
      <w:bookmarkStart w:id="70" w:name="_Toc352769267"/>
      <w:bookmarkStart w:id="71" w:name="__RefHeading__1103_1145401416"/>
      <w:bookmarkEnd w:id="69"/>
      <w:bookmarkEnd w:id="70"/>
      <w:bookmarkEnd w:id="71"/>
      <w:r>
        <w:rPr/>
        <w:t>Konkrētās prasības</w:t>
      </w:r>
    </w:p>
    <w:p>
      <w:pPr>
        <w:pStyle w:val="style2"/>
        <w:numPr>
          <w:ilvl w:val="1"/>
          <w:numId w:val="2"/>
        </w:numPr>
        <w:rPr/>
      </w:pPr>
      <w:bookmarkStart w:id="72" w:name="_Toc352769268"/>
      <w:bookmarkStart w:id="73" w:name="__RefHeading__1105_1145401416"/>
      <w:bookmarkEnd w:id="72"/>
      <w:bookmarkEnd w:id="73"/>
      <w:r>
        <w:rPr/>
        <w:t>Vienotās pieteikšanās darbības apraksts</w:t>
      </w:r>
    </w:p>
    <w:p>
      <w:pPr>
        <w:pStyle w:val="style0"/>
        <w:rPr/>
      </w:pPr>
      <w:r>
        <w:rPr/>
      </w:r>
    </w:p>
    <w:p>
      <w:pPr>
        <w:pStyle w:val="style0"/>
        <w:rPr/>
      </w:pPr>
      <w:r>
        <w:rPr/>
        <w:drawing>
          <wp:inline distB="0" distL="0" distR="0" distT="0">
            <wp:extent cx="6228080" cy="443674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6228080" cy="4436745"/>
                    </a:xfrm>
                    <a:prstGeom prst="rect">
                      <a:avLst/>
                    </a:prstGeom>
                    <a:noFill/>
                    <a:ln w="9525">
                      <a:noFill/>
                      <a:miter lim="800000"/>
                      <a:headEnd/>
                      <a:tailEnd/>
                    </a:ln>
                  </pic:spPr>
                </pic:pic>
              </a:graphicData>
            </a:graphic>
          </wp:inline>
        </w:drawing>
      </w:r>
    </w:p>
    <w:p>
      <w:pPr>
        <w:pStyle w:val="style0"/>
        <w:rPr>
          <w:sz w:val="20"/>
        </w:rPr>
      </w:pPr>
      <w:r>
        <w:rPr>
          <w:sz w:val="20"/>
        </w:rPr>
      </w:r>
    </w:p>
    <w:tbl>
      <w:tblPr>
        <w:jc w:val="left"/>
        <w:tblInd w:type="dxa" w:w="0"/>
        <w:tblBorders>
          <w:top w:color="00000A" w:space="0" w:sz="12" w:val="single"/>
          <w:left w:val="nil"/>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167"/>
        <w:gridCol w:w="1929"/>
        <w:gridCol w:w="1727"/>
        <w:gridCol w:w="5064"/>
      </w:tblGrid>
      <w:tr>
        <w:trPr>
          <w:tblHeader w:val="true"/>
          <w:cantSplit w:val="false"/>
        </w:trPr>
        <w:tc>
          <w:tcPr>
            <w:tcW w:type="dxa" w:w="1167"/>
            <w:tcBorders>
              <w:top w:color="00000A" w:space="0" w:sz="12" w:val="single"/>
              <w:left w:val="nil"/>
              <w:bottom w:color="00000A" w:space="0" w:sz="4" w:val="single"/>
              <w:right w:color="00000A" w:space="0" w:sz="4" w:val="single"/>
            </w:tcBorders>
            <w:shd w:fill="FFFFFF" w:val="clear"/>
          </w:tcPr>
          <w:p>
            <w:pPr>
              <w:pStyle w:val="style78"/>
              <w:spacing w:after="60" w:before="60" w:line="288" w:lineRule="auto"/>
              <w:contextualSpacing w:val="false"/>
              <w:jc w:val="left"/>
              <w:rPr/>
            </w:pPr>
            <w:r>
              <w:rPr/>
              <w:t>Nr.</w:t>
            </w:r>
          </w:p>
        </w:tc>
        <w:tc>
          <w:tcPr>
            <w:tcW w:type="dxa" w:w="1929"/>
            <w:tcBorders>
              <w:top w:color="00000A" w:space="0" w:sz="12" w:val="single"/>
              <w:left w:color="00000A" w:space="0" w:sz="4" w:val="single"/>
              <w:bottom w:color="00000A" w:space="0" w:sz="4" w:val="single"/>
              <w:right w:color="00000A" w:space="0" w:sz="4" w:val="single"/>
            </w:tcBorders>
            <w:shd w:fill="FFFFFF" w:val="clear"/>
            <w:tcMar>
              <w:left w:type="dxa" w:w="98"/>
            </w:tcMar>
          </w:tcPr>
          <w:p>
            <w:pPr>
              <w:pStyle w:val="style78"/>
              <w:spacing w:after="60" w:before="60" w:line="288" w:lineRule="auto"/>
              <w:contextualSpacing w:val="false"/>
              <w:jc w:val="left"/>
              <w:rPr/>
            </w:pPr>
            <w:r>
              <w:rPr/>
              <w:t>Solis</w:t>
            </w:r>
          </w:p>
        </w:tc>
        <w:tc>
          <w:tcPr>
            <w:tcW w:type="dxa" w:w="1727"/>
            <w:tcBorders>
              <w:top w:color="00000A" w:space="0" w:sz="12" w:val="single"/>
              <w:left w:color="00000A" w:space="0" w:sz="4" w:val="single"/>
              <w:bottom w:color="00000A" w:space="0" w:sz="4" w:val="single"/>
              <w:right w:color="00000A" w:space="0" w:sz="4" w:val="single"/>
            </w:tcBorders>
            <w:shd w:fill="FFFFFF" w:val="clear"/>
            <w:tcMar>
              <w:left w:type="dxa" w:w="98"/>
            </w:tcMar>
          </w:tcPr>
          <w:p>
            <w:pPr>
              <w:pStyle w:val="style78"/>
              <w:spacing w:after="60" w:before="60" w:line="288" w:lineRule="auto"/>
              <w:contextualSpacing w:val="false"/>
              <w:jc w:val="left"/>
              <w:rPr/>
            </w:pPr>
            <w:r>
              <w:rPr/>
              <w:t>Kas veic</w:t>
            </w:r>
          </w:p>
        </w:tc>
        <w:tc>
          <w:tcPr>
            <w:tcW w:type="dxa" w:w="5064"/>
            <w:tcBorders>
              <w:top w:color="00000A" w:space="0" w:sz="12" w:val="single"/>
              <w:left w:color="00000A" w:space="0" w:sz="4" w:val="single"/>
              <w:bottom w:color="00000A" w:space="0" w:sz="4" w:val="single"/>
              <w:right w:val="nil"/>
            </w:tcBorders>
            <w:shd w:fill="FFFFFF" w:val="clear"/>
            <w:tcMar>
              <w:left w:type="dxa" w:w="98"/>
            </w:tcMar>
          </w:tcPr>
          <w:p>
            <w:pPr>
              <w:pStyle w:val="style78"/>
              <w:spacing w:after="60" w:before="60" w:line="288" w:lineRule="auto"/>
              <w:contextualSpacing w:val="false"/>
              <w:jc w:val="left"/>
              <w:rPr/>
            </w:pPr>
            <w:r>
              <w:rPr/>
              <w:t>Apraksts</w:t>
            </w:r>
          </w:p>
        </w:tc>
      </w:tr>
      <w:tr>
        <w:trPr>
          <w:cantSplit w:val="false"/>
        </w:trPr>
        <w:tc>
          <w:tcPr>
            <w:tcW w:type="dxa" w:w="1167"/>
            <w:tcBorders>
              <w:top w:val="nil"/>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1.</w:t>
            </w:r>
          </w:p>
        </w:tc>
        <w:tc>
          <w:tcPr>
            <w:tcW w:type="dxa" w:w="1929"/>
            <w:tcBorders>
              <w:top w:val="nil"/>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Nospiež pogu „”Vienotā pieteikšanās”</w:t>
            </w:r>
          </w:p>
        </w:tc>
        <w:tc>
          <w:tcPr>
            <w:tcW w:type="dxa" w:w="1727"/>
            <w:tcBorders>
              <w:top w:val="nil"/>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Tīmekļa pārlūks</w:t>
            </w:r>
          </w:p>
        </w:tc>
        <w:tc>
          <w:tcPr>
            <w:tcW w:type="dxa" w:w="5064"/>
            <w:tcBorders>
              <w:top w:val="nil"/>
              <w:left w:color="00000A" w:space="0" w:sz="4" w:val="single"/>
              <w:bottom w:color="00000A" w:space="0" w:sz="4" w:val="single"/>
              <w:right w:val="nil"/>
            </w:tcBorders>
            <w:shd w:fill="FFFFFF" w:val="clear"/>
            <w:tcMar>
              <w:left w:type="dxa" w:w="98"/>
            </w:tcMar>
            <w:vAlign w:val="center"/>
          </w:tcPr>
          <w:p>
            <w:pPr>
              <w:pStyle w:val="style77"/>
              <w:spacing w:after="40" w:before="40" w:line="100" w:lineRule="atLeast"/>
              <w:contextualSpacing w:val="false"/>
              <w:rPr/>
            </w:pPr>
            <w:r>
              <w:rPr/>
              <w:t>Ārējā PS tīmekļa vietnē Lietotājs pieprasa piekļūt PS aizsargātam resursam. Lietotājs nav autentificējies tīmekļa vietnē. Tīmekļa pārlūks pieprasījumu redirektē PS serverim, lai PS serveris, kurš ir atbildīgs par lietotāju identitātes pārvaldību PS pusē, uzņemtos autentifikācijas procesa vadību.</w:t>
            </w:r>
          </w:p>
        </w:tc>
      </w:tr>
      <w:tr>
        <w:trPr>
          <w:cantSplit w:val="false"/>
        </w:trPr>
        <w:tc>
          <w:tcPr>
            <w:tcW w:type="dxa" w:w="1167"/>
            <w:tcBorders>
              <w:top w:color="00000A" w:space="0" w:sz="4" w:val="single"/>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2.</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Drošības talona pieprasījums</w:t>
            </w:r>
          </w:p>
        </w:tc>
        <w:tc>
          <w:tcPr>
            <w:tcW w:type="dxa" w:w="172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PS</w:t>
            </w:r>
          </w:p>
        </w:tc>
        <w:tc>
          <w:tcPr>
            <w:tcW w:type="dxa" w:w="5064"/>
            <w:tcBorders>
              <w:top w:color="00000A" w:space="0" w:sz="4" w:val="single"/>
              <w:left w:color="00000A" w:space="0" w:sz="4" w:val="single"/>
              <w:bottom w:color="00000A" w:space="0" w:sz="4" w:val="single"/>
              <w:right w:val="nil"/>
            </w:tcBorders>
            <w:shd w:fill="FFFFFF" w:val="clear"/>
            <w:tcMar>
              <w:left w:type="dxa" w:w="98"/>
            </w:tcMar>
            <w:vAlign w:val="center"/>
          </w:tcPr>
          <w:p>
            <w:pPr>
              <w:pStyle w:val="style77"/>
              <w:spacing w:after="40" w:before="40" w:line="100" w:lineRule="atLeast"/>
              <w:contextualSpacing w:val="false"/>
              <w:rPr/>
            </w:pPr>
            <w:r>
              <w:rPr/>
              <w:t>PS ģenerē drošības talona pieprasījumu un redirektē tīmekļa pārlūku uz VP moduli.</w:t>
            </w:r>
          </w:p>
        </w:tc>
      </w:tr>
      <w:tr>
        <w:trPr>
          <w:cantSplit w:val="false"/>
        </w:trPr>
        <w:tc>
          <w:tcPr>
            <w:tcW w:type="dxa" w:w="1167"/>
            <w:tcBorders>
              <w:top w:color="00000A" w:space="0" w:sz="4" w:val="single"/>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3</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Tīmekļa lapas attēlošana</w:t>
            </w:r>
          </w:p>
        </w:tc>
        <w:tc>
          <w:tcPr>
            <w:tcW w:type="dxa" w:w="172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VP</w:t>
            </w:r>
          </w:p>
        </w:tc>
        <w:tc>
          <w:tcPr>
            <w:tcW w:type="dxa" w:w="5064"/>
            <w:tcBorders>
              <w:top w:color="00000A" w:space="0" w:sz="4" w:val="single"/>
              <w:left w:color="00000A" w:space="0" w:sz="4" w:val="single"/>
              <w:bottom w:color="00000A" w:space="0" w:sz="4" w:val="single"/>
              <w:right w:val="nil"/>
            </w:tcBorders>
            <w:shd w:fill="FFFFFF" w:val="clear"/>
            <w:tcMar>
              <w:left w:type="dxa" w:w="98"/>
            </w:tcMar>
            <w:vAlign w:val="center"/>
          </w:tcPr>
          <w:p>
            <w:pPr>
              <w:pStyle w:val="style113"/>
              <w:numPr>
                <w:ilvl w:val="0"/>
                <w:numId w:val="8"/>
              </w:numPr>
              <w:spacing w:after="40" w:before="40"/>
              <w:contextualSpacing/>
              <w:rPr/>
            </w:pPr>
            <w:r>
              <w:rPr/>
              <w:t>VP modulis attēlo VP tīmekļa lapu, no kuras pēc Lieotāja izvēles attiecīgajam AS pieprasa autentifikāciju (saņemt Lietotāja personas datus) AS lietojumā un pārvirza tīmekļa pārlūku uz atbilstošā AS tīmekļa lapu.</w:t>
            </w:r>
          </w:p>
        </w:tc>
      </w:tr>
      <w:tr>
        <w:trPr>
          <w:cantSplit w:val="false"/>
        </w:trPr>
        <w:tc>
          <w:tcPr>
            <w:tcW w:type="dxa" w:w="1167"/>
            <w:tcBorders>
              <w:top w:color="00000A" w:space="0" w:sz="4" w:val="single"/>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4</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Lietotāja personas datu iegūšana</w:t>
            </w:r>
          </w:p>
        </w:tc>
        <w:tc>
          <w:tcPr>
            <w:tcW w:type="dxa" w:w="172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AS</w:t>
            </w:r>
          </w:p>
        </w:tc>
        <w:tc>
          <w:tcPr>
            <w:tcW w:type="dxa" w:w="5064"/>
            <w:tcBorders>
              <w:top w:color="00000A" w:space="0" w:sz="4" w:val="single"/>
              <w:left w:color="00000A" w:space="0" w:sz="4" w:val="single"/>
              <w:bottom w:color="00000A" w:space="0" w:sz="4" w:val="single"/>
              <w:right w:val="nil"/>
            </w:tcBorders>
            <w:shd w:fill="FFFFFF" w:val="clear"/>
            <w:tcMar>
              <w:left w:type="dxa" w:w="98"/>
            </w:tcMar>
            <w:vAlign w:val="center"/>
          </w:tcPr>
          <w:p>
            <w:pPr>
              <w:pStyle w:val="style77"/>
              <w:spacing w:after="40" w:before="40" w:line="100" w:lineRule="atLeast"/>
              <w:contextualSpacing w:val="false"/>
              <w:rPr/>
            </w:pPr>
            <w:r>
              <w:rPr/>
              <w:t>Lietotājs autentificējas Autentifikācijas sniedzēja lietojumā.</w:t>
            </w:r>
          </w:p>
          <w:p>
            <w:pPr>
              <w:pStyle w:val="style77"/>
              <w:spacing w:after="40" w:before="40" w:line="100" w:lineRule="atLeast"/>
              <w:contextualSpacing w:val="false"/>
              <w:rPr/>
            </w:pPr>
            <w:r>
              <w:rPr/>
              <w:t>AS autentifikācijas procesa ietvaros iegūtos Lietotāja personas datus nosūta VP modulim un pārvirza tīmekļa pārlūku atpakaļ uz VP.</w:t>
            </w:r>
          </w:p>
        </w:tc>
      </w:tr>
      <w:tr>
        <w:trPr>
          <w:cantSplit w:val="false"/>
        </w:trPr>
        <w:tc>
          <w:tcPr>
            <w:tcW w:type="dxa" w:w="1167"/>
            <w:tcBorders>
              <w:top w:color="00000A" w:space="0" w:sz="4" w:val="single"/>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5</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Drošības talona izsniegšana</w:t>
            </w:r>
          </w:p>
        </w:tc>
        <w:tc>
          <w:tcPr>
            <w:tcW w:type="dxa" w:w="172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VP</w:t>
            </w:r>
          </w:p>
        </w:tc>
        <w:tc>
          <w:tcPr>
            <w:tcW w:type="dxa" w:w="5064"/>
            <w:tcBorders>
              <w:top w:color="00000A" w:space="0" w:sz="4" w:val="single"/>
              <w:left w:color="00000A" w:space="0" w:sz="4" w:val="single"/>
              <w:bottom w:color="00000A" w:space="0" w:sz="4" w:val="single"/>
              <w:right w:val="nil"/>
            </w:tcBorders>
            <w:shd w:fill="FFFFFF" w:val="clear"/>
            <w:tcMar>
              <w:left w:type="dxa" w:w="98"/>
            </w:tcMar>
            <w:vAlign w:val="center"/>
          </w:tcPr>
          <w:p>
            <w:pPr>
              <w:pStyle w:val="style77"/>
              <w:spacing w:after="40" w:before="40" w:line="100" w:lineRule="atLeast"/>
              <w:contextualSpacing w:val="false"/>
              <w:rPr/>
            </w:pPr>
            <w:r>
              <w:rPr/>
              <w:t>VP modulis, izmantojot no AS saņemtos Lietotāja personas datus, ģenerē drošības talonu, kurš satur parakstītu SAML apgalvojumu.</w:t>
            </w:r>
          </w:p>
          <w:p>
            <w:pPr>
              <w:pStyle w:val="style77"/>
              <w:spacing w:after="40" w:before="40" w:line="100" w:lineRule="atLeast"/>
              <w:contextualSpacing w:val="false"/>
              <w:rPr/>
            </w:pPr>
            <w:r>
              <w:rPr/>
              <w:t>Drosības talons caur POST metodi tiek nosūtīts PS un tīmekļa pārlūks tiek pārvirzīts uz PS norādīto tīmekļa lapu.</w:t>
            </w:r>
          </w:p>
        </w:tc>
      </w:tr>
      <w:tr>
        <w:trPr>
          <w:cantSplit w:val="false"/>
        </w:trPr>
        <w:tc>
          <w:tcPr>
            <w:tcW w:type="dxa" w:w="1167"/>
            <w:tcBorders>
              <w:top w:color="00000A" w:space="0" w:sz="4" w:val="single"/>
              <w:left w:val="nil"/>
              <w:bottom w:color="00000A" w:space="0" w:sz="4" w:val="single"/>
              <w:right w:color="00000A" w:space="0" w:sz="4" w:val="single"/>
            </w:tcBorders>
            <w:shd w:fill="FFFFFF" w:val="clear"/>
            <w:vAlign w:val="center"/>
          </w:tcPr>
          <w:p>
            <w:pPr>
              <w:pStyle w:val="style77"/>
              <w:spacing w:after="40" w:before="40" w:line="100" w:lineRule="atLeast"/>
              <w:contextualSpacing w:val="false"/>
              <w:rPr/>
            </w:pPr>
            <w:r>
              <w:rPr/>
              <w:t>6</w:t>
            </w:r>
          </w:p>
        </w:tc>
        <w:tc>
          <w:tcPr>
            <w:tcW w:type="dxa" w:w="192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SAML apgalvojuma pārabaude</w:t>
            </w:r>
          </w:p>
        </w:tc>
        <w:tc>
          <w:tcPr>
            <w:tcW w:type="dxa" w:w="172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7"/>
              <w:spacing w:after="40" w:before="40" w:line="100" w:lineRule="atLeast"/>
              <w:contextualSpacing w:val="false"/>
              <w:rPr/>
            </w:pPr>
            <w:r>
              <w:rPr/>
              <w:t>PS</w:t>
            </w:r>
          </w:p>
        </w:tc>
        <w:tc>
          <w:tcPr>
            <w:tcW w:type="dxa" w:w="5064"/>
            <w:tcBorders>
              <w:top w:color="00000A" w:space="0" w:sz="4" w:val="single"/>
              <w:left w:color="00000A" w:space="0" w:sz="4" w:val="single"/>
              <w:bottom w:color="00000A" w:space="0" w:sz="4" w:val="single"/>
              <w:right w:val="nil"/>
            </w:tcBorders>
            <w:shd w:fill="FFFFFF" w:val="clear"/>
            <w:tcMar>
              <w:left w:type="dxa" w:w="98"/>
            </w:tcMar>
            <w:vAlign w:val="center"/>
          </w:tcPr>
          <w:p>
            <w:pPr>
              <w:pStyle w:val="style77"/>
              <w:spacing w:after="40" w:before="40" w:line="100" w:lineRule="atLeast"/>
              <w:contextualSpacing w:val="false"/>
              <w:rPr/>
            </w:pPr>
            <w:r>
              <w:rPr/>
              <w:t>PS pārbauda, vai SAML apgalvojuma paraksts un pats apgalvojums ir derīgs. Ja paraksts un apgalvojums ir derīgs, tad PS Lietotājam izveido sesiju un tīmekļa pārlūku pārvirza uz pieprasīto resursu.</w:t>
            </w:r>
          </w:p>
        </w:tc>
      </w:tr>
    </w:tbl>
    <w:p>
      <w:pPr>
        <w:pStyle w:val="style3"/>
        <w:numPr>
          <w:ilvl w:val="2"/>
          <w:numId w:val="2"/>
        </w:numPr>
        <w:rPr/>
      </w:pPr>
      <w:bookmarkStart w:id="74" w:name="_Toc352769269"/>
      <w:bookmarkStart w:id="75" w:name="__RefHeading__1107_1145401416"/>
      <w:bookmarkEnd w:id="74"/>
      <w:bookmarkEnd w:id="75"/>
      <w:r>
        <w:rPr/>
        <w:t>Solis Nr.2 Drošības talona pieprasījums</w:t>
      </w:r>
    </w:p>
    <w:tbl>
      <w:tblPr>
        <w:jc w:val="left"/>
        <w:tblInd w:type="dxa" w:w="-5"/>
        <w:tblBorders>
          <w:top w:color="00000A" w:space="0" w:sz="4" w:val="single"/>
          <w:left w:color="00000A" w:space="0" w:sz="4" w:val="single"/>
          <w:bottom w:color="00000A" w:space="0" w:sz="4" w:val="single"/>
          <w:insideH w:color="00000A" w:space="0" w:sz="4" w:val="single"/>
          <w:right w:val="nil"/>
          <w:insideV w:val="nil"/>
        </w:tblBorders>
        <w:tblCellMar>
          <w:top w:type="dxa" w:w="0"/>
          <w:left w:type="dxa" w:w="103"/>
          <w:bottom w:type="dxa" w:w="0"/>
          <w:right w:type="dxa" w:w="108"/>
        </w:tblCellMar>
      </w:tblPr>
      <w:tblGrid>
        <w:gridCol w:w="2409"/>
        <w:gridCol w:w="7228"/>
      </w:tblGrid>
      <w:tr>
        <w:trPr>
          <w:cantSplit w:val="false"/>
        </w:trPr>
        <w:tc>
          <w:tcPr>
            <w:tcW w:type="dxa" w:w="240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Identifikators</w:t>
            </w:r>
          </w:p>
        </w:tc>
        <w:tc>
          <w:tcPr>
            <w:tcW w:type="dxa" w:w="7228"/>
            <w:gridSpan w:val="3"/>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IdentitySelectorStart</w:t>
            </w:r>
          </w:p>
        </w:tc>
      </w:tr>
      <w:tr>
        <w:trPr>
          <w:cantSplit w:val="false"/>
        </w:trPr>
        <w:tc>
          <w:tcPr>
            <w:tcW w:type="dxa" w:w="240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7228"/>
            <w:gridSpan w:val="3"/>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Drošības talona pieprasījums</w:t>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Ievads</w:t>
            </w:r>
          </w:p>
        </w:tc>
      </w:tr>
      <w:tr>
        <w:trPr>
          <w:cantSplit w:val="false"/>
        </w:trPr>
        <w:tc>
          <w:tcPr>
            <w:tcW w:type="dxa" w:w="9637"/>
            <w:gridSpan w:val="4"/>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Šajā sadaļā tiek aprakstīti obligātie parametri, kuri PS jānorāda, lai veiktu atbilstošu drošības talona pieprasījumu, izmantojot WS-Federation V1.2 protokolu [1].</w:t>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Ievaddati</w:t>
            </w:r>
          </w:p>
        </w:tc>
      </w:tr>
      <w:tr>
        <w:trPr>
          <w:cantSplit w:val="false"/>
        </w:trPr>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Tips</w:t>
            </w:r>
          </w:p>
        </w:tc>
        <w:tc>
          <w:tcPr>
            <w:tcW w:type="dxa" w:w="2410"/>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obligāts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Apraksts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Parametrs saskaņā ar [2] dokumenta 13.2.nodaļu</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Parametrs saskaņā ar [2] dokumenta 13.2.nodaļu</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Parametrs saskaņā ar [2] dokumenta 13.2.nodaļu</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Parametrs saskaņā ar [2] dokumenta 13.2.nodaļu</w:t>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Izvaddati</w:t>
            </w:r>
          </w:p>
        </w:tc>
      </w:tr>
      <w:tr>
        <w:trPr>
          <w:cantSplit w:val="false"/>
        </w:trPr>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Tips</w:t>
            </w:r>
          </w:p>
        </w:tc>
        <w:tc>
          <w:tcPr>
            <w:tcW w:type="dxa" w:w="4819"/>
            <w:gridSpan w:val="2"/>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Apraksts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Drošības talons</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XML</w:t>
            </w:r>
          </w:p>
        </w:tc>
        <w:tc>
          <w:tcPr>
            <w:tcW w:type="dxa" w:w="4819"/>
            <w:gridSpan w:val="2"/>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VP izsniegtais drošības talons kā SAML apgalvojums.</w:t>
            </w:r>
          </w:p>
        </w:tc>
      </w:tr>
    </w:tbl>
    <w:p>
      <w:pPr>
        <w:pStyle w:val="style3"/>
        <w:numPr>
          <w:ilvl w:val="2"/>
          <w:numId w:val="2"/>
        </w:numPr>
        <w:rPr/>
      </w:pPr>
      <w:bookmarkStart w:id="76" w:name="_Toc352769270"/>
      <w:bookmarkStart w:id="77" w:name="_Toc319655217"/>
      <w:bookmarkStart w:id="78" w:name="__RefHeading__1109_1145401416"/>
      <w:bookmarkEnd w:id="76"/>
      <w:bookmarkEnd w:id="77"/>
      <w:bookmarkEnd w:id="78"/>
      <w:r>
        <w:rPr/>
        <w:t>Solis Nr.5 – Drošības talona izsniegšana</w:t>
      </w:r>
    </w:p>
    <w:tbl>
      <w:tblPr>
        <w:jc w:val="left"/>
        <w:tblInd w:type="dxa" w:w="-5"/>
        <w:tblBorders>
          <w:top w:color="00000A" w:space="0" w:sz="4" w:val="single"/>
          <w:left w:color="00000A" w:space="0" w:sz="4" w:val="single"/>
          <w:bottom w:color="00000A" w:space="0" w:sz="4" w:val="single"/>
          <w:insideH w:color="00000A" w:space="0" w:sz="4" w:val="single"/>
          <w:right w:val="nil"/>
          <w:insideV w:val="nil"/>
        </w:tblBorders>
        <w:tblCellMar>
          <w:top w:type="dxa" w:w="0"/>
          <w:left w:type="dxa" w:w="103"/>
          <w:bottom w:type="dxa" w:w="0"/>
          <w:right w:type="dxa" w:w="108"/>
        </w:tblCellMar>
      </w:tblPr>
      <w:tblGrid>
        <w:gridCol w:w="2409"/>
        <w:gridCol w:w="7228"/>
      </w:tblGrid>
      <w:tr>
        <w:trPr>
          <w:cantSplit w:val="false"/>
        </w:trPr>
        <w:tc>
          <w:tcPr>
            <w:tcW w:type="dxa" w:w="240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Identifikators</w:t>
            </w:r>
          </w:p>
        </w:tc>
        <w:tc>
          <w:tcPr>
            <w:tcW w:type="dxa" w:w="7228"/>
            <w:gridSpan w:val="3"/>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IdentitySelectorAnswer</w:t>
            </w:r>
          </w:p>
        </w:tc>
      </w:tr>
      <w:tr>
        <w:trPr>
          <w:cantSplit w:val="false"/>
        </w:trPr>
        <w:tc>
          <w:tcPr>
            <w:tcW w:type="dxa" w:w="240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7228"/>
            <w:gridSpan w:val="3"/>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Drošības talona izsniegšana</w:t>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Ievads</w:t>
            </w:r>
          </w:p>
        </w:tc>
      </w:tr>
      <w:tr>
        <w:trPr>
          <w:cantSplit w:val="false"/>
        </w:trPr>
        <w:tc>
          <w:tcPr>
            <w:tcW w:type="dxa" w:w="9637"/>
            <w:gridSpan w:val="4"/>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VP izveido un PS nosūta drošības talonu. Drošības talons VP gadījumā ir SAML apgalvojums [5].</w:t>
            </w:r>
          </w:p>
          <w:p>
            <w:pPr>
              <w:pStyle w:val="style77"/>
              <w:spacing w:after="40" w:before="40" w:line="100" w:lineRule="atLeast"/>
              <w:contextualSpacing w:val="false"/>
              <w:rPr/>
            </w:pPr>
            <w:r>
              <w:rPr/>
              <w:t>Šajā nodaļā minēti SAML apgalvojumā iekļautie atribūti, kas raksturo AS lietojumā autentificētā Lietotāja personas datus, kā arī pašu AS.</w:t>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Ievaddati</w:t>
            </w:r>
          </w:p>
        </w:tc>
      </w:tr>
      <w:tr>
        <w:trPr>
          <w:cantSplit w:val="false"/>
        </w:trPr>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Tips</w:t>
            </w:r>
          </w:p>
        </w:tc>
        <w:tc>
          <w:tcPr>
            <w:tcW w:type="dxa" w:w="2410"/>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obligāts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Apraksts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issuer</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String</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 xml:space="preserve">Drošības talona izsniedzēja identifikators. Iespējamā vērtība kā konstante: </w:t>
            </w:r>
            <w:hyperlink r:id="rId7">
              <w:r>
                <w:rPr>
                  <w:rStyle w:val="style24"/>
                </w:rPr>
                <w:t>http://www.latvija.lv/trust</w:t>
              </w:r>
            </w:hyperlink>
            <w:r>
              <w:rPr/>
              <w:t>.</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privatepersonalidentifier</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String</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AS lietojuma izsniegtais autentificētā Lietotāja personas kods.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givenname</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String</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AS lietojumā autentificētā Lietotāja vārds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surname</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String</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AS lietojumā autentificētā Lietotāja uzvārds</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109x34</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URL</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AS logo (PNG datnes formātā) atrašanās vietas adrese.</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AuthenticationMethod</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string</w:t>
            </w:r>
          </w:p>
        </w:tc>
        <w:tc>
          <w:tcPr>
            <w:tcW w:type="dxa" w:w="2410"/>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Jā</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AS identifikators, kurš autentificēja Lietotāju.</w:t>
            </w:r>
          </w:p>
          <w:p>
            <w:pPr>
              <w:pStyle w:val="style77"/>
              <w:rPr/>
            </w:pPr>
            <w:r>
              <w:rPr/>
              <w:t>Identifikators tiek veidots šādā formātā:</w:t>
            </w:r>
          </w:p>
          <w:p>
            <w:pPr>
              <w:pStyle w:val="style77"/>
              <w:rPr/>
            </w:pPr>
            <w:r>
              <w:rPr/>
              <w:t>URN:IVIS:100001:AM-PAREX</w:t>
            </w:r>
          </w:p>
          <w:p>
            <w:pPr>
              <w:pStyle w:val="style77"/>
              <w:spacing w:after="40" w:before="40" w:line="100" w:lineRule="atLeast"/>
              <w:contextualSpacing w:val="false"/>
              <w:rPr/>
            </w:pPr>
            <w:r>
              <w:rPr/>
            </w:r>
          </w:p>
        </w:tc>
      </w:tr>
      <w:tr>
        <w:trPr>
          <w:cantSplit w:val="false"/>
        </w:trPr>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Izsaucamās prasības</w:t>
            </w:r>
          </w:p>
        </w:tc>
        <w:tc>
          <w:tcPr>
            <w:tcW w:type="dxa" w:w="2409"/>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4819"/>
            <w:gridSpan w:val="2"/>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Izvaddati (izsaucamās prasības ievaddati)</w:t>
            </w:r>
          </w:p>
        </w:tc>
      </w:tr>
      <w:tr>
        <w:trPr>
          <w:cantSplit w:val="false"/>
        </w:trPr>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Nav</w:t>
            </w:r>
          </w:p>
        </w:tc>
        <w:tc>
          <w:tcPr>
            <w:tcW w:type="dxa" w:w="2409"/>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r>
          </w:p>
        </w:tc>
        <w:tc>
          <w:tcPr>
            <w:tcW w:type="dxa" w:w="4819"/>
            <w:gridSpan w:val="2"/>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r>
          </w:p>
        </w:tc>
      </w:tr>
      <w:tr>
        <w:trPr>
          <w:cantSplit w:val="false"/>
        </w:trPr>
        <w:tc>
          <w:tcPr>
            <w:tcW w:type="dxa" w:w="9637"/>
            <w:gridSpan w:val="4"/>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Izvaddati</w:t>
            </w:r>
          </w:p>
        </w:tc>
      </w:tr>
      <w:tr>
        <w:trPr>
          <w:cantSplit w:val="false"/>
        </w:trPr>
        <w:tc>
          <w:tcPr>
            <w:tcW w:type="dxa" w:w="9637"/>
            <w:gridSpan w:val="4"/>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Nav</w:t>
            </w:r>
          </w:p>
        </w:tc>
      </w:tr>
    </w:tbl>
    <w:p>
      <w:pPr>
        <w:pStyle w:val="style3"/>
        <w:numPr>
          <w:ilvl w:val="2"/>
          <w:numId w:val="2"/>
        </w:numPr>
        <w:rPr/>
      </w:pPr>
      <w:bookmarkStart w:id="79" w:name="_Toc352769271"/>
      <w:bookmarkStart w:id="80" w:name="__RefHeading__1111_1145401416"/>
      <w:bookmarkEnd w:id="79"/>
      <w:bookmarkEnd w:id="80"/>
      <w:r>
        <w:rPr/>
        <w:t>Solis Nr.6 – SAML apgalvojuma pārbaude</w:t>
      </w:r>
    </w:p>
    <w:tbl>
      <w:tblPr>
        <w:jc w:val="left"/>
        <w:tblInd w:type="dxa" w:w="-5"/>
        <w:tblBorders>
          <w:top w:color="00000A" w:space="0" w:sz="4" w:val="single"/>
          <w:left w:color="00000A" w:space="0" w:sz="4" w:val="single"/>
          <w:bottom w:color="00000A" w:space="0" w:sz="4" w:val="single"/>
          <w:insideH w:color="00000A" w:space="0" w:sz="4" w:val="single"/>
          <w:right w:val="nil"/>
          <w:insideV w:val="nil"/>
        </w:tblBorders>
        <w:tblCellMar>
          <w:top w:type="dxa" w:w="0"/>
          <w:left w:type="dxa" w:w="103"/>
          <w:bottom w:type="dxa" w:w="0"/>
          <w:right w:type="dxa" w:w="108"/>
        </w:tblCellMar>
      </w:tblPr>
      <w:tblGrid>
        <w:gridCol w:w="2739"/>
        <w:gridCol w:w="6898"/>
      </w:tblGrid>
      <w:tr>
        <w:trPr>
          <w:cantSplit w:val="false"/>
        </w:trPr>
        <w:tc>
          <w:tcPr>
            <w:tcW w:type="dxa" w:w="273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Identifikators</w:t>
            </w:r>
          </w:p>
        </w:tc>
        <w:tc>
          <w:tcPr>
            <w:tcW w:type="dxa" w:w="6898"/>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ValidateSaml</w:t>
            </w:r>
          </w:p>
        </w:tc>
      </w:tr>
      <w:tr>
        <w:trPr>
          <w:cantSplit w:val="false"/>
        </w:trPr>
        <w:tc>
          <w:tcPr>
            <w:tcW w:type="dxa" w:w="2739"/>
            <w:tcBorders>
              <w:top w:color="00000A" w:space="0" w:sz="4" w:val="single"/>
              <w:left w:color="00000A" w:space="0" w:sz="4" w:val="single"/>
              <w:bottom w:color="00000A" w:space="0" w:sz="4" w:val="single"/>
              <w:right w:val="nil"/>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Nosaukums</w:t>
            </w:r>
          </w:p>
        </w:tc>
        <w:tc>
          <w:tcPr>
            <w:tcW w:type="dxa" w:w="6898"/>
            <w:tcBorders>
              <w:top w:color="00000A" w:space="0" w:sz="4" w:val="single"/>
              <w:left w:val="nil"/>
              <w:bottom w:color="00000A" w:space="0" w:sz="4" w:val="single"/>
              <w:right w:color="00000A" w:space="0" w:sz="4" w:val="single"/>
            </w:tcBorders>
            <w:shd w:fill="FFFFFF" w:val="clear"/>
            <w:tcMar>
              <w:left w:type="dxa" w:w="113"/>
            </w:tcMar>
          </w:tcPr>
          <w:p>
            <w:pPr>
              <w:pStyle w:val="style77"/>
              <w:spacing w:after="40" w:before="40" w:line="100" w:lineRule="atLeast"/>
              <w:contextualSpacing w:val="false"/>
              <w:rPr/>
            </w:pPr>
            <w:r>
              <w:rPr/>
              <w:t>PS pārbauda saņemto drošības talonu (SAML apgalvojumu)</w:t>
            </w:r>
          </w:p>
        </w:tc>
      </w:tr>
      <w:tr>
        <w:trPr>
          <w:cantSplit w:val="false"/>
        </w:trPr>
        <w:tc>
          <w:tcPr>
            <w:tcW w:type="dxa" w:w="9637"/>
            <w:gridSpan w:val="2"/>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Ievads</w:t>
            </w:r>
          </w:p>
        </w:tc>
      </w:tr>
      <w:tr>
        <w:trPr>
          <w:cantSplit w:val="false"/>
        </w:trPr>
        <w:tc>
          <w:tcPr>
            <w:tcW w:type="dxa" w:w="9637"/>
            <w:gridSpan w:val="2"/>
            <w:tcBorders>
              <w:top w:val="nil"/>
              <w:left w:color="00000A" w:space="0" w:sz="4" w:val="single"/>
              <w:bottom w:color="00000A" w:space="0" w:sz="4" w:val="single"/>
              <w:right w:color="00000A" w:space="0" w:sz="4" w:val="single"/>
            </w:tcBorders>
            <w:shd w:fill="FFFFFF" w:val="clear"/>
            <w:tcMar>
              <w:left w:type="dxa" w:w="103"/>
            </w:tcMar>
          </w:tcPr>
          <w:p>
            <w:pPr>
              <w:pStyle w:val="style77"/>
              <w:spacing w:after="40" w:before="40" w:line="100" w:lineRule="atLeast"/>
              <w:contextualSpacing w:val="false"/>
              <w:rPr/>
            </w:pPr>
            <w:r>
              <w:rPr/>
              <w:t>PS atbildība ir pirms Lietotāja pielaides aizsargātajam resursam, veikt drošības talona pārrbaudi.</w:t>
            </w:r>
          </w:p>
          <w:p>
            <w:pPr>
              <w:pStyle w:val="style77"/>
              <w:spacing w:after="40" w:before="40" w:line="100" w:lineRule="atLeast"/>
              <w:contextualSpacing w:val="false"/>
              <w:rPr/>
            </w:pPr>
            <w:r>
              <w:rPr/>
            </w:r>
          </w:p>
        </w:tc>
      </w:tr>
      <w:tr>
        <w:trPr>
          <w:cantSplit w:val="false"/>
        </w:trPr>
        <w:tc>
          <w:tcPr>
            <w:tcW w:type="dxa" w:w="9637"/>
            <w:gridSpan w:val="2"/>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Ievaddati</w:t>
            </w:r>
          </w:p>
        </w:tc>
      </w:tr>
      <w:tr>
        <w:trPr>
          <w:cantSplit w:val="false"/>
        </w:trPr>
        <w:tc>
          <w:tcPr>
            <w:tcW w:type="dxa" w:w="9637"/>
            <w:gridSpan w:val="2"/>
            <w:tcBorders>
              <w:top w:val="nil"/>
              <w:left w:color="00000A" w:space="0" w:sz="4" w:val="single"/>
              <w:bottom w:color="00000A" w:space="0" w:sz="4" w:val="single"/>
              <w:right w:color="00000A" w:space="0" w:sz="4" w:val="single"/>
            </w:tcBorders>
            <w:shd w:fill="FFFFFF" w:val="clear"/>
            <w:tcMar>
              <w:left w:type="dxa" w:w="103"/>
            </w:tcMar>
          </w:tcPr>
          <w:p>
            <w:pPr>
              <w:pStyle w:val="style112"/>
              <w:numPr>
                <w:ilvl w:val="0"/>
                <w:numId w:val="4"/>
              </w:numPr>
              <w:spacing w:after="40" w:before="40"/>
              <w:contextualSpacing/>
              <w:rPr/>
            </w:pPr>
            <w:r>
              <w:rPr/>
              <w:t>Nav</w:t>
            </w:r>
          </w:p>
        </w:tc>
      </w:tr>
      <w:tr>
        <w:trPr>
          <w:cantSplit w:val="false"/>
        </w:trPr>
        <w:tc>
          <w:tcPr>
            <w:tcW w:type="dxa" w:w="9637"/>
            <w:gridSpan w:val="2"/>
            <w:tcBorders>
              <w:top w:color="00000A" w:space="0" w:sz="4" w:val="single"/>
              <w:left w:color="00000A" w:space="0" w:sz="4" w:val="single"/>
              <w:bottom w:val="nil"/>
              <w:right w:color="00000A" w:space="0" w:sz="4" w:val="single"/>
            </w:tcBorders>
            <w:shd w:fill="FFFFFF" w:val="clear"/>
            <w:tcMar>
              <w:left w:type="dxa" w:w="103"/>
            </w:tcMar>
          </w:tcPr>
          <w:p>
            <w:pPr>
              <w:pStyle w:val="style107"/>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spacing w:after="60" w:before="60"/>
              <w:ind w:hanging="1134" w:left="1134" w:right="0"/>
              <w:contextualSpacing w:val="false"/>
              <w:rPr/>
            </w:pPr>
            <w:r>
              <w:rPr/>
              <w:t>Apstrāde</w:t>
            </w:r>
          </w:p>
        </w:tc>
      </w:tr>
      <w:tr>
        <w:trPr>
          <w:cantSplit w:val="false"/>
        </w:trPr>
        <w:tc>
          <w:tcPr>
            <w:tcW w:type="dxa" w:w="9637"/>
            <w:gridSpan w:val="2"/>
            <w:tcBorders>
              <w:top w:val="nil"/>
              <w:left w:color="00000A" w:space="0" w:sz="4" w:val="single"/>
              <w:bottom w:color="00000A" w:space="0" w:sz="4" w:val="single"/>
              <w:right w:color="00000A" w:space="0" w:sz="4" w:val="single"/>
            </w:tcBorders>
            <w:shd w:fill="FFFFFF" w:val="clear"/>
            <w:tcMar>
              <w:left w:type="dxa" w:w="103"/>
            </w:tcMar>
          </w:tcPr>
          <w:p>
            <w:pPr>
              <w:pStyle w:val="style113"/>
              <w:numPr>
                <w:ilvl w:val="0"/>
                <w:numId w:val="6"/>
              </w:numPr>
              <w:spacing w:after="40" w:before="40"/>
              <w:contextualSpacing/>
              <w:rPr/>
            </w:pPr>
            <w:r>
              <w:rPr/>
              <w:t>Drošības talona pārbaudei PS veic šādas darbības:</w:t>
            </w:r>
          </w:p>
          <w:p>
            <w:pPr>
              <w:pStyle w:val="style115"/>
              <w:numPr>
                <w:ilvl w:val="1"/>
                <w:numId w:val="5"/>
              </w:numPr>
              <w:rPr/>
            </w:pPr>
            <w:r>
              <w:rPr/>
              <w:t>Veic drošības talona atšifrēšanu – tikai, ja drošības talons ir šifrēts. WS-Federation v1.2. protokola ietvaros VP pusē tiek nodrošināta drošības talona šifrēšana, izmantojot PS sertifikāta publisko daļu (publisko atslēgu). Drošības talona atšifrēšanu PS veic, izmantojot sertifikāta privāto daļu (privāto atslēgu).</w:t>
            </w:r>
          </w:p>
          <w:p>
            <w:pPr>
              <w:pStyle w:val="style115"/>
              <w:numPr>
                <w:ilvl w:val="1"/>
                <w:numId w:val="5"/>
              </w:numPr>
              <w:rPr/>
            </w:pPr>
            <w:r>
              <w:rPr/>
              <w:t>Pārbauda sertifikātu, kurš izmantots VP sūtītā drošības talona parakstīšanai:</w:t>
            </w:r>
          </w:p>
          <w:p>
            <w:pPr>
              <w:pStyle w:val="style115"/>
              <w:numPr>
                <w:ilvl w:val="2"/>
                <w:numId w:val="5"/>
              </w:numPr>
              <w:rPr/>
            </w:pPr>
            <w:r>
              <w:rPr/>
              <w:t>Vai sertifikāts ir uzticams?;</w:t>
            </w:r>
          </w:p>
          <w:p>
            <w:pPr>
              <w:pStyle w:val="style115"/>
              <w:numPr>
                <w:ilvl w:val="2"/>
                <w:numId w:val="5"/>
              </w:numPr>
              <w:rPr/>
            </w:pPr>
            <w:r>
              <w:rPr/>
              <w:t>Vai sertifikātu izdevis atbilstošais CA?;</w:t>
            </w:r>
          </w:p>
          <w:p>
            <w:pPr>
              <w:pStyle w:val="style115"/>
              <w:numPr>
                <w:ilvl w:val="1"/>
                <w:numId w:val="5"/>
              </w:numPr>
              <w:rPr/>
            </w:pPr>
            <w:r>
              <w:rPr/>
              <w:t>Pārbauda drošības talona parakstu (Siganture);</w:t>
            </w:r>
          </w:p>
          <w:p>
            <w:pPr>
              <w:pStyle w:val="style115"/>
              <w:numPr>
                <w:ilvl w:val="1"/>
                <w:numId w:val="5"/>
              </w:numPr>
              <w:rPr/>
            </w:pPr>
            <w:r>
              <w:rPr/>
              <w:t>Pārbauda drošības talona derīguma termiņu (Created, Expires);</w:t>
            </w:r>
          </w:p>
          <w:p>
            <w:pPr>
              <w:pStyle w:val="style115"/>
              <w:numPr>
                <w:ilvl w:val="1"/>
                <w:numId w:val="5"/>
              </w:numPr>
              <w:rPr/>
            </w:pPr>
            <w:r>
              <w:rPr/>
              <w:t>Pārbauda, vai talons ir izsniegts priekš PS (Audience)</w:t>
            </w:r>
          </w:p>
          <w:p>
            <w:pPr>
              <w:pStyle w:val="style115"/>
              <w:numPr>
                <w:ilvl w:val="1"/>
                <w:numId w:val="5"/>
              </w:numPr>
              <w:spacing w:after="40" w:before="40"/>
              <w:contextualSpacing/>
              <w:rPr/>
            </w:pPr>
            <w:r>
              <w:rPr/>
              <w:t>Tikai pēc tam nolasa drošības talonā iekļautos Lietotāja personas datus – vārdu, uzvārdu un personas kodu. Ja PS neveic drošības talona pārbaudi, tad PS uzņemas pilnu atbildību par sekām, kas no tā var iestāties.</w:t>
            </w:r>
          </w:p>
        </w:tc>
      </w:tr>
    </w:tbl>
    <w:p>
      <w:pPr>
        <w:pStyle w:val="style1"/>
        <w:numPr>
          <w:ilvl w:val="0"/>
          <w:numId w:val="7"/>
        </w:numPr>
        <w:spacing w:after="60" w:before="60"/>
        <w:contextualSpacing w:val="false"/>
        <w:rPr/>
      </w:pPr>
      <w:r>
        <w:rPr/>
      </w:r>
    </w:p>
    <w:p>
      <w:pPr>
        <w:sectPr>
          <w:headerReference r:id="rId8" w:type="default"/>
          <w:footerReference r:id="rId9" w:type="default"/>
          <w:type w:val="nextPage"/>
          <w:pgSz w:h="16838" w:w="11906"/>
          <w:pgSz w:h="16838" w:w="11906"/>
          <w:pgMar w:bottom="1259" w:footer="170" w:gutter="0" w:header="340" w:left="1701" w:right="567" w:top="902"/>
          <w:pgNumType w:fmt="decimal"/>
          <w:formProt w:val="false"/>
          <w:textDirection w:val="lrTb"/>
          <w:textDirection w:val="lrTb"/>
          <w:docGrid w:charSpace="8192" w:linePitch="360" w:type="default"/>
          <w:docGrid w:charSpace="8192" w:linePitch="360" w:type="default"/>
        </w:sectPr>
      </w:pPr>
    </w:p>
    <w:sectPr>
      <w:type w:val="continuous"/>
      <w:pgSz w:h="16838" w:w="11906"/>
      <w:pgMar w:bottom="1259" w:footer="170" w:gutter="0" w:header="340" w:left="1701" w:right="567" w:top="902"/>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Arial">
    <w:charset w:val="01"/>
    <w:family w:val="swiss"/>
    <w:pitch w:val="variable"/>
  </w:font>
  <w:font w:name="Arial Bold">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6066"/>
      <w:gridCol w:w="2216"/>
      <w:gridCol w:w="1356"/>
    </w:tblGrid>
    <w:tr>
      <w:trPr>
        <w:cantSplit w:val="false"/>
      </w:trPr>
      <w:tc>
        <w:tcPr>
          <w:tcW w:type="dxa" w:w="606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5"/>
            <w:rPr/>
          </w:pPr>
          <w:r>
            <w:rPr/>
            <w:t>Dokumenta kods: VRAA-VP-AS-PPA</w:t>
          </w:r>
        </w:p>
      </w:tc>
      <w:tc>
        <w:tcPr>
          <w:tcW w:type="dxa" w:w="221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6"/>
            <w:rPr/>
          </w:pPr>
          <w:r>
            <w:rPr/>
            <w:t xml:space="preserve">Datums: </w:t>
          </w:r>
          <w:r>
            <w:rPr/>
            <w:fldChar w:fldCharType="begin"/>
          </w:r>
          <w:r>
            <w:instrText> DOCPROPERTY "_Date"</w:instrText>
          </w:r>
          <w:r>
            <w:fldChar w:fldCharType="separate"/>
          </w:r>
          <w:r>
            <w:t>18.01.2013.</w:t>
          </w:r>
          <w:r>
            <w:fldChar w:fldCharType="end"/>
          </w:r>
        </w:p>
      </w:tc>
      <w:tc>
        <w:tcPr>
          <w:tcW w:type="dxa" w:w="135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6"/>
            <w:rPr/>
          </w:pPr>
          <w:r>
            <w:rPr/>
            <w:t>Versija: 0.1</w:t>
          </w:r>
        </w:p>
      </w:tc>
    </w:tr>
    <w:tr>
      <w:trPr>
        <w:cantSplit w:val="false"/>
      </w:trPr>
      <w:tc>
        <w:tcPr>
          <w:tcW w:type="dxa" w:w="606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6"/>
            <w:rPr/>
          </w:pPr>
          <w:r>
            <w:rPr/>
            <w:t>Datne: VRAA-VP-AS-PPA</w:t>
          </w:r>
        </w:p>
      </w:tc>
      <w:tc>
        <w:tcPr>
          <w:tcW w:type="dxa" w:w="221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6"/>
            <w:rPr/>
          </w:pPr>
          <w:r>
            <w:rPr/>
          </w:r>
        </w:p>
      </w:tc>
      <w:tc>
        <w:tcPr>
          <w:tcW w:type="dxa" w:w="135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6"/>
            <w:rPr>
              <w:rStyle w:val="style27"/>
            </w:rPr>
          </w:pPr>
          <w:r>
            <w:rPr/>
            <w:t xml:space="preserve">Lpp.: </w:t>
          </w:r>
          <w:r>
            <w:rPr/>
            <w:fldChar w:fldCharType="begin"/>
          </w:r>
          <w:r>
            <w:instrText> PAGE </w:instrText>
          </w:r>
          <w:r>
            <w:fldChar w:fldCharType="separate"/>
          </w:r>
          <w:r>
            <w:t>10</w:t>
          </w:r>
          <w:r>
            <w:fldChar w:fldCharType="end"/>
          </w:r>
          <w:r>
            <w:rPr>
              <w:rStyle w:val="style27"/>
            </w:rPr>
            <w:t xml:space="preserve"> (</w:t>
          </w:r>
          <w:r>
            <w:rPr>
              <w:rStyle w:val="style27"/>
            </w:rPr>
            <w:fldChar w:fldCharType="begin"/>
          </w:r>
          <w:r>
            <w:instrText> NUMPAGES </w:instrText>
          </w:r>
          <w:r>
            <w:fldChar w:fldCharType="separate"/>
          </w:r>
          <w:r>
            <w:t>10</w:t>
          </w:r>
          <w:r>
            <w:fldChar w:fldCharType="end"/>
          </w:r>
          <w:r>
            <w:rPr>
              <w:rStyle w:val="style27"/>
            </w:rPr>
            <w:t>)</w:t>
          </w:r>
        </w:p>
      </w:tc>
    </w:tr>
  </w:tbl>
  <w:p>
    <w:pPr>
      <w:pStyle w:val="style7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6067"/>
      <w:gridCol w:w="3570"/>
    </w:tblGrid>
    <w:tr>
      <w:trPr>
        <w:cantSplit w:val="false"/>
      </w:trPr>
      <w:tc>
        <w:tcPr>
          <w:tcW w:type="dxa" w:w="60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5"/>
            <w:tabs>
              <w:tab w:leader="none" w:pos="4513" w:val="center"/>
              <w:tab w:leader="none" w:pos="9639" w:val="right"/>
            </w:tabs>
            <w:rPr/>
          </w:pPr>
          <w:r>
            <w:rPr/>
            <w:t xml:space="preserve">© </w:t>
          </w:r>
          <w:r>
            <w:rPr/>
            <w:fldChar w:fldCharType="begin"/>
          </w:r>
          <w:r>
            <w:instrText> DOCPROPERTY "_CustomerTitle"</w:instrText>
          </w:r>
          <w:r>
            <w:fldChar w:fldCharType="separate"/>
          </w:r>
          <w:r>
            <w:t>Valsts reģionālās attīstības aģentūra</w:t>
          </w:r>
          <w:r>
            <w:fldChar w:fldCharType="end"/>
          </w:r>
        </w:p>
      </w:tc>
      <w:tc>
        <w:tcPr>
          <w:tcW w:type="dxa" w:w="357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75"/>
            <w:jc w:val="right"/>
            <w:rPr/>
          </w:pPr>
          <w:r>
            <w:rPr/>
            <w:fldChar w:fldCharType="begin"/>
          </w:r>
          <w:r>
            <w:instrText> DOCPROPERTY "Category"</w:instrText>
          </w:r>
          <w:r>
            <w:fldChar w:fldCharType="separate"/>
          </w:r>
          <w:r>
            <w:t>Programmatūras projektējuma apraksts</w:t>
          </w:r>
          <w:r>
            <w:fldChar w:fldCharType="end"/>
          </w:r>
        </w:p>
      </w:tc>
    </w:tr>
  </w:tbl>
  <w:p>
    <w:pPr>
      <w:pStyle w:val="style75"/>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ind w:hanging="0" w:left="0"/>
      </w:pPr>
      <w:rPr>
        <w:smallCaps w:val="false"/>
        <w:caps w:val="false"/>
        <w:color w:val="00000A"/>
        <w:outline w:val="false"/>
        <w:dstrike w:val="false"/>
        <w:strike w:val="false"/>
        <w:vertAlign w:val="baseline"/>
        <w:position w:val="0"/>
        <w:sz w:val="32"/>
        <w:sz w:val="32"/>
        <w:spacing w:val="0"/>
        <w:i w:val="false"/>
        <w:shadow w:val="false"/>
        <w:u w:val="none"/>
        <w:b/>
        <w:szCs w:val="32"/>
        <w:iCs w:val="false"/>
        <w:bCs w:val="false"/>
        <w:w w:val="100"/>
        <w:emboss w:val="false"/>
        <w:imprint w:val="false"/>
        <w:vanish w:val="false"/>
      </w:rPr>
    </w:lvl>
    <w:lvl w:ilvl="1">
      <w:start w:val="1"/>
      <w:numFmt w:val="decimal"/>
      <w:lvlText w:val="%2"/>
      <w:lvlJc w:val="left"/>
      <w:pPr>
        <w:ind w:hanging="0" w:left="0"/>
      </w:pPr>
    </w:lvl>
    <w:lvl w:ilvl="2">
      <w:start w:val="1"/>
      <w:numFmt w:val="decimal"/>
      <w:lvlText w:val="%3"/>
      <w:lvlJc w:val="left"/>
      <w:pPr>
        <w:ind w:hanging="0" w:left="0"/>
      </w:pPr>
      <w:rPr>
        <w:smallCaps w:val="false"/>
        <w:caps w:val="false"/>
        <w:outline w:val="false"/>
        <w:dstrike w:val="false"/>
        <w:strike w:val="false"/>
        <w:vertAlign w:val="baseline"/>
        <w:position w:val="0"/>
        <w:sz w:val="22"/>
        <w:sz w:val="22"/>
        <w:spacing w:val="0"/>
        <w:i/>
        <w:shadow w:val="false"/>
        <w:u w:val="none"/>
        <w:b/>
        <w:iCs w:val="false"/>
        <w:bCs w:val="false"/>
        <w:em w:val="none"/>
        <w:emboss w:val="false"/>
        <w:imprint w:val="false"/>
        <w:vanish w:val="false"/>
      </w:rPr>
    </w:lvl>
    <w:lvl w:ilvl="3">
      <w:start w:val="1"/>
      <w:numFmt w:val="decimal"/>
      <w:lvlText w:val="%4"/>
      <w:lvlJc w:val="left"/>
      <w:pPr>
        <w:ind w:hanging="0" w:left="0"/>
      </w:pPr>
    </w:lvl>
    <w:lvl w:ilvl="4">
      <w:start w:val="1"/>
      <w:numFmt w:val="decimal"/>
      <w:lvlText w:val="%5"/>
      <w:lvlJc w:val="left"/>
      <w:pPr>
        <w:ind w:hanging="0" w:left="0"/>
      </w:pPr>
      <w:rPr>
        <w:b w:val="false"/>
      </w:rPr>
    </w:lvl>
    <w:lvl w:ilvl="5">
      <w:start w:val="1"/>
      <w:numFmt w:val="decimal"/>
      <w:lvlText w:val="%6"/>
      <w:lvlJc w:val="left"/>
      <w:pPr>
        <w:ind w:hanging="0" w:left="0"/>
      </w:pPr>
    </w:lvl>
    <w:lvl w:ilvl="6">
      <w:start w:val="1"/>
      <w:numFmt w:val="decimal"/>
      <w:lvlText w:val="%7"/>
      <w:lvlJc w:val="left"/>
      <w:pPr>
        <w:ind w:hanging="0" w:left="0"/>
      </w:pPr>
    </w:lvl>
    <w:lvl w:ilvl="7">
      <w:start w:val="1"/>
      <w:numFmt w:val="decimal"/>
      <w:lvlText w:val="%8"/>
      <w:lvlJc w:val="left"/>
      <w:pPr>
        <w:ind w:hanging="0" w:left="0"/>
      </w:pPr>
    </w:lvl>
    <w:lvl w:ilvl="8">
      <w:start w:val="1"/>
      <w:numFmt w:val="decimal"/>
      <w:lvlText w:val="%9"/>
      <w:lvlJc w:val="left"/>
      <w:pPr>
        <w:ind w:hanging="0" w:left="0"/>
      </w:pPr>
    </w:lvl>
  </w:abstractNum>
  <w:abstractNum w:abstractNumId="3">
    <w:lvl w:ilvl="0">
      <w:start w:val="1"/>
      <w:numFmt w:val="decimal"/>
      <w:lvlText w:val="%1"/>
      <w:lvlJc w:val="left"/>
      <w:pPr>
        <w:ind w:hanging="494" w:left="851"/>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decimal"/>
      <w:lvlText w:val="%1"/>
      <w:lvlJc w:val="left"/>
      <w:pPr>
        <w:ind w:hanging="454" w:left="454"/>
      </w:pPr>
    </w:lvl>
    <w:lvl w:ilvl="1">
      <w:start w:val="1"/>
      <w:numFmt w:val="decimal"/>
      <w:lvlText w:val="%2"/>
      <w:lvlJc w:val="left"/>
      <w:pPr>
        <w:ind w:hanging="97" w:left="454"/>
      </w:pPr>
    </w:lvl>
    <w:lvl w:ilvl="2">
      <w:start w:val="1"/>
      <w:numFmt w:val="decimal"/>
      <w:lvlText w:val="%3"/>
      <w:lvlJc w:val="left"/>
      <w:pPr>
        <w:ind w:hanging="454" w:left="1134"/>
      </w:pPr>
    </w:lvl>
    <w:lvl w:ilvl="3">
      <w:start w:val="1"/>
      <w:numFmt w:val="decimal"/>
      <w:lvlText w:val="%4"/>
      <w:lvlJc w:val="left"/>
      <w:pPr>
        <w:ind w:hanging="454" w:left="1474"/>
      </w:pPr>
    </w:lvl>
    <w:lvl w:ilvl="4">
      <w:start w:val="1"/>
      <w:numFmt w:val="decimal"/>
      <w:lvlText w:val="%5"/>
      <w:lvlJc w:val="left"/>
      <w:pPr>
        <w:ind w:hanging="454" w:left="1814"/>
      </w:pPr>
    </w:lvl>
    <w:lvl w:ilvl="5">
      <w:start w:val="1"/>
      <w:numFmt w:val="decimal"/>
      <w:lvlText w:val="%6"/>
      <w:lvlJc w:val="left"/>
      <w:pPr>
        <w:ind w:hanging="454" w:left="2154"/>
      </w:pPr>
    </w:lvl>
    <w:lvl w:ilvl="6">
      <w:start w:val="1"/>
      <w:numFmt w:val="decimal"/>
      <w:lvlText w:val="%7"/>
      <w:lvlJc w:val="left"/>
      <w:pPr>
        <w:ind w:hanging="454" w:left="2494"/>
      </w:pPr>
    </w:lvl>
    <w:lvl w:ilvl="7">
      <w:start w:val="1"/>
      <w:numFmt w:val="decimal"/>
      <w:lvlText w:val="%8"/>
      <w:lvlJc w:val="left"/>
      <w:pPr>
        <w:ind w:hanging="454" w:left="2834"/>
      </w:pPr>
    </w:lvl>
    <w:lvl w:ilvl="8">
      <w:start w:val="1"/>
      <w:numFmt w:val="decimal"/>
      <w:lvlText w:val="%9"/>
      <w:lvlJc w:val="left"/>
      <w:pPr>
        <w:ind w:hanging="454" w:left="3174"/>
      </w:pPr>
    </w:lvl>
  </w:abstractNum>
  <w:abstractNum w:abstractNumId="6">
    <w:lvl w:ilvl="0">
      <w:start w:val="1"/>
      <w:numFmt w:val="decimal"/>
      <w:lvlText w:val="%1"/>
      <w:lvlJc w:val="left"/>
      <w:pPr>
        <w:ind w:hanging="454" w:left="454"/>
      </w:pPr>
    </w:lvl>
    <w:lvl w:ilvl="1">
      <w:start w:val="1"/>
      <w:numFmt w:val="decimal"/>
      <w:lvlText w:val="%2"/>
      <w:lvlJc w:val="left"/>
      <w:pPr>
        <w:ind w:hanging="97" w:left="454"/>
      </w:pPr>
    </w:lvl>
    <w:lvl w:ilvl="2">
      <w:start w:val="1"/>
      <w:numFmt w:val="decimal"/>
      <w:lvlText w:val="%3"/>
      <w:lvlJc w:val="left"/>
      <w:pPr>
        <w:ind w:hanging="454" w:left="1134"/>
      </w:pPr>
    </w:lvl>
    <w:lvl w:ilvl="3">
      <w:start w:val="1"/>
      <w:numFmt w:val="decimal"/>
      <w:lvlText w:val="%4"/>
      <w:lvlJc w:val="left"/>
      <w:pPr>
        <w:ind w:hanging="454" w:left="1474"/>
      </w:pPr>
    </w:lvl>
    <w:lvl w:ilvl="4">
      <w:start w:val="1"/>
      <w:numFmt w:val="decimal"/>
      <w:lvlText w:val="%5"/>
      <w:lvlJc w:val="left"/>
      <w:pPr>
        <w:ind w:hanging="454" w:left="1814"/>
      </w:pPr>
    </w:lvl>
    <w:lvl w:ilvl="5">
      <w:start w:val="1"/>
      <w:numFmt w:val="decimal"/>
      <w:lvlText w:val="%6"/>
      <w:lvlJc w:val="left"/>
      <w:pPr>
        <w:ind w:hanging="454" w:left="2154"/>
      </w:pPr>
    </w:lvl>
    <w:lvl w:ilvl="6">
      <w:start w:val="1"/>
      <w:numFmt w:val="decimal"/>
      <w:lvlText w:val="%7"/>
      <w:lvlJc w:val="left"/>
      <w:pPr>
        <w:ind w:hanging="454" w:left="2494"/>
      </w:pPr>
    </w:lvl>
    <w:lvl w:ilvl="7">
      <w:start w:val="1"/>
      <w:numFmt w:val="decimal"/>
      <w:lvlText w:val="%8"/>
      <w:lvlJc w:val="left"/>
      <w:pPr>
        <w:ind w:hanging="454" w:left="2834"/>
      </w:pPr>
    </w:lvl>
    <w:lvl w:ilvl="8">
      <w:start w:val="1"/>
      <w:numFmt w:val="decimal"/>
      <w:lvlText w:val="%9"/>
      <w:lvlJc w:val="left"/>
      <w:pPr>
        <w:ind w:hanging="454" w:left="3174"/>
      </w:pPr>
    </w:lvl>
  </w:abstractNum>
  <w:abstractNum w:abstractNumId="7">
    <w:lvl w:ilvl="0">
      <w:start w:val="1"/>
      <w:numFmt w:val="decimal"/>
      <w:lvlText w:val="%1"/>
      <w:lvlJc w:val="left"/>
      <w:pPr>
        <w:ind w:hanging="0" w:left="0"/>
      </w:pPr>
      <w:rPr>
        <w:smallCaps w:val="false"/>
        <w:caps w:val="false"/>
        <w:color w:val="00000A"/>
        <w:outline w:val="false"/>
        <w:dstrike w:val="false"/>
        <w:strike w:val="false"/>
        <w:vertAlign w:val="baseline"/>
        <w:position w:val="0"/>
        <w:sz w:val="32"/>
        <w:sz w:val="32"/>
        <w:spacing w:val="0"/>
        <w:i w:val="false"/>
        <w:shadow w:val="false"/>
        <w:u w:val="none"/>
        <w:b/>
        <w:szCs w:val="32"/>
        <w:iCs w:val="false"/>
        <w:bCs w:val="false"/>
        <w:w w:val="100"/>
        <w:emboss w:val="false"/>
        <w:imprint w:val="false"/>
        <w:vanish w:val="false"/>
      </w:rPr>
    </w:lvl>
    <w:lvl w:ilvl="1">
      <w:start w:val="1"/>
      <w:numFmt w:val="decimal"/>
      <w:lvlText w:val="%2"/>
      <w:lvlJc w:val="left"/>
      <w:pPr>
        <w:ind w:hanging="0" w:left="0"/>
      </w:pPr>
    </w:lvl>
    <w:lvl w:ilvl="2">
      <w:start w:val="1"/>
      <w:numFmt w:val="decimal"/>
      <w:lvlText w:val="%3"/>
      <w:lvlJc w:val="left"/>
      <w:pPr>
        <w:ind w:hanging="0" w:left="0"/>
      </w:pPr>
      <w:rPr>
        <w:smallCaps w:val="false"/>
        <w:caps w:val="false"/>
        <w:outline w:val="false"/>
        <w:dstrike w:val="false"/>
        <w:strike w:val="false"/>
        <w:vertAlign w:val="baseline"/>
        <w:position w:val="0"/>
        <w:sz w:val="22"/>
        <w:sz w:val="22"/>
        <w:spacing w:val="0"/>
        <w:i/>
        <w:shadow w:val="false"/>
        <w:u w:val="none"/>
        <w:b/>
        <w:iCs w:val="false"/>
        <w:bCs w:val="false"/>
        <w:em w:val="none"/>
        <w:emboss w:val="false"/>
        <w:imprint w:val="false"/>
        <w:vanish w:val="false"/>
      </w:rPr>
    </w:lvl>
    <w:lvl w:ilvl="3">
      <w:start w:val="1"/>
      <w:numFmt w:val="decimal"/>
      <w:lvlText w:val="%4"/>
      <w:lvlJc w:val="left"/>
      <w:pPr>
        <w:ind w:hanging="0" w:left="0"/>
      </w:pPr>
    </w:lvl>
    <w:lvl w:ilvl="4">
      <w:start w:val="1"/>
      <w:numFmt w:val="decimal"/>
      <w:lvlText w:val="%5"/>
      <w:lvlJc w:val="left"/>
      <w:pPr>
        <w:ind w:hanging="0" w:left="0"/>
      </w:pPr>
      <w:rPr>
        <w:b w:val="false"/>
      </w:rPr>
    </w:lvl>
    <w:lvl w:ilvl="5">
      <w:start w:val="1"/>
      <w:numFmt w:val="decimal"/>
      <w:lvlText w:val="%6"/>
      <w:lvlJc w:val="left"/>
      <w:pPr>
        <w:ind w:hanging="0" w:left="0"/>
      </w:pPr>
    </w:lvl>
    <w:lvl w:ilvl="6">
      <w:start w:val="1"/>
      <w:numFmt w:val="decimal"/>
      <w:lvlText w:val="%7"/>
      <w:lvlJc w:val="left"/>
      <w:pPr>
        <w:ind w:hanging="0" w:left="0"/>
      </w:pPr>
    </w:lvl>
    <w:lvl w:ilvl="7">
      <w:start w:val="1"/>
      <w:numFmt w:val="decimal"/>
      <w:lvlText w:val="%8"/>
      <w:lvlJc w:val="left"/>
      <w:pPr>
        <w:ind w:hanging="0" w:left="0"/>
      </w:pPr>
    </w:lvl>
    <w:lvl w:ilvl="8">
      <w:start w:val="1"/>
      <w:numFmt w:val="decimal"/>
      <w:lvlText w:val="%9"/>
      <w:lvlJc w:val="left"/>
      <w:pPr>
        <w:ind w:hanging="0" w:left="0"/>
      </w:pPr>
    </w:lvl>
  </w:abstractNum>
  <w:abstractNum w:abstractNumId="8">
    <w:lvl w:ilvl="0">
      <w:start w:val="1"/>
      <w:numFmt w:val="decimal"/>
      <w:lvlText w:val="%1."/>
      <w:lvlJc w:val="left"/>
      <w:pPr>
        <w:ind w:hanging="454" w:left="454"/>
      </w:pPr>
    </w:lvl>
    <w:lvl w:ilvl="1">
      <w:start w:val="1"/>
      <w:numFmt w:val="decimal"/>
      <w:lvlText w:val="%1.%2."/>
      <w:lvlJc w:val="left"/>
      <w:pPr>
        <w:ind w:hanging="97" w:left="454"/>
      </w:pPr>
    </w:lvl>
    <w:lvl w:ilvl="2">
      <w:start w:val="1"/>
      <w:numFmt w:val="decimal"/>
      <w:lvlText w:val="%1.%2.%3."/>
      <w:lvlJc w:val="left"/>
      <w:pPr>
        <w:ind w:hanging="454" w:left="1134"/>
      </w:pPr>
    </w:lvl>
    <w:lvl w:ilvl="3">
      <w:start w:val="1"/>
      <w:numFmt w:val="decimal"/>
      <w:lvlText w:val="%1.%2.%3.%4."/>
      <w:lvlJc w:val="left"/>
      <w:pPr>
        <w:ind w:hanging="454" w:left="1474"/>
      </w:pPr>
    </w:lvl>
    <w:lvl w:ilvl="4">
      <w:start w:val="1"/>
      <w:numFmt w:val="decimal"/>
      <w:lvlText w:val="%1.%2.%3.%4.%5."/>
      <w:lvlJc w:val="left"/>
      <w:pPr>
        <w:ind w:hanging="454" w:left="1814"/>
      </w:pPr>
    </w:lvl>
    <w:lvl w:ilvl="5">
      <w:start w:val="1"/>
      <w:numFmt w:val="decimal"/>
      <w:lvlText w:val="%1.%2.%3.%4.%5.%6."/>
      <w:lvlJc w:val="left"/>
      <w:pPr>
        <w:ind w:hanging="454" w:left="2154"/>
      </w:pPr>
    </w:lvl>
    <w:lvl w:ilvl="6">
      <w:start w:val="1"/>
      <w:numFmt w:val="decimal"/>
      <w:lvlText w:val="%1.%2.%3.%4.%5.%6.%7."/>
      <w:lvlJc w:val="left"/>
      <w:pPr>
        <w:ind w:hanging="454" w:left="2494"/>
      </w:pPr>
    </w:lvl>
    <w:lvl w:ilvl="7">
      <w:start w:val="1"/>
      <w:numFmt w:val="decimal"/>
      <w:lvlText w:val="%1.%2.%3.%4.%5.%6.%7.%8."/>
      <w:lvlJc w:val="left"/>
      <w:pPr>
        <w:ind w:hanging="454" w:left="2834"/>
      </w:pPr>
    </w:lvl>
    <w:lvl w:ilvl="8">
      <w:start w:val="1"/>
      <w:numFmt w:val="decimal"/>
      <w:lvlText w:val="%1.%2.%3.%4.%5.%6.%7.%8.%9."/>
      <w:lvlJc w:val="left"/>
      <w:pPr>
        <w:ind w:hanging="454" w:left="3174"/>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60" w:before="60" w:line="288" w:lineRule="auto"/>
      <w:contextualSpacing w:val="false"/>
      <w:jc w:val="both"/>
    </w:pPr>
    <w:rPr>
      <w:rFonts w:ascii="Arial" w:cs="Calibri" w:eastAsia="Droid Sans Fallback" w:hAnsi="Arial"/>
      <w:color w:val="00000A"/>
      <w:sz w:val="22"/>
      <w:szCs w:val="22"/>
      <w:lang w:bidi="ar-SA" w:eastAsia="en-US" w:val="lv-LV"/>
    </w:rPr>
  </w:style>
  <w:style w:styleId="style1" w:type="paragraph">
    <w:name w:val="Virsraksts 1"/>
    <w:basedOn w:val="style0"/>
    <w:next w:val="style1"/>
    <w:pPr>
      <w:pageBreakBefore/>
    </w:pPr>
    <w:rPr>
      <w:rFonts w:ascii="Tahoma" w:cs="" w:hAnsi="Tahoma"/>
      <w:b/>
      <w:bCs/>
      <w:sz w:val="32"/>
      <w:szCs w:val="28"/>
    </w:rPr>
  </w:style>
  <w:style w:styleId="style2" w:type="paragraph">
    <w:name w:val="Virsraksts 2"/>
    <w:basedOn w:val="style0"/>
    <w:next w:val="style2"/>
    <w:pPr>
      <w:keepNext/>
      <w:keepLines/>
      <w:tabs>
        <w:tab w:leader="none" w:pos="709" w:val="left"/>
      </w:tabs>
      <w:spacing w:after="120" w:before="480" w:line="100" w:lineRule="atLeast"/>
      <w:contextualSpacing w:val="false"/>
    </w:pPr>
    <w:rPr>
      <w:rFonts w:ascii="Tahoma" w:cs="" w:hAnsi="Tahoma"/>
      <w:b/>
      <w:bCs/>
      <w:sz w:val="28"/>
      <w:szCs w:val="26"/>
    </w:rPr>
  </w:style>
  <w:style w:styleId="style3" w:type="paragraph">
    <w:name w:val="Virsraksts 3"/>
    <w:basedOn w:val="style0"/>
    <w:next w:val="style3"/>
    <w:pPr>
      <w:keepNext/>
      <w:keepLines/>
      <w:tabs>
        <w:tab w:leader="none" w:pos="981" w:val="left"/>
      </w:tabs>
      <w:spacing w:after="60" w:before="360" w:line="100" w:lineRule="atLeast"/>
      <w:contextualSpacing w:val="false"/>
    </w:pPr>
    <w:rPr>
      <w:rFonts w:ascii="Tahoma" w:cs="" w:hAnsi="Tahoma"/>
      <w:b/>
      <w:bCs/>
      <w:i/>
      <w:sz w:val="28"/>
    </w:rPr>
  </w:style>
  <w:style w:styleId="style4" w:type="paragraph">
    <w:name w:val="Virsraksts 4"/>
    <w:basedOn w:val="style0"/>
    <w:next w:val="style4"/>
    <w:pPr>
      <w:keepNext/>
      <w:keepLines/>
      <w:spacing w:after="60" w:before="240" w:line="100" w:lineRule="atLeast"/>
      <w:contextualSpacing w:val="false"/>
    </w:pPr>
    <w:rPr>
      <w:rFonts w:ascii="Tahoma" w:cs="" w:hAnsi="Tahoma"/>
      <w:b/>
      <w:bCs/>
      <w:iCs/>
      <w:sz w:val="24"/>
    </w:rPr>
  </w:style>
  <w:style w:styleId="style5" w:type="paragraph">
    <w:name w:val="Virsraksts 5"/>
    <w:basedOn w:val="style0"/>
    <w:next w:val="style5"/>
    <w:pPr>
      <w:keepNext/>
      <w:keepLines/>
      <w:spacing w:after="60" w:before="240" w:line="100" w:lineRule="atLeast"/>
      <w:contextualSpacing w:val="false"/>
    </w:pPr>
    <w:rPr>
      <w:rFonts w:ascii="Tahoma" w:cs="" w:hAnsi="Tahoma"/>
      <w:sz w:val="24"/>
      <w:u w:val="single"/>
    </w:rPr>
  </w:style>
  <w:style w:styleId="style6" w:type="paragraph">
    <w:name w:val="Virsraksts 6"/>
    <w:basedOn w:val="style0"/>
    <w:next w:val="style6"/>
    <w:pPr>
      <w:keepNext/>
      <w:keepLines/>
      <w:spacing w:after="60" w:before="240" w:line="100" w:lineRule="atLeast"/>
      <w:contextualSpacing w:val="false"/>
    </w:pPr>
    <w:rPr>
      <w:rFonts w:ascii="Tahoma" w:cs="" w:hAnsi="Tahoma"/>
      <w:i/>
      <w:iCs/>
      <w:color w:val="243F60"/>
    </w:rPr>
  </w:style>
  <w:style w:styleId="style7" w:type="paragraph">
    <w:name w:val="Virsraksts 7"/>
    <w:basedOn w:val="style0"/>
    <w:next w:val="style7"/>
    <w:pPr>
      <w:keepNext/>
      <w:keepLines/>
      <w:spacing w:after="0" w:before="200"/>
      <w:contextualSpacing w:val="false"/>
    </w:pPr>
    <w:rPr>
      <w:rFonts w:ascii="Cambria" w:cs="" w:hAnsi="Cambria"/>
      <w:i/>
      <w:iCs/>
      <w:color w:val="404040"/>
    </w:rPr>
  </w:style>
  <w:style w:styleId="style15" w:type="character">
    <w:name w:val="Default Paragraph Font"/>
    <w:next w:val="style15"/>
    <w:rPr/>
  </w:style>
  <w:style w:styleId="style16" w:type="character">
    <w:name w:val="Heading 1 Char"/>
    <w:basedOn w:val="style15"/>
    <w:next w:val="style16"/>
    <w:rPr>
      <w:rFonts w:ascii="Tahoma" w:cs="" w:hAnsi="Tahoma"/>
      <w:b/>
      <w:bCs/>
      <w:sz w:val="32"/>
      <w:szCs w:val="28"/>
    </w:rPr>
  </w:style>
  <w:style w:styleId="style17" w:type="character">
    <w:name w:val="Heading 2 Char"/>
    <w:basedOn w:val="style15"/>
    <w:next w:val="style17"/>
    <w:rPr>
      <w:rFonts w:ascii="Tahoma" w:cs="" w:hAnsi="Tahoma"/>
      <w:b/>
      <w:bCs/>
      <w:sz w:val="28"/>
      <w:szCs w:val="26"/>
    </w:rPr>
  </w:style>
  <w:style w:styleId="style18" w:type="character">
    <w:name w:val="Heading 3 Char"/>
    <w:basedOn w:val="style15"/>
    <w:next w:val="style18"/>
    <w:rPr>
      <w:rFonts w:ascii="Tahoma" w:cs="" w:hAnsi="Tahoma"/>
      <w:b/>
      <w:bCs/>
      <w:i/>
      <w:sz w:val="28"/>
    </w:rPr>
  </w:style>
  <w:style w:styleId="style19" w:type="character">
    <w:name w:val="Heading 4 Char"/>
    <w:basedOn w:val="style15"/>
    <w:next w:val="style19"/>
    <w:rPr>
      <w:rFonts w:ascii="Tahoma" w:cs="" w:hAnsi="Tahoma"/>
      <w:b/>
      <w:bCs/>
      <w:iCs/>
      <w:sz w:val="24"/>
    </w:rPr>
  </w:style>
  <w:style w:styleId="style20" w:type="character">
    <w:name w:val="Heading 5 Char"/>
    <w:basedOn w:val="style15"/>
    <w:next w:val="style20"/>
    <w:rPr>
      <w:rFonts w:ascii="Tahoma" w:cs="" w:hAnsi="Tahoma"/>
      <w:sz w:val="24"/>
      <w:u w:val="single"/>
    </w:rPr>
  </w:style>
  <w:style w:styleId="style21" w:type="character">
    <w:name w:val="Heading 6 Char"/>
    <w:basedOn w:val="style15"/>
    <w:next w:val="style21"/>
    <w:rPr>
      <w:rFonts w:ascii="Tahoma" w:cs="" w:hAnsi="Tahoma"/>
      <w:i/>
      <w:iCs/>
      <w:color w:val="243F60"/>
    </w:rPr>
  </w:style>
  <w:style w:styleId="style22" w:type="character">
    <w:name w:val="Heading 7 Char"/>
    <w:basedOn w:val="style15"/>
    <w:next w:val="style22"/>
    <w:rPr>
      <w:rFonts w:ascii="Cambria" w:cs="" w:hAnsi="Cambria"/>
      <w:i/>
      <w:iCs/>
      <w:color w:val="404040"/>
    </w:rPr>
  </w:style>
  <w:style w:styleId="style23" w:type="character">
    <w:name w:val="Balloon Text Char"/>
    <w:basedOn w:val="style15"/>
    <w:next w:val="style23"/>
    <w:rPr>
      <w:rFonts w:ascii="Tahoma" w:cs="Tahoma" w:hAnsi="Tahoma"/>
      <w:sz w:val="16"/>
      <w:szCs w:val="16"/>
    </w:rPr>
  </w:style>
  <w:style w:styleId="style24" w:type="character">
    <w:name w:val="Interneta saite"/>
    <w:basedOn w:val="style15"/>
    <w:next w:val="style24"/>
    <w:rPr>
      <w:color w:val="0000FF"/>
      <w:u w:val="single"/>
      <w:lang w:bidi="zxx-" w:eastAsia="zxx-" w:val="zxx-"/>
    </w:rPr>
  </w:style>
  <w:style w:styleId="style25" w:type="character">
    <w:name w:val="Header Char"/>
    <w:basedOn w:val="style15"/>
    <w:next w:val="style25"/>
    <w:rPr>
      <w:rFonts w:ascii="Arial" w:hAnsi="Arial"/>
      <w:sz w:val="16"/>
    </w:rPr>
  </w:style>
  <w:style w:styleId="style26" w:type="character">
    <w:name w:val="Footer Char"/>
    <w:basedOn w:val="style15"/>
    <w:next w:val="style26"/>
    <w:rPr>
      <w:rFonts w:ascii="Arial" w:hAnsi="Arial"/>
      <w:sz w:val="16"/>
    </w:rPr>
  </w:style>
  <w:style w:styleId="style27" w:type="character">
    <w:name w:val="page number"/>
    <w:basedOn w:val="style15"/>
    <w:next w:val="style27"/>
    <w:rPr>
      <w:rFonts w:cs="Times New Roman"/>
    </w:rPr>
  </w:style>
  <w:style w:styleId="style28" w:type="character">
    <w:name w:val="Table body Char"/>
    <w:next w:val="style28"/>
    <w:rPr>
      <w:rFonts w:ascii="Arial" w:hAnsi="Arial"/>
      <w:sz w:val="20"/>
    </w:rPr>
  </w:style>
  <w:style w:styleId="style29" w:type="character">
    <w:name w:val="List Bullet Char"/>
    <w:basedOn w:val="style15"/>
    <w:next w:val="style29"/>
    <w:rPr>
      <w:rFonts w:ascii="Arial" w:hAnsi="Arial"/>
    </w:rPr>
  </w:style>
  <w:style w:styleId="style30" w:type="character">
    <w:name w:val="List Number 2 Char"/>
    <w:basedOn w:val="style15"/>
    <w:next w:val="style30"/>
    <w:rPr>
      <w:rFonts w:ascii="Arial" w:cs="Times New Roman" w:eastAsia="Times New Roman" w:hAnsi="Arial"/>
    </w:rPr>
  </w:style>
  <w:style w:styleId="style31" w:type="character">
    <w:name w:val="Body Text Char"/>
    <w:basedOn w:val="style15"/>
    <w:next w:val="style31"/>
    <w:rPr>
      <w:rFonts w:ascii="Arial" w:cs="Times New Roman" w:eastAsia="Batang" w:hAnsi="Arial"/>
      <w:szCs w:val="20"/>
    </w:rPr>
  </w:style>
  <w:style w:styleId="style32" w:type="character">
    <w:name w:val="Title Char"/>
    <w:basedOn w:val="style15"/>
    <w:next w:val="style32"/>
    <w:rPr>
      <w:rFonts w:ascii="Cambria" w:cs="" w:hAnsi="Cambria"/>
      <w:color w:val="17365D"/>
      <w:spacing w:val="5"/>
      <w:sz w:val="52"/>
      <w:szCs w:val="52"/>
    </w:rPr>
  </w:style>
  <w:style w:styleId="style33" w:type="character">
    <w:name w:val="Table number Char Char"/>
    <w:basedOn w:val="style15"/>
    <w:next w:val="style33"/>
    <w:rPr>
      <w:rFonts w:ascii="Arial" w:cs="Times New Roman" w:eastAsia="Batang" w:hAnsi="Arial"/>
      <w:b/>
      <w:bCs/>
      <w:sz w:val="20"/>
      <w:szCs w:val="20"/>
    </w:rPr>
  </w:style>
  <w:style w:styleId="style34" w:type="character">
    <w:name w:val="Message Header Char"/>
    <w:basedOn w:val="style15"/>
    <w:next w:val="style34"/>
    <w:rPr>
      <w:rFonts w:ascii="Arial" w:cs="Arial" w:eastAsia="Times New Roman" w:hAnsi="Arial"/>
      <w:smallCaps/>
      <w:sz w:val="20"/>
      <w:szCs w:val="20"/>
      <w:shd w:fill="CCCCCC" w:val="clear"/>
    </w:rPr>
  </w:style>
  <w:style w:styleId="style35" w:type="character">
    <w:name w:val="CodeInText"/>
    <w:basedOn w:val="style15"/>
    <w:next w:val="style35"/>
    <w:rPr>
      <w:rFonts w:ascii="Courier New" w:cs="Times New Roman" w:hAnsi="Courier New"/>
      <w:spacing w:val="-5"/>
      <w:sz w:val="20"/>
      <w:szCs w:val="20"/>
      <w:lang w:val="en-GB"/>
    </w:rPr>
  </w:style>
  <w:style w:styleId="style36" w:type="character">
    <w:name w:val="Picture position Char"/>
    <w:basedOn w:val="style15"/>
    <w:next w:val="style36"/>
    <w:rPr>
      <w:rFonts w:ascii="Arial" w:cs="Times New Roman" w:eastAsia="Times New Roman" w:hAnsi="Arial"/>
    </w:rPr>
  </w:style>
  <w:style w:styleId="style37" w:type="character">
    <w:name w:val="Spēcīgs uzsvars"/>
    <w:basedOn w:val="style15"/>
    <w:next w:val="style37"/>
    <w:rPr>
      <w:rFonts w:ascii="Tahoma" w:hAnsi="Tahoma"/>
      <w:b w:val="false"/>
      <w:bCs/>
      <w:sz w:val="32"/>
    </w:rPr>
  </w:style>
  <w:style w:styleId="style38" w:type="character">
    <w:name w:val="Book Title"/>
    <w:basedOn w:val="style15"/>
    <w:next w:val="style38"/>
    <w:rPr>
      <w:b/>
      <w:bCs/>
      <w:smallCaps/>
      <w:spacing w:val="5"/>
    </w:rPr>
  </w:style>
  <w:style w:styleId="style39" w:type="character">
    <w:name w:val="Table body Rakstz. Rakstz. Rakstz. Rakstz. Rakstz. Rakstz."/>
    <w:basedOn w:val="style15"/>
    <w:next w:val="style39"/>
    <w:rPr>
      <w:rFonts w:ascii="Arial" w:cs="Times New Roman" w:eastAsia="Times New Roman" w:hAnsi="Arial"/>
      <w:sz w:val="20"/>
    </w:rPr>
  </w:style>
  <w:style w:styleId="style40" w:type="character">
    <w:name w:val="Comment Text Char"/>
    <w:basedOn w:val="style15"/>
    <w:next w:val="style40"/>
    <w:rPr>
      <w:rFonts w:ascii="Times New Roman" w:cs="Times New Roman" w:eastAsia="Times New Roman" w:hAnsi="Times New Roman"/>
      <w:sz w:val="20"/>
      <w:szCs w:val="20"/>
      <w:lang w:eastAsia="lv-LV"/>
    </w:rPr>
  </w:style>
  <w:style w:styleId="style41" w:type="character">
    <w:name w:val="annotation reference"/>
    <w:basedOn w:val="style15"/>
    <w:next w:val="style41"/>
    <w:rPr>
      <w:sz w:val="16"/>
      <w:szCs w:val="16"/>
    </w:rPr>
  </w:style>
  <w:style w:styleId="style42" w:type="character">
    <w:name w:val="Comment Subject Char"/>
    <w:basedOn w:val="style40"/>
    <w:next w:val="style42"/>
    <w:rPr>
      <w:rFonts w:ascii="Arial" w:cs="Times New Roman" w:eastAsia="Times New Roman" w:hAnsi="Arial"/>
      <w:b/>
      <w:bCs/>
      <w:sz w:val="20"/>
      <w:szCs w:val="20"/>
      <w:lang w:eastAsia="lv-LV"/>
    </w:rPr>
  </w:style>
  <w:style w:styleId="style43" w:type="character">
    <w:name w:val="Document Map Char"/>
    <w:basedOn w:val="style15"/>
    <w:next w:val="style43"/>
    <w:rPr>
      <w:rFonts w:ascii="Tahoma" w:cs="Tahoma" w:hAnsi="Tahoma"/>
      <w:sz w:val="16"/>
      <w:szCs w:val="16"/>
    </w:rPr>
  </w:style>
  <w:style w:styleId="style44" w:type="character">
    <w:name w:val="FollowedHyperlink"/>
    <w:basedOn w:val="style15"/>
    <w:next w:val="style44"/>
    <w:rPr>
      <w:color w:val="800080"/>
      <w:u w:val="single"/>
    </w:rPr>
  </w:style>
  <w:style w:styleId="style45" w:type="character">
    <w:name w:val="ListLabel 1"/>
    <w:next w:val="style45"/>
    <w:rPr>
      <w:rFonts w:cs="Courier New"/>
    </w:rPr>
  </w:style>
  <w:style w:styleId="style46" w:type="character">
    <w:name w:val="ListLabel 2"/>
    <w:next w:val="style46"/>
    <w:rPr>
      <w:sz w:val="16"/>
    </w:rPr>
  </w:style>
  <w:style w:styleId="style47" w:type="character">
    <w:name w:val="ListLabel 3"/>
    <w:next w:val="style47"/>
    <w:rPr>
      <w:rFonts w:cs="Tahoma"/>
      <w:b/>
      <w:bCs w:val="false"/>
      <w:i w:val="false"/>
      <w:iCs w:val="false"/>
      <w:caps w:val="false"/>
      <w:smallCaps w:val="false"/>
      <w:strike w:val="false"/>
      <w:dstrike w:val="false"/>
      <w:outline w:val="false"/>
      <w:shadow w:val="false"/>
      <w:emboss w:val="false"/>
      <w:imprint w:val="false"/>
      <w:vanish w:val="false"/>
      <w:color w:val="00000A"/>
      <w:spacing w:val="0"/>
      <w:w w:val="100"/>
      <w:position w:val="0"/>
      <w:sz w:val="32"/>
      <w:sz w:val="32"/>
      <w:szCs w:val="32"/>
      <w:u w:val="none"/>
      <w:vertAlign w:val="baseline"/>
    </w:rPr>
  </w:style>
  <w:style w:styleId="style48" w:type="character">
    <w:name w:val="ListLabel 4"/>
    <w:next w:val="style48"/>
    <w:rPr>
      <w:rFonts w:cs="Times New Roman"/>
    </w:rPr>
  </w:style>
  <w:style w:styleId="style49" w:type="character">
    <w:name w:val="ListLabel 5"/>
    <w:next w:val="style49"/>
    <w:rPr>
      <w:rFonts w:cs="Times New Roman"/>
      <w:b/>
      <w:bCs w:val="false"/>
      <w:i/>
      <w:iCs w:val="false"/>
      <w:caps w:val="false"/>
      <w:smallCaps w:val="false"/>
      <w:strike w:val="false"/>
      <w:dstrike w:val="false"/>
      <w:outline w:val="false"/>
      <w:shadow w:val="false"/>
      <w:emboss w:val="false"/>
      <w:imprint w:val="false"/>
      <w:vanish w:val="false"/>
      <w:spacing w:val="0"/>
      <w:position w:val="0"/>
      <w:sz w:val="22"/>
      <w:sz w:val="22"/>
      <w:u w:val="none"/>
      <w:vertAlign w:val="baseline"/>
      <w:em w:val="none"/>
    </w:rPr>
  </w:style>
  <w:style w:styleId="style50" w:type="character">
    <w:name w:val="ListLabel 6"/>
    <w:next w:val="style50"/>
    <w:rPr>
      <w:rFonts w:cs="Times New Roman"/>
      <w:b w:val="false"/>
    </w:rPr>
  </w:style>
  <w:style w:styleId="style51" w:type="character">
    <w:name w:val="ListLabel 7"/>
    <w:next w:val="style51"/>
    <w:rPr>
      <w:rFonts w:cs="Symbol"/>
    </w:rPr>
  </w:style>
  <w:style w:styleId="style52" w:type="character">
    <w:name w:val="ListLabel 8"/>
    <w:next w:val="style52"/>
    <w:rPr>
      <w:rFonts w:cs="Courier New"/>
      <w:sz w:val="16"/>
    </w:rPr>
  </w:style>
  <w:style w:styleId="style53" w:type="character">
    <w:name w:val="ListLabel 9"/>
    <w:next w:val="style53"/>
    <w:rPr>
      <w:rFonts w:cs="Courier New"/>
    </w:rPr>
  </w:style>
  <w:style w:styleId="style54" w:type="character">
    <w:name w:val="ListLabel 10"/>
    <w:next w:val="style54"/>
    <w:rPr>
      <w:rFonts w:cs="Wingdings"/>
    </w:rPr>
  </w:style>
  <w:style w:styleId="style55" w:type="character">
    <w:name w:val="ListLabel 11"/>
    <w:next w:val="style55"/>
    <w:rPr>
      <w:b/>
      <w:bCs w:val="false"/>
      <w:i w:val="false"/>
      <w:iCs w:val="false"/>
      <w:caps w:val="false"/>
      <w:smallCaps w:val="false"/>
      <w:strike w:val="false"/>
      <w:dstrike w:val="false"/>
      <w:outline w:val="false"/>
      <w:shadow w:val="false"/>
      <w:emboss w:val="false"/>
      <w:imprint w:val="false"/>
      <w:vanish w:val="false"/>
      <w:color w:val="00000A"/>
      <w:spacing w:val="0"/>
      <w:w w:val="100"/>
      <w:position w:val="0"/>
      <w:sz w:val="32"/>
      <w:sz w:val="32"/>
      <w:szCs w:val="32"/>
      <w:u w:val="none"/>
      <w:vertAlign w:val="baseline"/>
    </w:rPr>
  </w:style>
  <w:style w:styleId="style56" w:type="character">
    <w:name w:val="ListLabel 12"/>
    <w:next w:val="style56"/>
    <w:rPr>
      <w:b/>
      <w:bCs w:val="false"/>
      <w:i/>
      <w:iCs w:val="false"/>
      <w:caps w:val="false"/>
      <w:smallCaps w:val="false"/>
      <w:strike w:val="false"/>
      <w:dstrike w:val="false"/>
      <w:outline w:val="false"/>
      <w:shadow w:val="false"/>
      <w:emboss w:val="false"/>
      <w:imprint w:val="false"/>
      <w:vanish w:val="false"/>
      <w:spacing w:val="0"/>
      <w:position w:val="0"/>
      <w:sz w:val="22"/>
      <w:sz w:val="22"/>
      <w:u w:val="none"/>
      <w:vertAlign w:val="baseline"/>
      <w:em w:val="none"/>
    </w:rPr>
  </w:style>
  <w:style w:styleId="style57" w:type="character">
    <w:name w:val="ListLabel 13"/>
    <w:next w:val="style57"/>
    <w:rPr>
      <w:b w:val="false"/>
    </w:rPr>
  </w:style>
  <w:style w:styleId="style58" w:type="character">
    <w:name w:val="ListLabel 14"/>
    <w:next w:val="style58"/>
    <w:rPr>
      <w:rFonts w:cs="Arial"/>
    </w:rPr>
  </w:style>
  <w:style w:styleId="style59" w:type="character">
    <w:name w:val="Rādītāja saite"/>
    <w:next w:val="style59"/>
    <w:rPr/>
  </w:style>
  <w:style w:styleId="style60" w:type="character">
    <w:name w:val="Apmeklēta interneta saite"/>
    <w:next w:val="style60"/>
    <w:rPr>
      <w:color w:val="800000"/>
      <w:u w:val="single"/>
      <w:lang w:bidi="zxx-" w:eastAsia="zxx-" w:val="zxx-"/>
    </w:rPr>
  </w:style>
  <w:style w:styleId="style61" w:type="paragraph">
    <w:name w:val="Virsraksts"/>
    <w:basedOn w:val="style0"/>
    <w:next w:val="style62"/>
    <w:pPr>
      <w:keepNext/>
      <w:spacing w:after="120" w:before="240"/>
      <w:contextualSpacing w:val="false"/>
    </w:pPr>
    <w:rPr>
      <w:rFonts w:ascii="Arial" w:cs="Lohit Hindi" w:eastAsia="Droid Sans Fallback" w:hAnsi="Arial"/>
      <w:sz w:val="28"/>
      <w:szCs w:val="28"/>
    </w:rPr>
  </w:style>
  <w:style w:styleId="style62" w:type="paragraph">
    <w:name w:val="Pamatteksts"/>
    <w:basedOn w:val="style0"/>
    <w:next w:val="style62"/>
    <w:pPr>
      <w:spacing w:after="0" w:before="120" w:line="100" w:lineRule="atLeast"/>
      <w:contextualSpacing/>
    </w:pPr>
    <w:rPr>
      <w:rFonts w:cs="Times New Roman" w:eastAsia="Batang"/>
      <w:szCs w:val="20"/>
    </w:rPr>
  </w:style>
  <w:style w:styleId="style63" w:type="paragraph">
    <w:name w:val="Saraksts"/>
    <w:basedOn w:val="style0"/>
    <w:next w:val="style63"/>
    <w:pPr>
      <w:spacing w:after="60" w:before="60"/>
      <w:ind w:hanging="283" w:left="283" w:right="0"/>
      <w:contextualSpacing/>
    </w:pPr>
    <w:rPr>
      <w:rFonts w:cs="Lohit Hindi"/>
    </w:rPr>
  </w:style>
  <w:style w:styleId="style64" w:type="paragraph">
    <w:name w:val="Paraksts objektam"/>
    <w:basedOn w:val="style0"/>
    <w:next w:val="style64"/>
    <w:pPr>
      <w:suppressLineNumbers/>
      <w:spacing w:after="120" w:before="120"/>
      <w:contextualSpacing w:val="false"/>
    </w:pPr>
    <w:rPr>
      <w:rFonts w:cs="Lohit Hindi"/>
      <w:i/>
      <w:iCs/>
      <w:sz w:val="24"/>
      <w:szCs w:val="24"/>
    </w:rPr>
  </w:style>
  <w:style w:styleId="style65" w:type="paragraph">
    <w:name w:val="Rādītājs"/>
    <w:basedOn w:val="style0"/>
    <w:next w:val="style65"/>
    <w:pPr>
      <w:suppressLineNumbers/>
    </w:pPr>
    <w:rPr>
      <w:rFonts w:cs="Lohit Hindi"/>
    </w:rPr>
  </w:style>
  <w:style w:styleId="style66" w:type="paragraph">
    <w:name w:val="Title-klients"/>
    <w:basedOn w:val="style0"/>
    <w:next w:val="style66"/>
    <w:pPr>
      <w:spacing w:after="0" w:before="240"/>
      <w:contextualSpacing w:val="false"/>
      <w:jc w:val="center"/>
    </w:pPr>
    <w:rPr>
      <w:caps/>
    </w:rPr>
  </w:style>
  <w:style w:styleId="style67" w:type="paragraph">
    <w:name w:val="Title ar atstarpi"/>
    <w:basedOn w:val="style66"/>
    <w:next w:val="style67"/>
    <w:pPr>
      <w:spacing w:after="120" w:before="800" w:line="100" w:lineRule="atLeast"/>
      <w:contextualSpacing w:val="false"/>
    </w:pPr>
    <w:rPr>
      <w:b/>
      <w:smallCaps/>
      <w:spacing w:val="60"/>
      <w:sz w:val="36"/>
    </w:rPr>
  </w:style>
  <w:style w:styleId="style68" w:type="paragraph">
    <w:name w:val="Title dokumenta"/>
    <w:basedOn w:val="style0"/>
    <w:next w:val="style68"/>
    <w:pPr>
      <w:spacing w:after="60" w:before="1080"/>
      <w:contextualSpacing w:val="false"/>
      <w:jc w:val="center"/>
    </w:pPr>
    <w:rPr>
      <w:smallCaps/>
      <w:sz w:val="36"/>
    </w:rPr>
  </w:style>
  <w:style w:styleId="style69" w:type="paragraph">
    <w:name w:val="Title dokumenta kods"/>
    <w:basedOn w:val="style0"/>
    <w:next w:val="style69"/>
    <w:pPr>
      <w:spacing w:after="60" w:before="240"/>
      <w:contextualSpacing w:val="false"/>
      <w:jc w:val="center"/>
    </w:pPr>
    <w:rPr>
      <w:b/>
      <w:smallCaps/>
      <w:sz w:val="28"/>
    </w:rPr>
  </w:style>
  <w:style w:styleId="style70" w:type="paragraph">
    <w:name w:val="10pt right"/>
    <w:basedOn w:val="style0"/>
    <w:next w:val="style70"/>
    <w:pPr>
      <w:spacing w:after="0" w:before="60" w:line="100" w:lineRule="atLeast"/>
      <w:contextualSpacing w:val="false"/>
      <w:jc w:val="right"/>
    </w:pPr>
    <w:rPr>
      <w:sz w:val="20"/>
    </w:rPr>
  </w:style>
  <w:style w:styleId="style71" w:type="paragraph">
    <w:name w:val="Balloon Text"/>
    <w:basedOn w:val="style0"/>
    <w:next w:val="style71"/>
    <w:pPr>
      <w:spacing w:after="0" w:before="0" w:line="100" w:lineRule="atLeast"/>
      <w:contextualSpacing w:val="false"/>
    </w:pPr>
    <w:rPr>
      <w:rFonts w:ascii="Tahoma" w:cs="Tahoma" w:hAnsi="Tahoma"/>
      <w:sz w:val="16"/>
      <w:szCs w:val="16"/>
    </w:rPr>
  </w:style>
  <w:style w:styleId="style72" w:type="paragraph">
    <w:name w:val="Title versija"/>
    <w:basedOn w:val="style69"/>
    <w:next w:val="style72"/>
    <w:pPr>
      <w:spacing w:after="3240" w:before="60"/>
      <w:contextualSpacing w:val="false"/>
    </w:pPr>
    <w:rPr>
      <w:b w:val="false"/>
      <w:caps w:val="false"/>
      <w:smallCaps w:val="false"/>
      <w:sz w:val="26"/>
    </w:rPr>
  </w:style>
  <w:style w:styleId="style73" w:type="paragraph">
    <w:name w:val="10pt center"/>
    <w:basedOn w:val="style72"/>
    <w:next w:val="style73"/>
    <w:pPr>
      <w:spacing w:after="60" w:before="0" w:line="100" w:lineRule="atLeast"/>
      <w:contextualSpacing/>
    </w:pPr>
    <w:rPr>
      <w:sz w:val="20"/>
    </w:rPr>
  </w:style>
  <w:style w:styleId="style74" w:type="paragraph">
    <w:name w:val="12pt"/>
    <w:basedOn w:val="style73"/>
    <w:next w:val="style74"/>
    <w:pPr>
      <w:spacing w:after="60" w:before="120"/>
      <w:contextualSpacing/>
    </w:pPr>
    <w:rPr>
      <w:sz w:val="24"/>
    </w:rPr>
  </w:style>
  <w:style w:styleId="style75" w:type="paragraph">
    <w:name w:val="Galvene"/>
    <w:basedOn w:val="style0"/>
    <w:next w:val="style75"/>
    <w:pPr>
      <w:tabs>
        <w:tab w:leader="none" w:pos="4513" w:val="center"/>
        <w:tab w:leader="none" w:pos="9639" w:val="right"/>
      </w:tabs>
      <w:spacing w:after="0" w:before="0" w:line="100" w:lineRule="atLeast"/>
      <w:contextualSpacing w:val="false"/>
    </w:pPr>
    <w:rPr>
      <w:sz w:val="16"/>
    </w:rPr>
  </w:style>
  <w:style w:styleId="style76" w:type="paragraph">
    <w:name w:val="Kājene"/>
    <w:basedOn w:val="style0"/>
    <w:next w:val="style76"/>
    <w:pPr>
      <w:tabs>
        <w:tab w:leader="none" w:pos="4513" w:val="center"/>
        <w:tab w:leader="none" w:pos="9639" w:val="right"/>
      </w:tabs>
      <w:spacing w:after="0" w:before="0" w:line="100" w:lineRule="atLeast"/>
      <w:contextualSpacing w:val="false"/>
    </w:pPr>
    <w:rPr>
      <w:sz w:val="16"/>
    </w:rPr>
  </w:style>
  <w:style w:styleId="style77" w:type="paragraph">
    <w:name w:val="Table body"/>
    <w:basedOn w:val="style0"/>
    <w:next w:val="style77"/>
    <w:pPr>
      <w:spacing w:after="40" w:before="40" w:line="100" w:lineRule="atLeast"/>
      <w:contextualSpacing w:val="false"/>
    </w:pPr>
    <w:rPr>
      <w:sz w:val="20"/>
    </w:rPr>
  </w:style>
  <w:style w:styleId="style78" w:type="paragraph">
    <w:name w:val="Bold"/>
    <w:basedOn w:val="style77"/>
    <w:next w:val="style78"/>
    <w:pPr>
      <w:spacing w:after="60" w:before="60" w:line="288" w:lineRule="auto"/>
      <w:contextualSpacing w:val="false"/>
      <w:jc w:val="left"/>
    </w:pPr>
    <w:rPr>
      <w:b/>
      <w:smallCaps/>
      <w:sz w:val="22"/>
    </w:rPr>
  </w:style>
  <w:style w:styleId="style79" w:type="paragraph">
    <w:name w:val="Saturs"/>
    <w:basedOn w:val="style0"/>
    <w:next w:val="style79"/>
    <w:pPr>
      <w:jc w:val="left"/>
    </w:pPr>
    <w:rPr>
      <w:rFonts w:ascii="Tahoma" w:hAnsi="Tahoma"/>
      <w:b/>
      <w:sz w:val="32"/>
    </w:rPr>
  </w:style>
  <w:style w:styleId="style80" w:type="paragraph">
    <w:name w:val="Saturs 1"/>
    <w:basedOn w:val="style0"/>
    <w:next w:val="style80"/>
    <w:pPr>
      <w:tabs>
        <w:tab w:leader="none" w:pos="397" w:val="left"/>
        <w:tab w:leader="dot" w:pos="9639" w:val="right"/>
      </w:tabs>
      <w:spacing w:after="120" w:before="0"/>
      <w:ind w:hanging="397" w:left="397" w:right="567"/>
      <w:contextualSpacing w:val="false"/>
    </w:pPr>
    <w:rPr>
      <w:rFonts w:ascii="Arial Bold" w:hAnsi="Arial Bold"/>
      <w:b/>
      <w:caps/>
    </w:rPr>
  </w:style>
  <w:style w:styleId="style81" w:type="paragraph">
    <w:name w:val="Saturs 2"/>
    <w:basedOn w:val="style0"/>
    <w:next w:val="style81"/>
    <w:pPr>
      <w:tabs>
        <w:tab w:leader="none" w:pos="964" w:val="left"/>
        <w:tab w:leader="dot" w:pos="9639" w:val="right"/>
      </w:tabs>
      <w:spacing w:after="60" w:before="0"/>
      <w:ind w:hanging="567" w:left="964" w:right="567"/>
      <w:contextualSpacing w:val="false"/>
    </w:pPr>
    <w:rPr>
      <w:rFonts w:ascii="Arial Bold" w:hAnsi="Arial Bold"/>
      <w:b/>
    </w:rPr>
  </w:style>
  <w:style w:styleId="style82" w:type="paragraph">
    <w:name w:val="Saturs 3"/>
    <w:basedOn w:val="style0"/>
    <w:next w:val="style82"/>
    <w:pPr>
      <w:tabs>
        <w:tab w:leader="none" w:pos="1814" w:val="left"/>
        <w:tab w:leader="dot" w:pos="9639" w:val="right"/>
      </w:tabs>
      <w:spacing w:after="60" w:before="0"/>
      <w:ind w:hanging="737" w:left="1701" w:right="567"/>
      <w:contextualSpacing w:val="false"/>
    </w:pPr>
    <w:rPr/>
  </w:style>
  <w:style w:styleId="style83" w:type="paragraph">
    <w:name w:val="Saturs 4"/>
    <w:basedOn w:val="style0"/>
    <w:next w:val="style83"/>
    <w:pPr>
      <w:tabs>
        <w:tab w:leader="none" w:pos="2381" w:val="left"/>
        <w:tab w:leader="dot" w:pos="9639" w:val="right"/>
      </w:tabs>
      <w:spacing w:after="60" w:before="0"/>
      <w:ind w:hanging="737" w:left="2268" w:right="567"/>
      <w:contextualSpacing w:val="false"/>
    </w:pPr>
    <w:rPr>
      <w:i/>
      <w:sz w:val="20"/>
    </w:rPr>
  </w:style>
  <w:style w:styleId="style84" w:type="paragraph">
    <w:name w:val="Saturs 5"/>
    <w:basedOn w:val="style0"/>
    <w:next w:val="style84"/>
    <w:pPr>
      <w:tabs>
        <w:tab w:leader="none" w:pos="3232" w:val="left"/>
        <w:tab w:leader="dot" w:pos="9639" w:val="right"/>
      </w:tabs>
      <w:spacing w:after="60" w:before="0"/>
      <w:ind w:hanging="964" w:left="3062" w:right="567"/>
      <w:contextualSpacing w:val="false"/>
    </w:pPr>
    <w:rPr>
      <w:rFonts w:ascii="Times New Roman" w:hAnsi="Times New Roman"/>
      <w:i/>
    </w:rPr>
  </w:style>
  <w:style w:styleId="style85" w:type="paragraph">
    <w:name w:val="List Bullet"/>
    <w:basedOn w:val="style0"/>
    <w:next w:val="style85"/>
    <w:pPr>
      <w:ind w:hanging="357" w:left="714" w:right="0"/>
    </w:pPr>
    <w:rPr/>
  </w:style>
  <w:style w:styleId="style86" w:type="paragraph">
    <w:name w:val="table of figures"/>
    <w:basedOn w:val="style0"/>
    <w:next w:val="style86"/>
    <w:pPr>
      <w:tabs>
        <w:tab w:leader="none" w:pos="964" w:val="left"/>
        <w:tab w:leader="dot" w:pos="9639" w:val="right"/>
      </w:tabs>
      <w:spacing w:after="0" w:before="0"/>
      <w:ind w:hanging="851" w:left="851" w:right="567"/>
      <w:contextualSpacing w:val="false"/>
    </w:pPr>
    <w:rPr/>
  </w:style>
  <w:style w:styleId="style87" w:type="paragraph">
    <w:name w:val="List Bullet 2"/>
    <w:basedOn w:val="style0"/>
    <w:next w:val="style87"/>
    <w:pPr>
      <w:spacing w:after="60" w:before="60"/>
      <w:ind w:hanging="357" w:left="1071" w:right="0"/>
      <w:contextualSpacing/>
    </w:pPr>
    <w:rPr/>
  </w:style>
  <w:style w:styleId="style88" w:type="paragraph">
    <w:name w:val="List Bullet 3"/>
    <w:basedOn w:val="style0"/>
    <w:next w:val="style88"/>
    <w:pPr>
      <w:spacing w:after="60" w:before="60"/>
      <w:ind w:hanging="357" w:left="1429" w:right="0"/>
      <w:contextualSpacing/>
    </w:pPr>
    <w:rPr/>
  </w:style>
  <w:style w:styleId="style89" w:type="paragraph">
    <w:name w:val="List Bullet 4"/>
    <w:basedOn w:val="style0"/>
    <w:next w:val="style89"/>
    <w:pPr>
      <w:spacing w:after="60" w:before="60"/>
      <w:contextualSpacing/>
    </w:pPr>
    <w:rPr/>
  </w:style>
  <w:style w:styleId="style90" w:type="paragraph">
    <w:name w:val="List Continue"/>
    <w:basedOn w:val="style0"/>
    <w:next w:val="style90"/>
    <w:pPr>
      <w:spacing w:after="60" w:before="60"/>
      <w:ind w:hanging="0" w:left="454" w:right="0"/>
      <w:contextualSpacing/>
    </w:pPr>
    <w:rPr/>
  </w:style>
  <w:style w:styleId="style91" w:type="paragraph">
    <w:name w:val="List Continue 2"/>
    <w:basedOn w:val="style0"/>
    <w:next w:val="style91"/>
    <w:pPr>
      <w:spacing w:after="60" w:before="60"/>
      <w:ind w:hanging="0" w:left="851" w:right="0"/>
      <w:contextualSpacing/>
    </w:pPr>
    <w:rPr>
      <w:rFonts w:cs="Times New Roman" w:eastAsia="Times New Roman"/>
    </w:rPr>
  </w:style>
  <w:style w:styleId="style92" w:type="paragraph">
    <w:name w:val="List Continue 3"/>
    <w:basedOn w:val="style0"/>
    <w:next w:val="style92"/>
    <w:pPr>
      <w:spacing w:after="60" w:before="60"/>
      <w:ind w:hanging="0" w:left="1134" w:right="0"/>
      <w:contextualSpacing/>
    </w:pPr>
    <w:rPr/>
  </w:style>
  <w:style w:styleId="style93" w:type="paragraph">
    <w:name w:val="List Number"/>
    <w:basedOn w:val="style0"/>
    <w:next w:val="style93"/>
    <w:pPr>
      <w:spacing w:after="60" w:before="60"/>
      <w:ind w:hanging="454" w:left="454" w:right="0"/>
      <w:contextualSpacing/>
    </w:pPr>
    <w:rPr>
      <w:rFonts w:cs="Times New Roman" w:eastAsia="Times New Roman"/>
    </w:rPr>
  </w:style>
  <w:style w:styleId="style94" w:type="paragraph">
    <w:name w:val="List Number 2"/>
    <w:basedOn w:val="style0"/>
    <w:next w:val="style94"/>
    <w:pPr>
      <w:spacing w:after="60" w:before="60"/>
      <w:ind w:hanging="567" w:left="1021" w:right="0"/>
      <w:contextualSpacing/>
    </w:pPr>
    <w:rPr>
      <w:rFonts w:cs="Times New Roman" w:eastAsia="Times New Roman"/>
    </w:rPr>
  </w:style>
  <w:style w:styleId="style95" w:type="paragraph">
    <w:name w:val="List Number 3"/>
    <w:basedOn w:val="style0"/>
    <w:next w:val="style95"/>
    <w:pPr>
      <w:spacing w:after="60" w:before="60"/>
      <w:ind w:hanging="709" w:left="1429" w:right="0"/>
      <w:contextualSpacing/>
    </w:pPr>
    <w:rPr>
      <w:rFonts w:cs="Times New Roman" w:eastAsia="Times New Roman"/>
    </w:rPr>
  </w:style>
  <w:style w:styleId="style96" w:type="paragraph">
    <w:name w:val="List Number 4"/>
    <w:basedOn w:val="style0"/>
    <w:next w:val="style96"/>
    <w:pPr>
      <w:spacing w:after="60" w:before="60"/>
      <w:ind w:hanging="992" w:left="1984" w:right="0"/>
      <w:contextualSpacing/>
    </w:pPr>
    <w:rPr>
      <w:rFonts w:cs="Times New Roman" w:eastAsia="Times New Roman"/>
    </w:rPr>
  </w:style>
  <w:style w:styleId="style97" w:type="paragraph">
    <w:name w:val="Atsauce"/>
    <w:basedOn w:val="style0"/>
    <w:next w:val="style97"/>
    <w:pPr>
      <w:spacing w:after="0" w:before="60" w:line="360" w:lineRule="auto"/>
      <w:contextualSpacing w:val="false"/>
    </w:pPr>
    <w:rPr>
      <w:rFonts w:cs="Times New Roman" w:eastAsia="Times New Roman"/>
      <w:szCs w:val="24"/>
    </w:rPr>
  </w:style>
  <w:style w:styleId="style98" w:type="paragraph">
    <w:name w:val="List Paragraph"/>
    <w:basedOn w:val="style0"/>
    <w:next w:val="style98"/>
    <w:pPr>
      <w:spacing w:after="60" w:before="60"/>
      <w:ind w:hanging="0" w:left="720" w:right="0"/>
      <w:contextualSpacing/>
    </w:pPr>
    <w:rPr/>
  </w:style>
  <w:style w:styleId="style99" w:type="paragraph">
    <w:name w:val="Table title"/>
    <w:basedOn w:val="style100"/>
    <w:next w:val="style99"/>
    <w:pPr>
      <w:keepNext/>
      <w:pBdr>
        <w:top w:val="nil"/>
        <w:left w:val="nil"/>
        <w:bottom w:val="nil"/>
        <w:insideH w:val="nil"/>
        <w:right w:val="nil"/>
        <w:insideV w:val="nil"/>
      </w:pBdr>
      <w:spacing w:after="120" w:before="240" w:line="360" w:lineRule="auto"/>
      <w:contextualSpacing w:val="false"/>
      <w:jc w:val="left"/>
    </w:pPr>
    <w:rPr>
      <w:rFonts w:ascii="Arial" w:cs="Calibri" w:hAnsi="Arial"/>
      <w:b/>
      <w:color w:val="00000A"/>
      <w:spacing w:val="0"/>
      <w:sz w:val="20"/>
      <w:szCs w:val="22"/>
    </w:rPr>
  </w:style>
  <w:style w:styleId="style100" w:type="paragraph">
    <w:name w:val="Nosaukums"/>
    <w:basedOn w:val="style0"/>
    <w:next w:val="style100"/>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101" w:type="paragraph">
    <w:name w:val="List Bullet 5"/>
    <w:basedOn w:val="style0"/>
    <w:next w:val="style101"/>
    <w:pPr>
      <w:spacing w:after="60" w:before="60"/>
      <w:contextualSpacing/>
    </w:pPr>
    <w:rPr>
      <w:rFonts w:cs="Times New Roman" w:eastAsia="Times New Roman"/>
    </w:rPr>
  </w:style>
  <w:style w:styleId="style102" w:type="paragraph">
    <w:name w:val="Style Table body + Before:  3 pt After:  3 pt"/>
    <w:basedOn w:val="style77"/>
    <w:next w:val="style102"/>
    <w:pPr>
      <w:spacing w:after="60" w:before="60"/>
      <w:contextualSpacing w:val="false"/>
    </w:pPr>
    <w:rPr>
      <w:rFonts w:cs="Times New Roman" w:eastAsia="Times New Roman"/>
      <w:b/>
      <w:bCs/>
      <w:szCs w:val="20"/>
    </w:rPr>
  </w:style>
  <w:style w:styleId="style103" w:type="paragraph">
    <w:name w:val="Table number"/>
    <w:basedOn w:val="style99"/>
    <w:next w:val="style103"/>
    <w:pPr>
      <w:spacing w:after="0" w:before="120"/>
      <w:contextualSpacing w:val="false"/>
      <w:jc w:val="right"/>
    </w:pPr>
    <w:rPr/>
  </w:style>
  <w:style w:styleId="style104" w:type="paragraph">
    <w:name w:val="caption"/>
    <w:basedOn w:val="style0"/>
    <w:next w:val="style104"/>
    <w:pPr>
      <w:spacing w:after="200" w:before="0" w:line="100" w:lineRule="atLeast"/>
      <w:contextualSpacing w:val="false"/>
    </w:pPr>
    <w:rPr>
      <w:b/>
      <w:bCs/>
      <w:color w:val="4F81BD"/>
      <w:sz w:val="18"/>
      <w:szCs w:val="18"/>
    </w:rPr>
  </w:style>
  <w:style w:styleId="style105" w:type="paragraph">
    <w:name w:val="Table body+B"/>
    <w:basedOn w:val="style77"/>
    <w:next w:val="style105"/>
    <w:pPr/>
    <w:rPr>
      <w:b/>
    </w:rPr>
  </w:style>
  <w:style w:styleId="style106" w:type="paragraph">
    <w:name w:val="Vieta"/>
    <w:basedOn w:val="style77"/>
    <w:next w:val="style106"/>
    <w:pPr>
      <w:spacing w:after="0" w:before="120"/>
      <w:contextualSpacing w:val="false"/>
      <w:jc w:val="center"/>
    </w:pPr>
    <w:rPr>
      <w:sz w:val="24"/>
    </w:rPr>
  </w:style>
  <w:style w:styleId="style107" w:type="paragraph">
    <w:name w:val="Message Header"/>
    <w:basedOn w:val="style0"/>
    <w:next w:val="style107"/>
    <w:pPr>
      <w:keepNext/>
      <w:keepLines/>
      <w:pBdr>
        <w:top w:color="00000A" w:space="0" w:sz="6" w:val="single"/>
        <w:left w:color="00000A" w:space="0" w:sz="6" w:val="single"/>
        <w:bottom w:color="00000A" w:space="0" w:sz="6" w:val="single"/>
        <w:insideH w:color="00000A" w:space="0" w:sz="6" w:val="single"/>
        <w:right w:color="00000A" w:space="0" w:sz="6" w:val="single"/>
        <w:insideV w:color="00000A" w:space="0" w:sz="6" w:val="single"/>
      </w:pBdr>
      <w:shd w:fill="CCCCCC" w:val="clear"/>
      <w:ind w:hanging="1134" w:left="1134" w:right="0"/>
    </w:pPr>
    <w:rPr>
      <w:rFonts w:cs="Arial" w:eastAsia="Times New Roman"/>
      <w:smallCaps/>
      <w:sz w:val="20"/>
      <w:szCs w:val="20"/>
    </w:rPr>
  </w:style>
  <w:style w:styleId="style108" w:type="paragraph">
    <w:name w:val="Table List Bullet 2"/>
    <w:basedOn w:val="style0"/>
    <w:next w:val="style108"/>
    <w:pPr>
      <w:spacing w:after="0" w:before="40" w:line="100" w:lineRule="atLeast"/>
      <w:ind w:hanging="244" w:left="732" w:right="0"/>
      <w:contextualSpacing w:val="false"/>
    </w:pPr>
    <w:rPr>
      <w:rFonts w:cs="Times New Roman" w:eastAsia="Times New Roman"/>
      <w:sz w:val="20"/>
    </w:rPr>
  </w:style>
  <w:style w:styleId="style109" w:type="paragraph">
    <w:name w:val="Note"/>
    <w:basedOn w:val="style0"/>
    <w:next w:val="style109"/>
    <w:pPr>
      <w:pBdr>
        <w:top w:val="nil"/>
        <w:left w:color="808080" w:space="0" w:sz="18" w:val="single"/>
        <w:bottom w:val="nil"/>
        <w:insideH w:val="nil"/>
        <w:right w:val="nil"/>
        <w:insideV w:val="nil"/>
      </w:pBdr>
      <w:spacing w:after="120" w:before="60" w:line="264" w:lineRule="auto"/>
      <w:ind w:hanging="0" w:left="567" w:right="0"/>
      <w:contextualSpacing w:val="false"/>
    </w:pPr>
    <w:rPr>
      <w:rFonts w:cs="Arial" w:eastAsia="Times New Roman"/>
      <w:b/>
      <w:i/>
      <w:sz w:val="20"/>
      <w:szCs w:val="18"/>
      <w:lang w:eastAsia="ja-JP" w:val="en-AU"/>
    </w:rPr>
  </w:style>
  <w:style w:styleId="style110" w:type="paragraph">
    <w:name w:val="Code Block"/>
    <w:basedOn w:val="style0"/>
    <w:next w:val="style110"/>
    <w:pPr>
      <w:keepNext/>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180" w:before="120" w:line="264" w:lineRule="auto"/>
      <w:ind w:hanging="0" w:left="227" w:right="0"/>
      <w:contextualSpacing/>
    </w:pPr>
    <w:rPr>
      <w:rFonts w:ascii="Courier New" w:cs="Courier New" w:eastAsia="Times New Roman" w:hAnsi="Courier New"/>
      <w:sz w:val="20"/>
      <w:szCs w:val="16"/>
      <w:lang w:eastAsia="ja-JP" w:val="en-AU"/>
    </w:rPr>
  </w:style>
  <w:style w:styleId="style111" w:type="paragraph">
    <w:name w:val="Source with foreground"/>
    <w:basedOn w:val="style0"/>
    <w:next w:val="style111"/>
    <w:pPr>
      <w:shd w:fill="D9D9D9" w:val="clear"/>
      <w:spacing w:after="0" w:before="60"/>
      <w:contextualSpacing w:val="false"/>
    </w:pPr>
    <w:rPr>
      <w:rFonts w:ascii="Courier New" w:cs="Times New Roman" w:eastAsia="Times New Roman" w:hAnsi="Courier New"/>
      <w:sz w:val="20"/>
      <w:szCs w:val="18"/>
    </w:rPr>
  </w:style>
  <w:style w:styleId="style112" w:type="paragraph">
    <w:name w:val="Table List Bullet"/>
    <w:basedOn w:val="style77"/>
    <w:next w:val="style112"/>
    <w:pPr>
      <w:spacing w:after="40" w:before="40"/>
      <w:contextualSpacing/>
    </w:pPr>
    <w:rPr>
      <w:rFonts w:cs="Times New Roman" w:eastAsia="Times New Roman"/>
    </w:rPr>
  </w:style>
  <w:style w:styleId="style113" w:type="paragraph">
    <w:name w:val="Table List Number"/>
    <w:basedOn w:val="style77"/>
    <w:next w:val="style113"/>
    <w:pPr>
      <w:tabs>
        <w:tab w:leader="none" w:pos="714" w:val="left"/>
        <w:tab w:leader="none" w:pos="1072" w:val="left"/>
      </w:tabs>
      <w:spacing w:after="40" w:before="40"/>
      <w:contextualSpacing/>
    </w:pPr>
    <w:rPr>
      <w:rFonts w:cs="Times New Roman" w:eastAsia="Times New Roman"/>
    </w:rPr>
  </w:style>
  <w:style w:styleId="style114" w:type="paragraph">
    <w:name w:val="Table List Bullet 3"/>
    <w:basedOn w:val="style0"/>
    <w:next w:val="style114"/>
    <w:pPr>
      <w:spacing w:after="0" w:before="40" w:line="100" w:lineRule="atLeast"/>
      <w:ind w:hanging="244" w:left="975" w:right="0"/>
      <w:contextualSpacing w:val="false"/>
    </w:pPr>
    <w:rPr>
      <w:rFonts w:cs="Times New Roman" w:eastAsia="Times New Roman"/>
      <w:sz w:val="20"/>
      <w:szCs w:val="20"/>
    </w:rPr>
  </w:style>
  <w:style w:styleId="style115" w:type="paragraph">
    <w:name w:val="Table List Number 2"/>
    <w:basedOn w:val="style94"/>
    <w:next w:val="style115"/>
    <w:pPr>
      <w:spacing w:after="40" w:before="40" w:line="100" w:lineRule="atLeast"/>
      <w:contextualSpacing/>
    </w:pPr>
    <w:rPr>
      <w:sz w:val="20"/>
      <w:lang w:eastAsia="lv-LV"/>
    </w:rPr>
  </w:style>
  <w:style w:styleId="style116" w:type="paragraph">
    <w:name w:val="Picture caption"/>
    <w:basedOn w:val="style104"/>
    <w:next w:val="style116"/>
    <w:pPr>
      <w:spacing w:after="180" w:before="120" w:line="288" w:lineRule="auto"/>
      <w:contextualSpacing/>
      <w:jc w:val="left"/>
    </w:pPr>
    <w:rPr>
      <w:rFonts w:cs="Times New Roman" w:eastAsia="Batang"/>
      <w:bCs w:val="false"/>
      <w:color w:val="00000A"/>
      <w:sz w:val="20"/>
      <w:szCs w:val="20"/>
    </w:rPr>
  </w:style>
  <w:style w:styleId="style117" w:type="paragraph">
    <w:name w:val="Picture position"/>
    <w:basedOn w:val="style0"/>
    <w:next w:val="style117"/>
    <w:pPr>
      <w:keepNext/>
      <w:spacing w:after="120" w:before="120" w:line="100" w:lineRule="atLeast"/>
      <w:contextualSpacing/>
      <w:jc w:val="center"/>
    </w:pPr>
    <w:rPr>
      <w:rFonts w:cs="Times New Roman" w:eastAsia="Times New Roman"/>
    </w:rPr>
  </w:style>
  <w:style w:styleId="style118" w:type="paragraph">
    <w:name w:val="Table body+bold"/>
    <w:basedOn w:val="style78"/>
    <w:next w:val="style118"/>
    <w:pPr>
      <w:spacing w:line="100" w:lineRule="atLeast"/>
    </w:pPr>
    <w:rPr>
      <w:sz w:val="20"/>
      <w:lang w:eastAsia="lv-LV"/>
    </w:rPr>
  </w:style>
  <w:style w:styleId="style119" w:type="paragraph">
    <w:name w:val="Centered"/>
    <w:basedOn w:val="style0"/>
    <w:next w:val="style119"/>
    <w:pPr>
      <w:jc w:val="center"/>
    </w:pPr>
    <w:rPr/>
  </w:style>
  <w:style w:styleId="style120" w:type="paragraph">
    <w:name w:val="Title Saskanosana"/>
    <w:basedOn w:val="style0"/>
    <w:next w:val="style120"/>
    <w:pPr>
      <w:spacing w:after="120" w:before="1080" w:line="100" w:lineRule="atLeast"/>
      <w:contextualSpacing w:val="false"/>
      <w:jc w:val="center"/>
    </w:pPr>
    <w:rPr>
      <w:rFonts w:ascii="Arial Bold" w:hAnsi="Arial Bold"/>
      <w:b/>
      <w:smallCaps/>
      <w:sz w:val="44"/>
    </w:rPr>
  </w:style>
  <w:style w:styleId="style121" w:type="paragraph">
    <w:name w:val="Title apakšprojekta"/>
    <w:basedOn w:val="style67"/>
    <w:next w:val="style121"/>
    <w:pPr>
      <w:spacing w:after="120" w:before="400"/>
      <w:contextualSpacing w:val="false"/>
    </w:pPr>
    <w:rPr>
      <w:spacing w:val="0"/>
      <w:sz w:val="44"/>
    </w:rPr>
  </w:style>
  <w:style w:styleId="style122" w:type="paragraph">
    <w:name w:val="List Number 5"/>
    <w:basedOn w:val="style0"/>
    <w:next w:val="style122"/>
    <w:pPr>
      <w:spacing w:after="0" w:before="60"/>
      <w:contextualSpacing w:val="false"/>
    </w:pPr>
    <w:rPr>
      <w:rFonts w:cs="Times New Roman" w:eastAsia="Times New Roman"/>
    </w:rPr>
  </w:style>
  <w:style w:styleId="style123" w:type="paragraph">
    <w:name w:val="Atstarpe"/>
    <w:basedOn w:val="style67"/>
    <w:next w:val="style123"/>
    <w:pPr>
      <w:spacing w:after="120" w:before="1600"/>
      <w:contextualSpacing w:val="false"/>
      <w:jc w:val="both"/>
    </w:pPr>
    <w:rPr>
      <w:b w:val="false"/>
    </w:rPr>
  </w:style>
  <w:style w:styleId="style124" w:type="paragraph">
    <w:name w:val="Table Bold-small"/>
    <w:basedOn w:val="style78"/>
    <w:next w:val="style124"/>
    <w:pPr/>
    <w:rPr>
      <w:sz w:val="20"/>
    </w:rPr>
  </w:style>
  <w:style w:styleId="style125" w:type="paragraph">
    <w:name w:val="Table body Rakstz. Rakstz. Rakstz. Rakstz. Rakstz."/>
    <w:basedOn w:val="style0"/>
    <w:next w:val="style125"/>
    <w:pPr>
      <w:spacing w:after="40" w:before="40" w:line="100" w:lineRule="atLeast"/>
      <w:contextualSpacing w:val="false"/>
      <w:jc w:val="left"/>
    </w:pPr>
    <w:rPr>
      <w:rFonts w:cs="Times New Roman" w:eastAsia="Times New Roman"/>
      <w:sz w:val="20"/>
    </w:rPr>
  </w:style>
  <w:style w:styleId="style126" w:type="paragraph">
    <w:name w:val="TitleDala"/>
    <w:basedOn w:val="style67"/>
    <w:next w:val="style126"/>
    <w:pPr>
      <w:spacing w:after="120" w:before="0"/>
      <w:contextualSpacing w:val="false"/>
    </w:pPr>
    <w:rPr>
      <w:rFonts w:ascii="Arial Bold" w:hAnsi="Arial Bold"/>
      <w:spacing w:val="0"/>
    </w:rPr>
  </w:style>
  <w:style w:styleId="style127" w:type="paragraph">
    <w:name w:val="annotation text"/>
    <w:basedOn w:val="style0"/>
    <w:next w:val="style127"/>
    <w:pPr>
      <w:widowControl w:val="false"/>
      <w:overflowPunct w:val="false"/>
      <w:spacing w:after="0" w:before="0" w:line="100" w:lineRule="atLeast"/>
      <w:contextualSpacing w:val="false"/>
      <w:jc w:val="left"/>
    </w:pPr>
    <w:rPr>
      <w:rFonts w:ascii="Times New Roman" w:cs="Times New Roman" w:eastAsia="Times New Roman" w:hAnsi="Times New Roman"/>
      <w:sz w:val="20"/>
      <w:szCs w:val="20"/>
      <w:lang w:eastAsia="lv-LV"/>
    </w:rPr>
  </w:style>
  <w:style w:styleId="style128" w:type="paragraph">
    <w:name w:val="Char Char Char Char Char Char Char Char Char Char Char Char Char Char Char Char Char Char Char Char Char Char Char1 Char"/>
    <w:basedOn w:val="style0"/>
    <w:next w:val="style128"/>
    <w:pPr>
      <w:spacing w:after="160" w:before="120" w:line="240" w:lineRule="exact"/>
      <w:ind w:firstLine="720" w:left="0" w:right="0"/>
      <w:contextualSpacing w:val="false"/>
    </w:pPr>
    <w:rPr>
      <w:rFonts w:ascii="Verdana" w:cs="Times New Roman" w:eastAsia="Times New Roman" w:hAnsi="Verdana"/>
      <w:sz w:val="20"/>
      <w:szCs w:val="20"/>
      <w:lang w:val="en-US"/>
    </w:rPr>
  </w:style>
  <w:style w:styleId="style129" w:type="paragraph">
    <w:name w:val="annotation subject"/>
    <w:basedOn w:val="style127"/>
    <w:next w:val="style129"/>
    <w:pPr>
      <w:widowControl/>
      <w:overflowPunct w:val="true"/>
      <w:spacing w:after="60" w:before="60"/>
      <w:contextualSpacing w:val="false"/>
      <w:jc w:val="both"/>
    </w:pPr>
    <w:rPr>
      <w:rFonts w:ascii="Arial" w:cs="Calibri" w:hAnsi="Arial"/>
      <w:b/>
      <w:bCs/>
      <w:lang w:eastAsia="en-US"/>
    </w:rPr>
  </w:style>
  <w:style w:styleId="style130" w:type="paragraph">
    <w:name w:val="Document Map"/>
    <w:basedOn w:val="style0"/>
    <w:next w:val="style130"/>
    <w:pPr>
      <w:spacing w:after="0" w:before="0" w:line="100" w:lineRule="atLeast"/>
      <w:contextualSpacing w:val="false"/>
    </w:pPr>
    <w:rPr>
      <w:rFonts w:ascii="Tahoma" w:cs="Tahoma" w:hAnsi="Tahoma"/>
      <w:sz w:val="16"/>
      <w:szCs w:val="16"/>
    </w:rPr>
  </w:style>
  <w:style w:styleId="style131" w:type="paragraph">
    <w:name w:val="Default"/>
    <w:next w:val="style131"/>
    <w:pPr>
      <w:widowControl/>
      <w:suppressAutoHyphens w:val="true"/>
      <w:spacing w:after="0" w:before="0" w:line="100" w:lineRule="atLeast"/>
      <w:contextualSpacing w:val="false"/>
    </w:pPr>
    <w:rPr>
      <w:rFonts w:ascii="Arial" w:cs="Arial" w:eastAsia="Droid Sans Fallback" w:hAnsi="Arial"/>
      <w:color w:val="000000"/>
      <w:sz w:val="24"/>
      <w:szCs w:val="24"/>
      <w:lang w:bidi="ar-SA" w:eastAsia="en-US" w:val="lv-LV"/>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ocs.oasis-open.org/wsfed/federation/v1.2/os/ws-federation-1.2-spec-os.html" TargetMode="External"/><Relationship Id="rId4" Type="http://schemas.openxmlformats.org/officeDocument/2006/relationships/hyperlink" Target="http://msdn.microsoft.com/en-us/library/ee517291.aspx" TargetMode="External"/><Relationship Id="rId5" Type="http://schemas.openxmlformats.org/officeDocument/2006/relationships/hyperlink" Target="http://msdn.microsoft.com/en-us/library/bb498017.aspx" TargetMode="External"/><Relationship Id="rId6" Type="http://schemas.openxmlformats.org/officeDocument/2006/relationships/image" Target="media/image2.png"/><Relationship Id="rId7" Type="http://schemas.openxmlformats.org/officeDocument/2006/relationships/hyperlink" Target="http://www.latvija.lv/trus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ABC.dotx</Template>
  <TotalTime>213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2013-04-03T10:28:00Z</dcterms:created>
  <dc:creator>VRAA</dc:creator>
  <cp:lastModifiedBy>reinis.zirnitis</cp:lastModifiedBy>
  <cp:lastPrinted>2012-04-11T14:45:00Z</cp:lastPrinted>
  <dcterms:modified xsi:type="dcterms:W3CDTF">2013-04-04T05:31:00Z</dcterms:modified>
  <cp:revision>30</cp:revision>
  <dc:subject>Vienotā pieteikšanās: ārējās saskarnes apraksts</dc:subject>
  <dc:title>Vienotā pieteikšanās v1.0</dc:title>
</cp:coreProperties>
</file>