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3059D6" w:rsidTr="00A82951">
        <w:trPr>
          <w:trHeight w:val="180"/>
          <w:jc w:val="center"/>
        </w:trPr>
        <w:tc>
          <w:tcPr>
            <w:tcW w:w="9598" w:type="dxa"/>
            <w:gridSpan w:val="2"/>
          </w:tcPr>
          <w:p w:rsidR="003059D6" w:rsidRDefault="003059D6" w:rsidP="00A8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3059D6" w:rsidTr="00A82951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Default="003059D6" w:rsidP="00A82951">
                  <w:pPr>
                    <w:jc w:val="center"/>
                    <w:rPr>
                      <w:b/>
                    </w:rPr>
                  </w:pPr>
                </w:p>
                <w:p w:rsidR="003059D6" w:rsidRDefault="003059D6" w:rsidP="00A82951">
                  <w:pPr>
                    <w:jc w:val="center"/>
                    <w:rPr>
                      <w:b/>
                    </w:rPr>
                  </w:pPr>
                </w:p>
                <w:p w:rsidR="003059D6" w:rsidRDefault="003059D6" w:rsidP="00A82951">
                  <w:pPr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Default="003059D6" w:rsidP="00A82951">
                  <w:pPr>
                    <w:spacing w:after="0" w:line="240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890689" cy="1009223"/>
                        <wp:effectExtent l="0" t="0" r="0" b="0"/>
                        <wp:docPr id="6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Default="003059D6" w:rsidP="00A82951">
                  <w:pPr>
                    <w:jc w:val="center"/>
                    <w:rPr>
                      <w:smallCaps/>
                    </w:rPr>
                  </w:pPr>
                </w:p>
              </w:tc>
            </w:tr>
            <w:tr w:rsidR="003059D6" w:rsidTr="00A82951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3059D6" w:rsidRDefault="003059D6" w:rsidP="00A82951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:rsidR="003059D6" w:rsidRDefault="003059D6" w:rsidP="00A82951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:rsidR="003059D6" w:rsidRDefault="003059D6" w:rsidP="00A82951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3059D6" w:rsidTr="00A82951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Default="003059D6" w:rsidP="00A82951">
                  <w:pPr>
                    <w:spacing w:after="0" w:line="240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:rsidR="003059D6" w:rsidRDefault="003059D6" w:rsidP="00A82951">
                  <w:pPr>
                    <w:spacing w:after="0" w:line="240" w:lineRule="auto"/>
                    <w:jc w:val="center"/>
                  </w:pPr>
                  <w:r>
                    <w:t>высшего образования</w:t>
                  </w:r>
                </w:p>
                <w:p w:rsidR="003059D6" w:rsidRDefault="003059D6" w:rsidP="00A82951">
                  <w:pPr>
                    <w:spacing w:after="0" w:line="240" w:lineRule="auto"/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:rsidR="003059D6" w:rsidRDefault="003059D6" w:rsidP="00A82951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190500</wp:posOffset>
                        </wp:positionH>
                        <wp:positionV relativeFrom="paragraph">
                          <wp:posOffset>381000</wp:posOffset>
                        </wp:positionV>
                        <wp:extent cx="5600651" cy="38100"/>
                        <wp:effectExtent l="0" t="0" r="0" b="0"/>
                        <wp:wrapNone/>
                        <wp:docPr id="5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00651" cy="381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3059D6" w:rsidRDefault="003059D6" w:rsidP="00A82951">
            <w:pPr>
              <w:spacing w:after="0" w:line="240" w:lineRule="auto"/>
            </w:pPr>
          </w:p>
        </w:tc>
      </w:tr>
      <w:tr w:rsidR="003059D6" w:rsidTr="00A82951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3059D6" w:rsidRDefault="003059D6" w:rsidP="00A8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:rsidR="003059D6" w:rsidRDefault="003059D6" w:rsidP="00A82951">
            <w:pPr>
              <w:jc w:val="center"/>
              <w:rPr>
                <w:sz w:val="16"/>
                <w:szCs w:val="16"/>
              </w:rPr>
            </w:pPr>
          </w:p>
          <w:p w:rsidR="003059D6" w:rsidRDefault="003059D6" w:rsidP="00A82951">
            <w:pPr>
              <w:jc w:val="center"/>
            </w:pPr>
            <w:r>
              <w:t>Институт информационных технологий (ИТ)</w:t>
            </w:r>
          </w:p>
        </w:tc>
      </w:tr>
      <w:tr w:rsidR="003059D6" w:rsidRPr="00E81408" w:rsidTr="00A82951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3059D6" w:rsidRPr="00E81408" w:rsidRDefault="003059D6" w:rsidP="00A8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:rsidR="003059D6" w:rsidRPr="00E81408" w:rsidRDefault="003059D6" w:rsidP="00A82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81408">
              <w:rPr>
                <w:color w:val="000000"/>
                <w:sz w:val="28"/>
                <w:szCs w:val="28"/>
              </w:rPr>
              <w:t>Кафедра инструментального и прикладного программного обеспечения (</w:t>
            </w:r>
            <w:proofErr w:type="spellStart"/>
            <w:r w:rsidRPr="00E81408">
              <w:rPr>
                <w:color w:val="000000"/>
                <w:sz w:val="28"/>
                <w:szCs w:val="28"/>
              </w:rPr>
              <w:t>ИиППО</w:t>
            </w:r>
            <w:proofErr w:type="spellEnd"/>
            <w:r w:rsidRPr="00E81408">
              <w:rPr>
                <w:color w:val="000000"/>
                <w:sz w:val="28"/>
                <w:szCs w:val="28"/>
              </w:rPr>
              <w:t>)</w:t>
            </w:r>
          </w:p>
        </w:tc>
      </w:tr>
    </w:tbl>
    <w:p w:rsidR="003059D6" w:rsidRPr="00E81408" w:rsidRDefault="003059D6" w:rsidP="003059D6">
      <w:pPr>
        <w:shd w:val="clear" w:color="auto" w:fill="FFFFFF"/>
        <w:jc w:val="left"/>
        <w:rPr>
          <w:b/>
          <w:sz w:val="28"/>
          <w:szCs w:val="28"/>
        </w:rPr>
      </w:pPr>
    </w:p>
    <w:p w:rsidR="003059D6" w:rsidRDefault="003059D6" w:rsidP="003059D6">
      <w:pPr>
        <w:shd w:val="clear" w:color="auto" w:fill="FFFFFF"/>
        <w:jc w:val="left"/>
        <w:rPr>
          <w:b/>
        </w:rPr>
      </w:pPr>
    </w:p>
    <w:tbl>
      <w:tblPr>
        <w:tblW w:w="9354" w:type="dxa"/>
        <w:tblLayout w:type="fixed"/>
        <w:tblLook w:val="0000" w:firstRow="0" w:lastRow="0" w:firstColumn="0" w:lastColumn="0" w:noHBand="0" w:noVBand="0"/>
      </w:tblPr>
      <w:tblGrid>
        <w:gridCol w:w="3685"/>
        <w:gridCol w:w="2202"/>
        <w:gridCol w:w="853"/>
        <w:gridCol w:w="2376"/>
        <w:gridCol w:w="238"/>
      </w:tblGrid>
      <w:tr w:rsidR="003059D6" w:rsidTr="00A82951">
        <w:trPr>
          <w:gridAfter w:val="1"/>
          <w:wAfter w:w="238" w:type="dxa"/>
        </w:trPr>
        <w:tc>
          <w:tcPr>
            <w:tcW w:w="9117" w:type="dxa"/>
            <w:gridSpan w:val="4"/>
          </w:tcPr>
          <w:p w:rsidR="003059D6" w:rsidRDefault="003059D6" w:rsidP="00A82951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ПРАКТИЧЕСКОЙ РАБОТЕ №2</w:t>
            </w:r>
          </w:p>
          <w:p w:rsidR="003059D6" w:rsidRDefault="003059D6" w:rsidP="00A82951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Вариант 20</w:t>
            </w:r>
          </w:p>
        </w:tc>
      </w:tr>
      <w:tr w:rsidR="003059D6" w:rsidTr="00A82951">
        <w:trPr>
          <w:gridAfter w:val="1"/>
          <w:wAfter w:w="238" w:type="dxa"/>
        </w:trPr>
        <w:tc>
          <w:tcPr>
            <w:tcW w:w="9117" w:type="dxa"/>
            <w:gridSpan w:val="4"/>
          </w:tcPr>
          <w:p w:rsidR="003059D6" w:rsidRDefault="003059D6" w:rsidP="00A82951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3059D6" w:rsidTr="00A82951">
        <w:trPr>
          <w:gridAfter w:val="1"/>
          <w:wAfter w:w="238" w:type="dxa"/>
        </w:trPr>
        <w:tc>
          <w:tcPr>
            <w:tcW w:w="9117" w:type="dxa"/>
            <w:gridSpan w:val="4"/>
          </w:tcPr>
          <w:p w:rsidR="003059D6" w:rsidRDefault="003059D6" w:rsidP="00A82951">
            <w:pPr>
              <w:shd w:val="clear" w:color="auto" w:fill="FFFFFF"/>
              <w:spacing w:line="240" w:lineRule="auto"/>
              <w:jc w:val="center"/>
              <w:rPr>
                <w:i/>
                <w:color w:val="FF0000"/>
              </w:rPr>
            </w:pPr>
            <w:r>
              <w:rPr>
                <w:b/>
              </w:rPr>
              <w:t>«</w:t>
            </w:r>
            <w:r>
              <w:rPr>
                <w:b/>
                <w:sz w:val="28"/>
                <w:szCs w:val="28"/>
              </w:rPr>
              <w:t xml:space="preserve">Анализ и концептуальное моделирование систем» </w:t>
            </w:r>
            <w:r>
              <w:rPr>
                <w:b/>
                <w:sz w:val="28"/>
                <w:szCs w:val="28"/>
              </w:rPr>
              <w:br/>
            </w:r>
          </w:p>
        </w:tc>
      </w:tr>
      <w:tr w:rsidR="003059D6" w:rsidTr="00A82951">
        <w:trPr>
          <w:gridAfter w:val="1"/>
          <w:wAfter w:w="238" w:type="dxa"/>
        </w:trPr>
        <w:tc>
          <w:tcPr>
            <w:tcW w:w="5888" w:type="dxa"/>
            <w:gridSpan w:val="2"/>
          </w:tcPr>
          <w:p w:rsidR="003059D6" w:rsidRDefault="003059D6" w:rsidP="00A82951">
            <w:pPr>
              <w:jc w:val="center"/>
            </w:pPr>
          </w:p>
          <w:p w:rsidR="003059D6" w:rsidRDefault="003059D6" w:rsidP="00A82951">
            <w:pPr>
              <w:rPr>
                <w:b/>
                <w:color w:val="FF0000"/>
              </w:rPr>
            </w:pPr>
            <w:r>
              <w:t>Выполнил студент группы ИКБО-</w:t>
            </w:r>
            <w:r>
              <w:rPr>
                <w:lang w:val="en-US"/>
              </w:rPr>
              <w:t>20</w:t>
            </w:r>
            <w:r>
              <w:t>-19</w:t>
            </w:r>
          </w:p>
        </w:tc>
        <w:tc>
          <w:tcPr>
            <w:tcW w:w="3229" w:type="dxa"/>
            <w:gridSpan w:val="2"/>
          </w:tcPr>
          <w:p w:rsidR="003059D6" w:rsidRDefault="003059D6" w:rsidP="00A82951">
            <w:pPr>
              <w:shd w:val="clear" w:color="auto" w:fill="FFFFFF"/>
              <w:jc w:val="left"/>
            </w:pPr>
          </w:p>
          <w:p w:rsidR="003059D6" w:rsidRDefault="003059D6" w:rsidP="003059D6">
            <w:pPr>
              <w:shd w:val="clear" w:color="auto" w:fill="FFFFFF"/>
            </w:pPr>
            <w:r>
              <w:rPr>
                <w:b/>
              </w:rPr>
              <w:t xml:space="preserve">                        </w:t>
            </w:r>
            <w:proofErr w:type="spellStart"/>
            <w:r>
              <w:t>Московка.А.А</w:t>
            </w:r>
            <w:proofErr w:type="spellEnd"/>
            <w:r>
              <w:t>.</w:t>
            </w:r>
          </w:p>
        </w:tc>
      </w:tr>
      <w:tr w:rsidR="003059D6" w:rsidTr="00A82951">
        <w:trPr>
          <w:gridAfter w:val="1"/>
          <w:wAfter w:w="238" w:type="dxa"/>
        </w:trPr>
        <w:tc>
          <w:tcPr>
            <w:tcW w:w="5888" w:type="dxa"/>
            <w:gridSpan w:val="2"/>
          </w:tcPr>
          <w:p w:rsidR="003059D6" w:rsidRDefault="003059D6" w:rsidP="00A82951">
            <w:pPr>
              <w:jc w:val="center"/>
            </w:pPr>
          </w:p>
        </w:tc>
        <w:tc>
          <w:tcPr>
            <w:tcW w:w="3229" w:type="dxa"/>
            <w:gridSpan w:val="2"/>
          </w:tcPr>
          <w:p w:rsidR="003059D6" w:rsidRDefault="003059D6" w:rsidP="00A82951">
            <w:pPr>
              <w:shd w:val="clear" w:color="auto" w:fill="FFFFFF"/>
              <w:jc w:val="center"/>
            </w:pPr>
          </w:p>
        </w:tc>
      </w:tr>
      <w:tr w:rsidR="003059D6" w:rsidTr="00A82951">
        <w:trPr>
          <w:gridAfter w:val="1"/>
          <w:wAfter w:w="238" w:type="dxa"/>
        </w:trPr>
        <w:tc>
          <w:tcPr>
            <w:tcW w:w="5888" w:type="dxa"/>
            <w:gridSpan w:val="2"/>
          </w:tcPr>
          <w:p w:rsidR="003059D6" w:rsidRDefault="003059D6" w:rsidP="00A82951">
            <w:r>
              <w:t>Руководитель работы</w:t>
            </w:r>
          </w:p>
        </w:tc>
        <w:tc>
          <w:tcPr>
            <w:tcW w:w="3229" w:type="dxa"/>
            <w:gridSpan w:val="2"/>
          </w:tcPr>
          <w:p w:rsidR="003059D6" w:rsidRDefault="003059D6" w:rsidP="00A82951">
            <w:pPr>
              <w:shd w:val="clear" w:color="auto" w:fill="FFFFFF"/>
            </w:pPr>
            <w:r>
              <w:rPr>
                <w:b/>
              </w:rPr>
              <w:t xml:space="preserve">                         </w:t>
            </w:r>
            <w:r>
              <w:t>Пяткин В.В.</w:t>
            </w:r>
          </w:p>
          <w:p w:rsidR="00B85CCF" w:rsidRPr="00B85CCF" w:rsidRDefault="00B85CCF" w:rsidP="00B85CCF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 xml:space="preserve">                     </w:t>
            </w:r>
            <w:r w:rsidRPr="00B85CCF">
              <w:rPr>
                <w:i/>
              </w:rPr>
              <w:t>доцент</w:t>
            </w:r>
          </w:p>
        </w:tc>
      </w:tr>
      <w:tr w:rsidR="003059D6" w:rsidTr="00A82951">
        <w:tc>
          <w:tcPr>
            <w:tcW w:w="3686" w:type="dxa"/>
            <w:vAlign w:val="center"/>
          </w:tcPr>
          <w:p w:rsidR="003059D6" w:rsidRDefault="003059D6" w:rsidP="00A82951">
            <w:pPr>
              <w:spacing w:after="0" w:line="240" w:lineRule="auto"/>
              <w:jc w:val="left"/>
            </w:pPr>
            <w:r>
              <w:t>Практическая работа выполнена</w:t>
            </w:r>
          </w:p>
        </w:tc>
        <w:tc>
          <w:tcPr>
            <w:tcW w:w="3055" w:type="dxa"/>
            <w:gridSpan w:val="2"/>
            <w:vAlign w:val="center"/>
          </w:tcPr>
          <w:p w:rsidR="003059D6" w:rsidRDefault="003059D6" w:rsidP="00A82951">
            <w:pPr>
              <w:spacing w:after="0" w:line="240" w:lineRule="auto"/>
              <w:jc w:val="center"/>
            </w:pPr>
            <w:r>
              <w:t>«__</w:t>
            </w:r>
            <w:r w:rsidR="00574CDF">
              <w:t>_» _</w:t>
            </w:r>
            <w:r>
              <w:t>______2021 г.</w:t>
            </w:r>
          </w:p>
        </w:tc>
        <w:tc>
          <w:tcPr>
            <w:tcW w:w="2614" w:type="dxa"/>
            <w:gridSpan w:val="2"/>
          </w:tcPr>
          <w:p w:rsidR="003059D6" w:rsidRDefault="003059D6" w:rsidP="00A82951">
            <w:pPr>
              <w:spacing w:after="0" w:line="240" w:lineRule="auto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студента)</w:t>
            </w: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059D6" w:rsidTr="00A82951">
        <w:trPr>
          <w:trHeight w:val="593"/>
        </w:trPr>
        <w:tc>
          <w:tcPr>
            <w:tcW w:w="3686" w:type="dxa"/>
            <w:vAlign w:val="center"/>
          </w:tcPr>
          <w:p w:rsidR="003059D6" w:rsidRDefault="003059D6" w:rsidP="00A82951">
            <w:pPr>
              <w:spacing w:after="0" w:line="240" w:lineRule="auto"/>
              <w:jc w:val="left"/>
            </w:pPr>
          </w:p>
          <w:p w:rsidR="003059D6" w:rsidRDefault="003059D6" w:rsidP="00A82951">
            <w:pPr>
              <w:spacing w:after="0" w:line="240" w:lineRule="auto"/>
              <w:jc w:val="left"/>
            </w:pPr>
            <w:r>
              <w:t>«Зачтено»</w:t>
            </w:r>
          </w:p>
        </w:tc>
        <w:tc>
          <w:tcPr>
            <w:tcW w:w="3055" w:type="dxa"/>
            <w:gridSpan w:val="2"/>
            <w:vAlign w:val="center"/>
          </w:tcPr>
          <w:p w:rsidR="003059D6" w:rsidRDefault="003059D6" w:rsidP="00A82951">
            <w:pPr>
              <w:spacing w:after="0" w:line="240" w:lineRule="auto"/>
              <w:jc w:val="center"/>
            </w:pPr>
          </w:p>
          <w:p w:rsidR="003059D6" w:rsidRDefault="003059D6" w:rsidP="00A82951">
            <w:pPr>
              <w:spacing w:after="0" w:line="240" w:lineRule="auto"/>
              <w:jc w:val="center"/>
            </w:pPr>
            <w:r>
              <w:t>«__</w:t>
            </w:r>
            <w:r w:rsidR="00574CDF">
              <w:t>_» _</w:t>
            </w:r>
            <w:r>
              <w:t>______2021 г.</w:t>
            </w:r>
          </w:p>
        </w:tc>
        <w:tc>
          <w:tcPr>
            <w:tcW w:w="2614" w:type="dxa"/>
            <w:gridSpan w:val="2"/>
          </w:tcPr>
          <w:p w:rsidR="003059D6" w:rsidRDefault="003059D6" w:rsidP="00A82951">
            <w:pPr>
              <w:spacing w:after="0" w:line="240" w:lineRule="auto"/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руководителя)</w:t>
            </w:r>
          </w:p>
        </w:tc>
      </w:tr>
      <w:tr w:rsidR="003059D6" w:rsidTr="00A82951">
        <w:tc>
          <w:tcPr>
            <w:tcW w:w="3686" w:type="dxa"/>
            <w:vAlign w:val="center"/>
          </w:tcPr>
          <w:p w:rsidR="003059D6" w:rsidRDefault="003059D6" w:rsidP="00A82951">
            <w:pPr>
              <w:spacing w:after="0" w:line="240" w:lineRule="auto"/>
              <w:jc w:val="left"/>
            </w:pPr>
          </w:p>
        </w:tc>
        <w:tc>
          <w:tcPr>
            <w:tcW w:w="3055" w:type="dxa"/>
            <w:gridSpan w:val="2"/>
            <w:vAlign w:val="center"/>
          </w:tcPr>
          <w:p w:rsidR="003059D6" w:rsidRDefault="003059D6" w:rsidP="00A82951">
            <w:pPr>
              <w:spacing w:after="0" w:line="240" w:lineRule="auto"/>
              <w:jc w:val="center"/>
            </w:pPr>
          </w:p>
        </w:tc>
        <w:tc>
          <w:tcPr>
            <w:tcW w:w="2614" w:type="dxa"/>
            <w:gridSpan w:val="2"/>
          </w:tcPr>
          <w:p w:rsidR="003059D6" w:rsidRDefault="003059D6" w:rsidP="00A82951">
            <w:pPr>
              <w:spacing w:after="0" w:line="240" w:lineRule="auto"/>
            </w:pPr>
          </w:p>
        </w:tc>
      </w:tr>
    </w:tbl>
    <w:p w:rsidR="003059D6" w:rsidRDefault="003059D6" w:rsidP="003059D6">
      <w:pPr>
        <w:shd w:val="clear" w:color="auto" w:fill="FFFFFF"/>
      </w:pPr>
    </w:p>
    <w:p w:rsidR="003059D6" w:rsidRDefault="003059D6" w:rsidP="00B85CCF">
      <w:pPr>
        <w:ind w:firstLine="709"/>
        <w:jc w:val="center"/>
      </w:pPr>
      <w:r>
        <w:t>Москва 2021</w:t>
      </w:r>
      <w:r>
        <w:br w:type="page"/>
      </w:r>
    </w:p>
    <w:p w:rsidR="00B85CCF" w:rsidRPr="00360E1B" w:rsidRDefault="00B85CCF" w:rsidP="008A6576">
      <w:pPr>
        <w:spacing w:line="360" w:lineRule="auto"/>
        <w:ind w:firstLine="709"/>
        <w:rPr>
          <w:sz w:val="28"/>
          <w:szCs w:val="28"/>
        </w:rPr>
      </w:pPr>
      <w:r w:rsidRPr="00496675"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>:</w:t>
      </w:r>
      <w:r w:rsidRPr="00360E1B">
        <w:rPr>
          <w:sz w:val="28"/>
          <w:szCs w:val="28"/>
        </w:rPr>
        <w:t xml:space="preserve"> </w:t>
      </w:r>
      <w:r w:rsidRPr="00051A1F">
        <w:rPr>
          <w:sz w:val="28"/>
          <w:szCs w:val="28"/>
        </w:rPr>
        <w:t xml:space="preserve">изучить </w:t>
      </w:r>
      <w:r>
        <w:rPr>
          <w:sz w:val="28"/>
          <w:szCs w:val="28"/>
        </w:rPr>
        <w:t>основные элементы и правила построения диаграммы вариантов использования</w:t>
      </w:r>
      <w:r w:rsidRPr="00051A1F">
        <w:rPr>
          <w:sz w:val="28"/>
          <w:szCs w:val="28"/>
        </w:rPr>
        <w:t>.</w:t>
      </w:r>
      <w:r w:rsidRPr="00360E1B">
        <w:rPr>
          <w:sz w:val="28"/>
          <w:szCs w:val="28"/>
        </w:rPr>
        <w:t xml:space="preserve"> </w:t>
      </w:r>
    </w:p>
    <w:p w:rsidR="00AA616D" w:rsidRDefault="00B85CCF" w:rsidP="008A6576">
      <w:pPr>
        <w:spacing w:line="360" w:lineRule="auto"/>
        <w:ind w:firstLine="709"/>
        <w:rPr>
          <w:sz w:val="28"/>
        </w:rPr>
      </w:pPr>
      <w:r w:rsidRPr="00B85CCF">
        <w:rPr>
          <w:b/>
          <w:sz w:val="28"/>
        </w:rPr>
        <w:t xml:space="preserve">Задание: </w:t>
      </w:r>
      <w:r>
        <w:rPr>
          <w:sz w:val="28"/>
        </w:rPr>
        <w:t>описать функции рассматриваемой системы по теме «Организация питания в частном детском саду».</w:t>
      </w:r>
    </w:p>
    <w:p w:rsidR="008A6576" w:rsidRDefault="008A6576" w:rsidP="008A6576">
      <w:pPr>
        <w:spacing w:line="360" w:lineRule="auto"/>
        <w:ind w:firstLine="709"/>
        <w:rPr>
          <w:b/>
          <w:sz w:val="28"/>
        </w:rPr>
      </w:pPr>
      <w:r w:rsidRPr="008A6576">
        <w:rPr>
          <w:b/>
          <w:sz w:val="28"/>
        </w:rPr>
        <w:t>Выполнение работы</w:t>
      </w:r>
    </w:p>
    <w:p w:rsidR="008A6576" w:rsidRDefault="008A6576" w:rsidP="008A6576">
      <w:pPr>
        <w:spacing w:line="360" w:lineRule="auto"/>
        <w:ind w:firstLine="709"/>
        <w:rPr>
          <w:sz w:val="28"/>
          <w:szCs w:val="28"/>
        </w:rPr>
      </w:pPr>
      <w:r>
        <w:rPr>
          <w:sz w:val="28"/>
        </w:rPr>
        <w:t xml:space="preserve">В результате выполнения первого задания была построена диаграмма вариантов использования по следующему описанию: </w:t>
      </w:r>
      <w:r>
        <w:rPr>
          <w:sz w:val="28"/>
          <w:szCs w:val="28"/>
        </w:rPr>
        <w:t>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кассир.», представленная далее.</w:t>
      </w:r>
    </w:p>
    <w:p w:rsidR="008A6576" w:rsidRDefault="00933609" w:rsidP="00574CDF">
      <w:pPr>
        <w:spacing w:line="360" w:lineRule="auto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4902675"/>
            <wp:effectExtent l="19050" t="19050" r="22225" b="122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2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576" w:rsidRDefault="008A6576" w:rsidP="008A6576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 1 – Скриншот диаграммы вариантов использования пробного варианта</w:t>
      </w:r>
    </w:p>
    <w:p w:rsidR="008A6576" w:rsidRDefault="008A6576" w:rsidP="0044703A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Также была заполнена таблица на основе полученной диаграммы:</w:t>
      </w:r>
    </w:p>
    <w:p w:rsidR="008A6576" w:rsidRDefault="008A6576" w:rsidP="008A6576">
      <w:pPr>
        <w:jc w:val="right"/>
        <w:rPr>
          <w:i/>
        </w:rPr>
      </w:pPr>
      <w:r w:rsidRPr="00732E5B">
        <w:rPr>
          <w:i/>
        </w:rPr>
        <w:t xml:space="preserve">Таблица </w:t>
      </w:r>
      <w:r>
        <w:rPr>
          <w:i/>
        </w:rPr>
        <w:t>1</w:t>
      </w:r>
      <w:r w:rsidRPr="00732E5B">
        <w:rPr>
          <w:i/>
        </w:rPr>
        <w:t xml:space="preserve"> — Описание взаимодействий актеров и вариантов использования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81"/>
        <w:gridCol w:w="2827"/>
        <w:gridCol w:w="3563"/>
      </w:tblGrid>
      <w:tr w:rsidR="008A6576" w:rsidRPr="00C7158D" w:rsidTr="008A6576">
        <w:tc>
          <w:tcPr>
            <w:tcW w:w="3181" w:type="dxa"/>
          </w:tcPr>
          <w:p w:rsidR="008A6576" w:rsidRPr="00C7158D" w:rsidRDefault="008A6576" w:rsidP="00A82951">
            <w:pPr>
              <w:jc w:val="center"/>
              <w:rPr>
                <w:lang w:val="en-US"/>
              </w:rPr>
            </w:pPr>
            <w:r>
              <w:t>Актер/ ВИ</w:t>
            </w:r>
            <w:r w:rsidRPr="00C7158D">
              <w:rPr>
                <w:lang w:val="en-US"/>
              </w:rPr>
              <w:t xml:space="preserve"> </w:t>
            </w:r>
          </w:p>
        </w:tc>
        <w:tc>
          <w:tcPr>
            <w:tcW w:w="2827" w:type="dxa"/>
          </w:tcPr>
          <w:p w:rsidR="008A6576" w:rsidRPr="00C7158D" w:rsidRDefault="008A6576" w:rsidP="00A82951">
            <w:pPr>
              <w:jc w:val="center"/>
              <w:rPr>
                <w:lang w:val="en-US"/>
              </w:rPr>
            </w:pPr>
            <w:r>
              <w:t>Тип</w:t>
            </w:r>
            <w:r w:rsidRPr="00C7158D">
              <w:rPr>
                <w:lang w:val="en-US"/>
              </w:rPr>
              <w:t xml:space="preserve"> </w:t>
            </w:r>
            <w:r>
              <w:t>связи</w:t>
            </w:r>
          </w:p>
        </w:tc>
        <w:tc>
          <w:tcPr>
            <w:tcW w:w="3563" w:type="dxa"/>
          </w:tcPr>
          <w:p w:rsidR="008A6576" w:rsidRPr="00C7158D" w:rsidRDefault="008A6576" w:rsidP="00A82951">
            <w:pPr>
              <w:jc w:val="center"/>
              <w:rPr>
                <w:lang w:val="en-US"/>
              </w:rPr>
            </w:pPr>
            <w:r>
              <w:t>Вариант</w:t>
            </w:r>
            <w:r w:rsidRPr="00C7158D">
              <w:rPr>
                <w:lang w:val="en-US"/>
              </w:rPr>
              <w:t xml:space="preserve"> </w:t>
            </w:r>
            <w:r>
              <w:t>использования</w:t>
            </w:r>
          </w:p>
        </w:tc>
      </w:tr>
      <w:tr w:rsidR="008A6576" w:rsidRPr="00C7158D" w:rsidTr="008A6576">
        <w:tc>
          <w:tcPr>
            <w:tcW w:w="3181" w:type="dxa"/>
          </w:tcPr>
          <w:p w:rsidR="008A6576" w:rsidRPr="008A6576" w:rsidRDefault="008A6576" w:rsidP="00A82951">
            <w:pPr>
              <w:jc w:val="center"/>
            </w:pPr>
            <w:r>
              <w:t>Операционист банка</w:t>
            </w:r>
          </w:p>
        </w:tc>
        <w:tc>
          <w:tcPr>
            <w:tcW w:w="2827" w:type="dxa"/>
          </w:tcPr>
          <w:p w:rsidR="008A6576" w:rsidRPr="008A6576" w:rsidRDefault="008A6576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63" w:type="dxa"/>
          </w:tcPr>
          <w:p w:rsidR="008A6576" w:rsidRPr="008A6576" w:rsidRDefault="008A6576" w:rsidP="00A82951">
            <w:pPr>
              <w:jc w:val="center"/>
            </w:pPr>
            <w:r>
              <w:t>Создать счет нового клиента банка</w:t>
            </w:r>
          </w:p>
        </w:tc>
      </w:tr>
      <w:tr w:rsidR="008A6576" w:rsidTr="008A6576">
        <w:tc>
          <w:tcPr>
            <w:tcW w:w="3181" w:type="dxa"/>
          </w:tcPr>
          <w:p w:rsidR="008A6576" w:rsidRPr="008A6576" w:rsidRDefault="008A6576" w:rsidP="00A82951">
            <w:pPr>
              <w:jc w:val="center"/>
            </w:pPr>
            <w:r>
              <w:t>Операционист банка</w:t>
            </w:r>
          </w:p>
        </w:tc>
        <w:tc>
          <w:tcPr>
            <w:tcW w:w="2827" w:type="dxa"/>
          </w:tcPr>
          <w:p w:rsidR="008A6576" w:rsidRPr="008A6576" w:rsidRDefault="008A6576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63" w:type="dxa"/>
          </w:tcPr>
          <w:p w:rsidR="008A6576" w:rsidRDefault="008A6576" w:rsidP="00A82951">
            <w:pPr>
              <w:jc w:val="center"/>
            </w:pPr>
            <w:r>
              <w:t>Закрыть счет в банке</w:t>
            </w:r>
          </w:p>
        </w:tc>
      </w:tr>
      <w:tr w:rsidR="008A6576" w:rsidTr="008A6576">
        <w:tc>
          <w:tcPr>
            <w:tcW w:w="3181" w:type="dxa"/>
          </w:tcPr>
          <w:p w:rsidR="008A6576" w:rsidRPr="008A6576" w:rsidRDefault="008A6576" w:rsidP="00A82951">
            <w:pPr>
              <w:jc w:val="center"/>
            </w:pPr>
            <w:r>
              <w:t>Кассир</w:t>
            </w:r>
          </w:p>
        </w:tc>
        <w:tc>
          <w:tcPr>
            <w:tcW w:w="2827" w:type="dxa"/>
          </w:tcPr>
          <w:p w:rsidR="008A6576" w:rsidRPr="008A6576" w:rsidRDefault="008A6576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63" w:type="dxa"/>
          </w:tcPr>
          <w:p w:rsidR="008A6576" w:rsidRDefault="008A6576" w:rsidP="00A82951">
            <w:pPr>
              <w:jc w:val="center"/>
            </w:pPr>
            <w:r>
              <w:t>Создать счет нового клиента банка</w:t>
            </w:r>
          </w:p>
        </w:tc>
      </w:tr>
      <w:tr w:rsidR="008A6576" w:rsidTr="008A6576">
        <w:tc>
          <w:tcPr>
            <w:tcW w:w="3181" w:type="dxa"/>
          </w:tcPr>
          <w:p w:rsidR="008A6576" w:rsidRDefault="008A6576" w:rsidP="00A82951">
            <w:pPr>
              <w:jc w:val="center"/>
            </w:pPr>
            <w:r>
              <w:t>Кассир</w:t>
            </w:r>
          </w:p>
        </w:tc>
        <w:tc>
          <w:tcPr>
            <w:tcW w:w="2827" w:type="dxa"/>
          </w:tcPr>
          <w:p w:rsidR="008A6576" w:rsidRPr="008A6576" w:rsidRDefault="008A6576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63" w:type="dxa"/>
          </w:tcPr>
          <w:p w:rsidR="008A6576" w:rsidRDefault="008A6576" w:rsidP="00A82951">
            <w:pPr>
              <w:jc w:val="center"/>
            </w:pPr>
            <w:r>
              <w:t>Пополнить счет</w:t>
            </w:r>
          </w:p>
        </w:tc>
      </w:tr>
      <w:tr w:rsidR="008A6576" w:rsidTr="008A6576">
        <w:tc>
          <w:tcPr>
            <w:tcW w:w="3181" w:type="dxa"/>
          </w:tcPr>
          <w:p w:rsidR="008A6576" w:rsidRDefault="008A6576" w:rsidP="00A82951">
            <w:pPr>
              <w:jc w:val="center"/>
            </w:pPr>
            <w:r>
              <w:t>Кассир</w:t>
            </w:r>
          </w:p>
        </w:tc>
        <w:tc>
          <w:tcPr>
            <w:tcW w:w="2827" w:type="dxa"/>
          </w:tcPr>
          <w:p w:rsidR="008A6576" w:rsidRPr="008A6576" w:rsidRDefault="008A6576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63" w:type="dxa"/>
          </w:tcPr>
          <w:p w:rsidR="008A6576" w:rsidRDefault="008A6576" w:rsidP="00A82951">
            <w:pPr>
              <w:jc w:val="center"/>
            </w:pPr>
            <w:r>
              <w:t>Снять деньги со счета</w:t>
            </w:r>
          </w:p>
        </w:tc>
      </w:tr>
      <w:tr w:rsidR="008A6576" w:rsidTr="008A6576">
        <w:tc>
          <w:tcPr>
            <w:tcW w:w="3181" w:type="dxa"/>
          </w:tcPr>
          <w:p w:rsidR="008A6576" w:rsidRDefault="008A6576" w:rsidP="00A82951">
            <w:pPr>
              <w:jc w:val="center"/>
            </w:pPr>
            <w:r>
              <w:t>Клиент банка</w:t>
            </w:r>
          </w:p>
        </w:tc>
        <w:tc>
          <w:tcPr>
            <w:tcW w:w="2827" w:type="dxa"/>
          </w:tcPr>
          <w:p w:rsidR="008A6576" w:rsidRPr="008A6576" w:rsidRDefault="008A6576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63" w:type="dxa"/>
          </w:tcPr>
          <w:p w:rsidR="008A6576" w:rsidRDefault="008A6576" w:rsidP="00A82951">
            <w:pPr>
              <w:jc w:val="center"/>
            </w:pPr>
            <w:r>
              <w:t>Создать счет нового клиента банка</w:t>
            </w:r>
          </w:p>
        </w:tc>
      </w:tr>
      <w:tr w:rsidR="008A6576" w:rsidTr="008A6576">
        <w:tc>
          <w:tcPr>
            <w:tcW w:w="3181" w:type="dxa"/>
          </w:tcPr>
          <w:p w:rsidR="008A6576" w:rsidRDefault="008A6576" w:rsidP="00A82951">
            <w:pPr>
              <w:jc w:val="center"/>
            </w:pPr>
            <w:r>
              <w:t>Клиент банка</w:t>
            </w:r>
          </w:p>
        </w:tc>
        <w:tc>
          <w:tcPr>
            <w:tcW w:w="2827" w:type="dxa"/>
          </w:tcPr>
          <w:p w:rsidR="008A6576" w:rsidRPr="008A6576" w:rsidRDefault="008A6576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63" w:type="dxa"/>
          </w:tcPr>
          <w:p w:rsidR="008A6576" w:rsidRDefault="008A6576" w:rsidP="00A82951">
            <w:pPr>
              <w:jc w:val="center"/>
            </w:pPr>
            <w:r>
              <w:t>Пополнить счет</w:t>
            </w:r>
          </w:p>
        </w:tc>
      </w:tr>
      <w:tr w:rsidR="008A6576" w:rsidTr="008A6576">
        <w:tc>
          <w:tcPr>
            <w:tcW w:w="3181" w:type="dxa"/>
          </w:tcPr>
          <w:p w:rsidR="008A6576" w:rsidRDefault="008A6576" w:rsidP="00A82951">
            <w:pPr>
              <w:jc w:val="center"/>
            </w:pPr>
            <w:r>
              <w:t>Клиент банка</w:t>
            </w:r>
          </w:p>
        </w:tc>
        <w:tc>
          <w:tcPr>
            <w:tcW w:w="2827" w:type="dxa"/>
          </w:tcPr>
          <w:p w:rsidR="008A6576" w:rsidRPr="008A6576" w:rsidRDefault="008A6576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63" w:type="dxa"/>
          </w:tcPr>
          <w:p w:rsidR="008A6576" w:rsidRDefault="008A6576" w:rsidP="00A82951">
            <w:pPr>
              <w:jc w:val="center"/>
            </w:pPr>
            <w:r>
              <w:t>Снять деньги со счета</w:t>
            </w:r>
          </w:p>
        </w:tc>
      </w:tr>
      <w:tr w:rsidR="008A6576" w:rsidTr="008A6576">
        <w:tc>
          <w:tcPr>
            <w:tcW w:w="3181" w:type="dxa"/>
          </w:tcPr>
          <w:p w:rsidR="008A6576" w:rsidRDefault="008A6576" w:rsidP="00A82951">
            <w:pPr>
              <w:jc w:val="center"/>
            </w:pPr>
            <w:r>
              <w:t>Клиент банка</w:t>
            </w:r>
          </w:p>
        </w:tc>
        <w:tc>
          <w:tcPr>
            <w:tcW w:w="2827" w:type="dxa"/>
          </w:tcPr>
          <w:p w:rsidR="008A6576" w:rsidRPr="008A6576" w:rsidRDefault="008A6576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63" w:type="dxa"/>
          </w:tcPr>
          <w:p w:rsidR="008A6576" w:rsidRDefault="008A6576" w:rsidP="00A82951">
            <w:pPr>
              <w:jc w:val="center"/>
            </w:pPr>
            <w:r>
              <w:t>Закрыть счет в банке</w:t>
            </w:r>
          </w:p>
        </w:tc>
      </w:tr>
      <w:tr w:rsidR="008A6576" w:rsidTr="008A6576">
        <w:tc>
          <w:tcPr>
            <w:tcW w:w="3181" w:type="dxa"/>
          </w:tcPr>
          <w:p w:rsidR="008A6576" w:rsidRDefault="004B6387" w:rsidP="00A82951">
            <w:pPr>
              <w:jc w:val="center"/>
            </w:pPr>
            <w:r>
              <w:t>Создать счет нового клиента банка</w:t>
            </w:r>
          </w:p>
        </w:tc>
        <w:tc>
          <w:tcPr>
            <w:tcW w:w="2827" w:type="dxa"/>
          </w:tcPr>
          <w:p w:rsidR="008A6576" w:rsidRDefault="004B6387" w:rsidP="00A82951">
            <w:pPr>
              <w:jc w:val="center"/>
            </w:pPr>
            <w:r>
              <w:t>Расширение</w:t>
            </w:r>
          </w:p>
        </w:tc>
        <w:tc>
          <w:tcPr>
            <w:tcW w:w="3563" w:type="dxa"/>
          </w:tcPr>
          <w:p w:rsidR="008A6576" w:rsidRDefault="004B6387" w:rsidP="00A82951">
            <w:pPr>
              <w:jc w:val="center"/>
            </w:pPr>
            <w:r>
              <w:t>Создание счета может включать пополнение счета</w:t>
            </w:r>
          </w:p>
        </w:tc>
      </w:tr>
      <w:tr w:rsidR="004B6387" w:rsidTr="008A6576">
        <w:tc>
          <w:tcPr>
            <w:tcW w:w="3181" w:type="dxa"/>
          </w:tcPr>
          <w:p w:rsidR="004B6387" w:rsidRPr="00574CDF" w:rsidRDefault="00574CDF" w:rsidP="00A82951">
            <w:pPr>
              <w:jc w:val="center"/>
            </w:pPr>
            <w:r>
              <w:t>Закрыть счет в банке</w:t>
            </w:r>
          </w:p>
        </w:tc>
        <w:tc>
          <w:tcPr>
            <w:tcW w:w="2827" w:type="dxa"/>
          </w:tcPr>
          <w:p w:rsidR="004B6387" w:rsidRDefault="004B6387" w:rsidP="00A82951">
            <w:pPr>
              <w:jc w:val="center"/>
            </w:pPr>
            <w:r>
              <w:t>Расширение</w:t>
            </w:r>
          </w:p>
        </w:tc>
        <w:tc>
          <w:tcPr>
            <w:tcW w:w="3563" w:type="dxa"/>
          </w:tcPr>
          <w:p w:rsidR="004B6387" w:rsidRDefault="00574CDF" w:rsidP="004B6387">
            <w:pPr>
              <w:jc w:val="center"/>
            </w:pPr>
            <w:r>
              <w:t>Закрытие счета в банке может включать снятие денег со счета</w:t>
            </w:r>
            <w:bookmarkStart w:id="0" w:name="_GoBack"/>
            <w:bookmarkEnd w:id="0"/>
          </w:p>
        </w:tc>
      </w:tr>
    </w:tbl>
    <w:p w:rsidR="008A6576" w:rsidRPr="00E87335" w:rsidRDefault="008A6576" w:rsidP="008A6576">
      <w:pPr>
        <w:spacing w:line="360" w:lineRule="auto"/>
        <w:rPr>
          <w:sz w:val="28"/>
          <w:szCs w:val="28"/>
        </w:rPr>
      </w:pPr>
    </w:p>
    <w:p w:rsidR="0044703A" w:rsidRDefault="0044703A" w:rsidP="0044703A">
      <w:pPr>
        <w:spacing w:line="360" w:lineRule="auto"/>
        <w:ind w:firstLine="709"/>
        <w:rPr>
          <w:sz w:val="28"/>
        </w:rPr>
      </w:pPr>
      <w:r>
        <w:rPr>
          <w:sz w:val="28"/>
        </w:rPr>
        <w:t>По выполнении второй части практической работы была построена диаграмма вариантов использования по индивидуальному варианту задания «Организация питания в частном детском саду».</w:t>
      </w:r>
    </w:p>
    <w:p w:rsidR="0044703A" w:rsidRDefault="00933609" w:rsidP="00574CDF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404783" cy="5603358"/>
            <wp:effectExtent l="38100" t="19050" r="24467" b="16392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916" cy="5605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03A" w:rsidRDefault="0044703A" w:rsidP="0044703A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 2 – Скриншот диаграммы вариантов использования персонального варианта</w:t>
      </w:r>
    </w:p>
    <w:p w:rsidR="0044703A" w:rsidRDefault="0044703A" w:rsidP="0044703A">
      <w:pPr>
        <w:spacing w:line="360" w:lineRule="auto"/>
        <w:ind w:firstLine="709"/>
        <w:jc w:val="center"/>
        <w:rPr>
          <w:sz w:val="28"/>
        </w:rPr>
      </w:pPr>
    </w:p>
    <w:p w:rsidR="0044703A" w:rsidRDefault="00574CDF" w:rsidP="0044703A">
      <w:pPr>
        <w:spacing w:line="360" w:lineRule="auto"/>
        <w:ind w:firstLine="709"/>
        <w:rPr>
          <w:sz w:val="28"/>
        </w:rPr>
      </w:pPr>
      <w:r>
        <w:rPr>
          <w:sz w:val="28"/>
        </w:rPr>
        <w:t>Кроме того,</w:t>
      </w:r>
      <w:r w:rsidR="0044703A">
        <w:rPr>
          <w:sz w:val="28"/>
        </w:rPr>
        <w:t xml:space="preserve"> была описана спецификация функций рассматриваемой системы с учетом вышеназванного варианта учебного проекта, представленная ниже в виде таблицы.</w:t>
      </w:r>
    </w:p>
    <w:p w:rsidR="0044703A" w:rsidRDefault="0044703A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:rsidR="0044703A" w:rsidRPr="00732E5B" w:rsidRDefault="0044703A" w:rsidP="0044703A">
      <w:pPr>
        <w:jc w:val="right"/>
        <w:rPr>
          <w:i/>
        </w:rPr>
      </w:pPr>
      <w:r w:rsidRPr="00732E5B">
        <w:rPr>
          <w:i/>
        </w:rPr>
        <w:lastRenderedPageBreak/>
        <w:t xml:space="preserve">Таблица </w:t>
      </w:r>
      <w:r>
        <w:rPr>
          <w:i/>
        </w:rPr>
        <w:t>2</w:t>
      </w:r>
      <w:r w:rsidRPr="00732E5B">
        <w:rPr>
          <w:i/>
        </w:rPr>
        <w:t xml:space="preserve"> — Описание взаимодействий актеров и вариантов использования</w:t>
      </w:r>
      <w:r>
        <w:rPr>
          <w:i/>
        </w:rPr>
        <w:t xml:space="preserve"> согласно персональному варианту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80"/>
        <w:gridCol w:w="2848"/>
        <w:gridCol w:w="3543"/>
      </w:tblGrid>
      <w:tr w:rsidR="0044703A" w:rsidRPr="00C7158D" w:rsidTr="00E306E7">
        <w:tc>
          <w:tcPr>
            <w:tcW w:w="3180" w:type="dxa"/>
          </w:tcPr>
          <w:p w:rsidR="0044703A" w:rsidRPr="00C7158D" w:rsidRDefault="0044703A" w:rsidP="00A82951">
            <w:pPr>
              <w:jc w:val="center"/>
              <w:rPr>
                <w:lang w:val="en-US"/>
              </w:rPr>
            </w:pPr>
            <w:r>
              <w:t>Актер/ ВИ</w:t>
            </w:r>
            <w:r w:rsidRPr="00C7158D">
              <w:rPr>
                <w:lang w:val="en-US"/>
              </w:rPr>
              <w:t xml:space="preserve"> </w:t>
            </w:r>
          </w:p>
        </w:tc>
        <w:tc>
          <w:tcPr>
            <w:tcW w:w="2848" w:type="dxa"/>
          </w:tcPr>
          <w:p w:rsidR="0044703A" w:rsidRPr="00C7158D" w:rsidRDefault="0044703A" w:rsidP="00A82951">
            <w:pPr>
              <w:jc w:val="center"/>
              <w:rPr>
                <w:lang w:val="en-US"/>
              </w:rPr>
            </w:pPr>
            <w:r>
              <w:t>Тип</w:t>
            </w:r>
            <w:r w:rsidRPr="00C7158D">
              <w:rPr>
                <w:lang w:val="en-US"/>
              </w:rPr>
              <w:t xml:space="preserve"> </w:t>
            </w:r>
            <w:r>
              <w:t>связи</w:t>
            </w:r>
          </w:p>
        </w:tc>
        <w:tc>
          <w:tcPr>
            <w:tcW w:w="3543" w:type="dxa"/>
          </w:tcPr>
          <w:p w:rsidR="0044703A" w:rsidRPr="00C7158D" w:rsidRDefault="0044703A" w:rsidP="00A82951">
            <w:pPr>
              <w:jc w:val="center"/>
              <w:rPr>
                <w:lang w:val="en-US"/>
              </w:rPr>
            </w:pPr>
            <w:r>
              <w:t>Вариант</w:t>
            </w:r>
            <w:r w:rsidRPr="00C7158D">
              <w:rPr>
                <w:lang w:val="en-US"/>
              </w:rPr>
              <w:t xml:space="preserve"> </w:t>
            </w:r>
            <w:r>
              <w:t>использования</w:t>
            </w:r>
          </w:p>
        </w:tc>
      </w:tr>
      <w:tr w:rsidR="0044703A" w:rsidRPr="00C7158D" w:rsidTr="00E306E7">
        <w:tc>
          <w:tcPr>
            <w:tcW w:w="3180" w:type="dxa"/>
          </w:tcPr>
          <w:p w:rsidR="0044703A" w:rsidRPr="0044703A" w:rsidRDefault="0044703A" w:rsidP="00A82951">
            <w:pPr>
              <w:jc w:val="center"/>
            </w:pPr>
            <w:r>
              <w:t>Начальство детского сада</w:t>
            </w:r>
          </w:p>
        </w:tc>
        <w:tc>
          <w:tcPr>
            <w:tcW w:w="2848" w:type="dxa"/>
          </w:tcPr>
          <w:p w:rsidR="0044703A" w:rsidRPr="0044703A" w:rsidRDefault="0044703A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43" w:type="dxa"/>
          </w:tcPr>
          <w:p w:rsidR="0044703A" w:rsidRPr="00E306E7" w:rsidRDefault="00E306E7" w:rsidP="00A82951">
            <w:pPr>
              <w:jc w:val="center"/>
            </w:pPr>
            <w:r>
              <w:t>Осуществить надзор за санитарными нормами</w:t>
            </w:r>
          </w:p>
        </w:tc>
      </w:tr>
      <w:tr w:rsidR="00E306E7" w:rsidTr="00E306E7">
        <w:tc>
          <w:tcPr>
            <w:tcW w:w="3180" w:type="dxa"/>
          </w:tcPr>
          <w:p w:rsidR="00E306E7" w:rsidRPr="00E306E7" w:rsidRDefault="00E306E7" w:rsidP="00A82951">
            <w:pPr>
              <w:jc w:val="center"/>
            </w:pPr>
            <w:r>
              <w:t>Начальство детского сада</w:t>
            </w:r>
          </w:p>
        </w:tc>
        <w:tc>
          <w:tcPr>
            <w:tcW w:w="2848" w:type="dxa"/>
          </w:tcPr>
          <w:p w:rsidR="00E306E7" w:rsidRPr="0044703A" w:rsidRDefault="00E306E7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43" w:type="dxa"/>
          </w:tcPr>
          <w:p w:rsidR="00E306E7" w:rsidRDefault="00E306E7" w:rsidP="00A82951">
            <w:pPr>
              <w:jc w:val="center"/>
            </w:pPr>
            <w:r>
              <w:t>Составить меню</w:t>
            </w:r>
          </w:p>
        </w:tc>
      </w:tr>
      <w:tr w:rsidR="00E306E7" w:rsidTr="00E306E7">
        <w:tc>
          <w:tcPr>
            <w:tcW w:w="3180" w:type="dxa"/>
          </w:tcPr>
          <w:p w:rsidR="00E306E7" w:rsidRPr="00E306E7" w:rsidRDefault="00E306E7" w:rsidP="00A82951">
            <w:pPr>
              <w:jc w:val="center"/>
            </w:pPr>
            <w:r>
              <w:t>Начальство детского сада</w:t>
            </w:r>
          </w:p>
        </w:tc>
        <w:tc>
          <w:tcPr>
            <w:tcW w:w="2848" w:type="dxa"/>
          </w:tcPr>
          <w:p w:rsidR="00E306E7" w:rsidRPr="0044703A" w:rsidRDefault="00E306E7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43" w:type="dxa"/>
          </w:tcPr>
          <w:p w:rsidR="00E306E7" w:rsidRDefault="00E306E7" w:rsidP="00A82951">
            <w:pPr>
              <w:jc w:val="center"/>
            </w:pPr>
            <w:r>
              <w:t>Осуществить надзор за качеством блюд</w:t>
            </w:r>
          </w:p>
        </w:tc>
      </w:tr>
      <w:tr w:rsidR="00E306E7" w:rsidTr="00E306E7">
        <w:tc>
          <w:tcPr>
            <w:tcW w:w="3180" w:type="dxa"/>
          </w:tcPr>
          <w:p w:rsidR="00E306E7" w:rsidRDefault="00E306E7" w:rsidP="00A82951">
            <w:pPr>
              <w:jc w:val="center"/>
            </w:pPr>
            <w:r>
              <w:t>Начальство детского сада</w:t>
            </w:r>
          </w:p>
        </w:tc>
        <w:tc>
          <w:tcPr>
            <w:tcW w:w="2848" w:type="dxa"/>
          </w:tcPr>
          <w:p w:rsidR="00E306E7" w:rsidRPr="0044703A" w:rsidRDefault="00E306E7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43" w:type="dxa"/>
          </w:tcPr>
          <w:p w:rsidR="00E306E7" w:rsidRDefault="00E306E7" w:rsidP="00A82951">
            <w:pPr>
              <w:jc w:val="center"/>
            </w:pPr>
            <w:r>
              <w:t>Учесть доставленные продукты</w:t>
            </w:r>
          </w:p>
        </w:tc>
      </w:tr>
      <w:tr w:rsidR="00E306E7" w:rsidTr="00E306E7">
        <w:tc>
          <w:tcPr>
            <w:tcW w:w="3180" w:type="dxa"/>
          </w:tcPr>
          <w:p w:rsidR="00E306E7" w:rsidRDefault="00E306E7" w:rsidP="00A82951">
            <w:pPr>
              <w:jc w:val="center"/>
            </w:pPr>
            <w:r>
              <w:t>Начальство детского сада</w:t>
            </w:r>
          </w:p>
        </w:tc>
        <w:tc>
          <w:tcPr>
            <w:tcW w:w="2848" w:type="dxa"/>
          </w:tcPr>
          <w:p w:rsidR="00E306E7" w:rsidRPr="0044703A" w:rsidRDefault="00E306E7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43" w:type="dxa"/>
          </w:tcPr>
          <w:p w:rsidR="00E306E7" w:rsidRDefault="00E306E7" w:rsidP="00A82951">
            <w:pPr>
              <w:jc w:val="center"/>
            </w:pPr>
            <w:r>
              <w:t>Заказать продукты</w:t>
            </w:r>
          </w:p>
        </w:tc>
      </w:tr>
      <w:tr w:rsidR="00E306E7" w:rsidTr="00E306E7">
        <w:tc>
          <w:tcPr>
            <w:tcW w:w="3180" w:type="dxa"/>
          </w:tcPr>
          <w:p w:rsidR="00E306E7" w:rsidRDefault="00E306E7" w:rsidP="00A82951">
            <w:pPr>
              <w:jc w:val="center"/>
            </w:pPr>
            <w:r>
              <w:t>Поставщик продуктов</w:t>
            </w:r>
          </w:p>
        </w:tc>
        <w:tc>
          <w:tcPr>
            <w:tcW w:w="2848" w:type="dxa"/>
          </w:tcPr>
          <w:p w:rsidR="00E306E7" w:rsidRPr="0044703A" w:rsidRDefault="00E306E7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43" w:type="dxa"/>
          </w:tcPr>
          <w:p w:rsidR="00E306E7" w:rsidRDefault="00E306E7" w:rsidP="00A82951">
            <w:pPr>
              <w:jc w:val="center"/>
            </w:pPr>
            <w:r>
              <w:t>Доставить продукты</w:t>
            </w:r>
          </w:p>
        </w:tc>
      </w:tr>
      <w:tr w:rsidR="00E306E7" w:rsidTr="00E306E7">
        <w:tc>
          <w:tcPr>
            <w:tcW w:w="3180" w:type="dxa"/>
          </w:tcPr>
          <w:p w:rsidR="00E306E7" w:rsidRDefault="00E306E7" w:rsidP="00A82951">
            <w:pPr>
              <w:jc w:val="center"/>
            </w:pPr>
            <w:r>
              <w:t>Поставщик продуктов</w:t>
            </w:r>
          </w:p>
        </w:tc>
        <w:tc>
          <w:tcPr>
            <w:tcW w:w="2848" w:type="dxa"/>
          </w:tcPr>
          <w:p w:rsidR="00E306E7" w:rsidRDefault="00E306E7" w:rsidP="00A82951">
            <w:pPr>
              <w:jc w:val="center"/>
            </w:pPr>
            <w:r>
              <w:t>Простая ассоциация</w:t>
            </w:r>
          </w:p>
        </w:tc>
        <w:tc>
          <w:tcPr>
            <w:tcW w:w="3543" w:type="dxa"/>
          </w:tcPr>
          <w:p w:rsidR="00E306E7" w:rsidRDefault="00E306E7" w:rsidP="00A82951">
            <w:pPr>
              <w:jc w:val="center"/>
            </w:pPr>
            <w:r>
              <w:t>Заказать продукты</w:t>
            </w:r>
          </w:p>
        </w:tc>
      </w:tr>
      <w:tr w:rsidR="00E306E7" w:rsidTr="00E306E7">
        <w:tc>
          <w:tcPr>
            <w:tcW w:w="3180" w:type="dxa"/>
          </w:tcPr>
          <w:p w:rsidR="00E306E7" w:rsidRDefault="00E306E7" w:rsidP="00A82951">
            <w:pPr>
              <w:jc w:val="center"/>
            </w:pPr>
            <w:r>
              <w:t>Родители</w:t>
            </w:r>
          </w:p>
        </w:tc>
        <w:tc>
          <w:tcPr>
            <w:tcW w:w="2848" w:type="dxa"/>
          </w:tcPr>
          <w:p w:rsidR="00E306E7" w:rsidRDefault="00E306E7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43" w:type="dxa"/>
          </w:tcPr>
          <w:p w:rsidR="00E306E7" w:rsidRDefault="00E306E7" w:rsidP="00A82951">
            <w:pPr>
              <w:jc w:val="center"/>
            </w:pPr>
            <w:r>
              <w:t>Оплатить посещение ребенком детского сада</w:t>
            </w:r>
          </w:p>
        </w:tc>
      </w:tr>
      <w:tr w:rsidR="00E306E7" w:rsidTr="00E306E7">
        <w:tc>
          <w:tcPr>
            <w:tcW w:w="3180" w:type="dxa"/>
          </w:tcPr>
          <w:p w:rsidR="00E306E7" w:rsidRDefault="00E306E7" w:rsidP="00A82951">
            <w:pPr>
              <w:jc w:val="center"/>
            </w:pPr>
            <w:r>
              <w:t>Повара</w:t>
            </w:r>
          </w:p>
        </w:tc>
        <w:tc>
          <w:tcPr>
            <w:tcW w:w="2848" w:type="dxa"/>
          </w:tcPr>
          <w:p w:rsidR="00E306E7" w:rsidRDefault="00E306E7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43" w:type="dxa"/>
          </w:tcPr>
          <w:p w:rsidR="00E306E7" w:rsidRDefault="00E306E7" w:rsidP="00A82951">
            <w:pPr>
              <w:jc w:val="center"/>
            </w:pPr>
            <w:r>
              <w:t>Учесть наличие продуктов</w:t>
            </w:r>
          </w:p>
        </w:tc>
      </w:tr>
      <w:tr w:rsidR="00E306E7" w:rsidTr="00E306E7">
        <w:tc>
          <w:tcPr>
            <w:tcW w:w="3180" w:type="dxa"/>
          </w:tcPr>
          <w:p w:rsidR="00E306E7" w:rsidRDefault="00E306E7" w:rsidP="00A82951">
            <w:pPr>
              <w:jc w:val="center"/>
            </w:pPr>
            <w:r>
              <w:t>Повара</w:t>
            </w:r>
          </w:p>
        </w:tc>
        <w:tc>
          <w:tcPr>
            <w:tcW w:w="2848" w:type="dxa"/>
          </w:tcPr>
          <w:p w:rsidR="00E306E7" w:rsidRDefault="00E306E7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43" w:type="dxa"/>
          </w:tcPr>
          <w:p w:rsidR="00E306E7" w:rsidRDefault="00E306E7" w:rsidP="00A82951">
            <w:pPr>
              <w:jc w:val="center"/>
            </w:pPr>
            <w:r>
              <w:t>Приготовить блюда</w:t>
            </w:r>
          </w:p>
        </w:tc>
      </w:tr>
      <w:tr w:rsidR="00E306E7" w:rsidTr="00E306E7">
        <w:tc>
          <w:tcPr>
            <w:tcW w:w="3180" w:type="dxa"/>
          </w:tcPr>
          <w:p w:rsidR="00E306E7" w:rsidRDefault="00E306E7" w:rsidP="00A82951">
            <w:pPr>
              <w:jc w:val="center"/>
            </w:pPr>
            <w:r>
              <w:t>Воспитатели</w:t>
            </w:r>
          </w:p>
        </w:tc>
        <w:tc>
          <w:tcPr>
            <w:tcW w:w="2848" w:type="dxa"/>
          </w:tcPr>
          <w:p w:rsidR="00E306E7" w:rsidRDefault="00E306E7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43" w:type="dxa"/>
          </w:tcPr>
          <w:p w:rsidR="00E306E7" w:rsidRDefault="00E306E7" w:rsidP="00A82951">
            <w:pPr>
              <w:jc w:val="center"/>
            </w:pPr>
            <w:r>
              <w:t>Сервировать блюда по группам</w:t>
            </w:r>
          </w:p>
        </w:tc>
      </w:tr>
      <w:tr w:rsidR="00E306E7" w:rsidTr="00E306E7">
        <w:tc>
          <w:tcPr>
            <w:tcW w:w="3180" w:type="dxa"/>
          </w:tcPr>
          <w:p w:rsidR="00E306E7" w:rsidRDefault="00E306E7" w:rsidP="00A82951">
            <w:pPr>
              <w:jc w:val="center"/>
            </w:pPr>
            <w:r>
              <w:t>Дети</w:t>
            </w:r>
          </w:p>
        </w:tc>
        <w:tc>
          <w:tcPr>
            <w:tcW w:w="2848" w:type="dxa"/>
          </w:tcPr>
          <w:p w:rsidR="00E306E7" w:rsidRDefault="00E306E7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43" w:type="dxa"/>
          </w:tcPr>
          <w:p w:rsidR="00E306E7" w:rsidRDefault="00E306E7" w:rsidP="00A82951">
            <w:pPr>
              <w:jc w:val="center"/>
            </w:pPr>
            <w:r>
              <w:t>Потреблять приготовленные блюда</w:t>
            </w:r>
          </w:p>
        </w:tc>
      </w:tr>
      <w:tr w:rsidR="00E306E7" w:rsidTr="00E306E7">
        <w:tc>
          <w:tcPr>
            <w:tcW w:w="3180" w:type="dxa"/>
          </w:tcPr>
          <w:p w:rsidR="00E306E7" w:rsidRDefault="00E306E7" w:rsidP="00A82951">
            <w:pPr>
              <w:jc w:val="center"/>
            </w:pPr>
            <w:r>
              <w:t>Учесть наличие продуктов</w:t>
            </w:r>
          </w:p>
        </w:tc>
        <w:tc>
          <w:tcPr>
            <w:tcW w:w="2848" w:type="dxa"/>
          </w:tcPr>
          <w:p w:rsidR="00E306E7" w:rsidRDefault="00E306E7" w:rsidP="00A82951">
            <w:pPr>
              <w:jc w:val="center"/>
            </w:pPr>
            <w:r>
              <w:t>Включение</w:t>
            </w:r>
          </w:p>
        </w:tc>
        <w:tc>
          <w:tcPr>
            <w:tcW w:w="3543" w:type="dxa"/>
          </w:tcPr>
          <w:p w:rsidR="00E306E7" w:rsidRDefault="00E306E7" w:rsidP="00E306E7">
            <w:pPr>
              <w:jc w:val="center"/>
            </w:pPr>
            <w:r>
              <w:t>Учет наличия продуктов включает учет доставленных продуктов</w:t>
            </w:r>
          </w:p>
        </w:tc>
      </w:tr>
      <w:tr w:rsidR="00E306E7" w:rsidTr="00E306E7">
        <w:tc>
          <w:tcPr>
            <w:tcW w:w="3180" w:type="dxa"/>
          </w:tcPr>
          <w:p w:rsidR="00E306E7" w:rsidRDefault="00E306E7" w:rsidP="00A82951">
            <w:pPr>
              <w:jc w:val="center"/>
            </w:pPr>
            <w:r>
              <w:t>Приготовить блюда</w:t>
            </w:r>
          </w:p>
        </w:tc>
        <w:tc>
          <w:tcPr>
            <w:tcW w:w="2848" w:type="dxa"/>
          </w:tcPr>
          <w:p w:rsidR="00E306E7" w:rsidRDefault="00E306E7" w:rsidP="00A82951">
            <w:pPr>
              <w:jc w:val="center"/>
            </w:pPr>
            <w:r>
              <w:t>Включение</w:t>
            </w:r>
          </w:p>
        </w:tc>
        <w:tc>
          <w:tcPr>
            <w:tcW w:w="3543" w:type="dxa"/>
          </w:tcPr>
          <w:p w:rsidR="00E306E7" w:rsidRDefault="00E306E7" w:rsidP="00E306E7">
            <w:pPr>
              <w:jc w:val="center"/>
            </w:pPr>
            <w:r>
              <w:t>Приготовление блюд включает сервировку блюд по группам</w:t>
            </w:r>
          </w:p>
        </w:tc>
      </w:tr>
      <w:tr w:rsidR="00E306E7" w:rsidTr="00E306E7">
        <w:tc>
          <w:tcPr>
            <w:tcW w:w="3180" w:type="dxa"/>
          </w:tcPr>
          <w:p w:rsidR="00E306E7" w:rsidRDefault="00E306E7" w:rsidP="00A82951">
            <w:pPr>
              <w:jc w:val="center"/>
            </w:pPr>
            <w:r>
              <w:t>Доставить продукты</w:t>
            </w:r>
          </w:p>
        </w:tc>
        <w:tc>
          <w:tcPr>
            <w:tcW w:w="2848" w:type="dxa"/>
          </w:tcPr>
          <w:p w:rsidR="00E306E7" w:rsidRDefault="00E306E7" w:rsidP="00A82951">
            <w:pPr>
              <w:jc w:val="center"/>
            </w:pPr>
            <w:r>
              <w:t>Расширение</w:t>
            </w:r>
          </w:p>
        </w:tc>
        <w:tc>
          <w:tcPr>
            <w:tcW w:w="3543" w:type="dxa"/>
          </w:tcPr>
          <w:p w:rsidR="00E306E7" w:rsidRDefault="00E306E7" w:rsidP="00E306E7">
            <w:pPr>
              <w:jc w:val="center"/>
            </w:pPr>
            <w:r>
              <w:t>Доставка продуктов может включать заказ продуктов</w:t>
            </w:r>
          </w:p>
        </w:tc>
      </w:tr>
      <w:tr w:rsidR="00933609" w:rsidTr="00E306E7">
        <w:tc>
          <w:tcPr>
            <w:tcW w:w="3180" w:type="dxa"/>
          </w:tcPr>
          <w:p w:rsidR="00933609" w:rsidRDefault="00933609" w:rsidP="00A82951">
            <w:pPr>
              <w:jc w:val="center"/>
            </w:pPr>
            <w:r>
              <w:t>Сервировать блюда по группам</w:t>
            </w:r>
          </w:p>
        </w:tc>
        <w:tc>
          <w:tcPr>
            <w:tcW w:w="2848" w:type="dxa"/>
          </w:tcPr>
          <w:p w:rsidR="00933609" w:rsidRDefault="00933609" w:rsidP="00A82951">
            <w:pPr>
              <w:jc w:val="center"/>
            </w:pPr>
            <w:r>
              <w:t>Расширение</w:t>
            </w:r>
          </w:p>
        </w:tc>
        <w:tc>
          <w:tcPr>
            <w:tcW w:w="3543" w:type="dxa"/>
          </w:tcPr>
          <w:p w:rsidR="00933609" w:rsidRDefault="00933609" w:rsidP="00E306E7">
            <w:pPr>
              <w:jc w:val="center"/>
            </w:pPr>
            <w:r>
              <w:t>Сервировка блюд может включать потребление блюд детьми</w:t>
            </w:r>
          </w:p>
        </w:tc>
      </w:tr>
    </w:tbl>
    <w:p w:rsidR="0044703A" w:rsidRPr="00E87335" w:rsidRDefault="0044703A" w:rsidP="0044703A">
      <w:pPr>
        <w:spacing w:line="360" w:lineRule="auto"/>
        <w:rPr>
          <w:sz w:val="28"/>
          <w:szCs w:val="28"/>
        </w:rPr>
      </w:pPr>
    </w:p>
    <w:p w:rsidR="0044703A" w:rsidRDefault="00CF4E8E" w:rsidP="0044703A">
      <w:pPr>
        <w:spacing w:line="360" w:lineRule="auto"/>
        <w:ind w:firstLine="709"/>
        <w:rPr>
          <w:b/>
          <w:sz w:val="28"/>
        </w:rPr>
      </w:pPr>
      <w:r w:rsidRPr="00CF4E8E">
        <w:rPr>
          <w:b/>
          <w:sz w:val="28"/>
        </w:rPr>
        <w:t>Выводы:</w:t>
      </w:r>
    </w:p>
    <w:p w:rsidR="00CF4E8E" w:rsidRPr="00CF4E8E" w:rsidRDefault="00CF4E8E" w:rsidP="00CF4E8E">
      <w:pPr>
        <w:pStyle w:val="a6"/>
        <w:numPr>
          <w:ilvl w:val="0"/>
          <w:numId w:val="1"/>
        </w:numPr>
        <w:spacing w:line="360" w:lineRule="auto"/>
        <w:rPr>
          <w:sz w:val="28"/>
        </w:rPr>
      </w:pPr>
      <w:r w:rsidRPr="00CF4E8E">
        <w:rPr>
          <w:sz w:val="28"/>
        </w:rPr>
        <w:t>Были изучены основные элементы и правила построение диаграммы вариантов использования;</w:t>
      </w:r>
    </w:p>
    <w:p w:rsidR="00CF4E8E" w:rsidRPr="00CF4E8E" w:rsidRDefault="00CF4E8E" w:rsidP="00CF4E8E">
      <w:pPr>
        <w:pStyle w:val="a6"/>
        <w:numPr>
          <w:ilvl w:val="0"/>
          <w:numId w:val="1"/>
        </w:numPr>
        <w:spacing w:line="360" w:lineRule="auto"/>
        <w:rPr>
          <w:sz w:val="28"/>
        </w:rPr>
      </w:pPr>
      <w:r w:rsidRPr="00CF4E8E">
        <w:rPr>
          <w:sz w:val="28"/>
        </w:rPr>
        <w:t>Получен опыт построения диаграмм вариантов использования;</w:t>
      </w:r>
    </w:p>
    <w:p w:rsidR="00CF4E8E" w:rsidRPr="00CF4E8E" w:rsidRDefault="00CF4E8E" w:rsidP="00CF4E8E">
      <w:pPr>
        <w:pStyle w:val="a6"/>
        <w:numPr>
          <w:ilvl w:val="0"/>
          <w:numId w:val="1"/>
        </w:numPr>
        <w:spacing w:line="360" w:lineRule="auto"/>
        <w:rPr>
          <w:sz w:val="28"/>
        </w:rPr>
      </w:pPr>
      <w:r w:rsidRPr="00CF4E8E">
        <w:rPr>
          <w:sz w:val="28"/>
        </w:rPr>
        <w:t>Получен опыт анализа предметной области.</w:t>
      </w:r>
    </w:p>
    <w:sectPr w:rsidR="00CF4E8E" w:rsidRPr="00CF4E8E" w:rsidSect="00AA6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94FA8"/>
    <w:multiLevelType w:val="hybridMultilevel"/>
    <w:tmpl w:val="64F0CB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9D6"/>
    <w:rsid w:val="003059D6"/>
    <w:rsid w:val="0044703A"/>
    <w:rsid w:val="004B6387"/>
    <w:rsid w:val="00574CDF"/>
    <w:rsid w:val="008A6576"/>
    <w:rsid w:val="00933609"/>
    <w:rsid w:val="00AA616D"/>
    <w:rsid w:val="00B85CCF"/>
    <w:rsid w:val="00CF4E8E"/>
    <w:rsid w:val="00E3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595C"/>
  <w15:docId w15:val="{BE38B68B-FD58-48CB-A0E9-10810876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9D6"/>
    <w:pPr>
      <w:spacing w:after="160" w:line="259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59D6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8A6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F4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82F713-5677-4B85-BF5C-700ABD533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Artyom Shadon</cp:lastModifiedBy>
  <cp:revision>6</cp:revision>
  <dcterms:created xsi:type="dcterms:W3CDTF">2021-03-25T15:57:00Z</dcterms:created>
  <dcterms:modified xsi:type="dcterms:W3CDTF">2021-03-26T07:26:00Z</dcterms:modified>
</cp:coreProperties>
</file>