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181351EF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ОТЧЕТ ПО ПРАКТИЧЕСК</w:t>
            </w:r>
            <w:r w:rsidR="00AD1E70">
              <w:rPr>
                <w:b/>
              </w:rPr>
              <w:t>ОЙ</w:t>
            </w:r>
            <w:r w:rsidRPr="00B27B7B">
              <w:rPr>
                <w:b/>
              </w:rPr>
              <w:t xml:space="preserve"> РАБОТ</w:t>
            </w:r>
            <w:r w:rsidR="00AD1E70">
              <w:rPr>
                <w:b/>
              </w:rPr>
              <w:t>Е №1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5BF9B1C" w14:textId="72A67C00" w:rsidR="00B82F33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0F2680"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</w:t>
            </w:r>
            <w:r w:rsidRPr="00B27B7B">
              <w:rPr>
                <w:b/>
                <w:sz w:val="28"/>
                <w:szCs w:val="28"/>
              </w:rPr>
              <w:t xml:space="preserve">» </w:t>
            </w:r>
            <w:r w:rsidR="00B82F33">
              <w:rPr>
                <w:b/>
                <w:sz w:val="28"/>
                <w:szCs w:val="28"/>
              </w:rPr>
              <w:t>на тему</w:t>
            </w:r>
          </w:p>
          <w:p w14:paraId="17A07292" w14:textId="090A8D65" w:rsidR="000C67F0" w:rsidRPr="00B82F33" w:rsidRDefault="00B82F33" w:rsidP="00B82F33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</w:pPr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«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Установка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приложения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по 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работе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с 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контейнерами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Docker»</w:t>
            </w:r>
          </w:p>
          <w:p w14:paraId="0157FB99" w14:textId="28BCFE7A" w:rsidR="000C67F0" w:rsidRPr="00B82F33" w:rsidRDefault="00B82F33" w:rsidP="00740DB6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B149A7" w:rsidRPr="009D0BA2">
              <w:rPr>
                <w:b/>
                <w:bCs/>
                <w:iCs/>
                <w:sz w:val="28"/>
                <w:szCs w:val="28"/>
              </w:rPr>
              <w:t>20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454B090D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2B0DF628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77777777" w:rsidR="000C67F0" w:rsidRPr="00B27B7B" w:rsidRDefault="000C67F0" w:rsidP="00740DB6">
      <w:pPr>
        <w:shd w:val="clear" w:color="auto" w:fill="FFFFFF"/>
        <w:spacing w:line="240" w:lineRule="auto"/>
      </w:pPr>
    </w:p>
    <w:p w14:paraId="5FF7DDD6" w14:textId="3EC08022" w:rsidR="000C67F0" w:rsidRPr="001C5574" w:rsidRDefault="009D4A18" w:rsidP="000F2680">
      <w:pPr>
        <w:shd w:val="clear" w:color="auto" w:fill="FFFFFF"/>
        <w:spacing w:line="240" w:lineRule="auto"/>
        <w:jc w:val="center"/>
        <w:rPr>
          <w:sz w:val="28"/>
          <w:szCs w:val="28"/>
        </w:rPr>
      </w:pPr>
      <w:r w:rsidRPr="00B27B7B">
        <w:t>Москва 202</w:t>
      </w:r>
      <w:r w:rsidR="000F2680">
        <w:t>1</w:t>
      </w:r>
    </w:p>
    <w:sectPr w:rsidR="000C67F0" w:rsidRPr="001C5574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68651" w14:textId="77777777" w:rsidR="00BF607E" w:rsidRDefault="00BF607E">
      <w:pPr>
        <w:spacing w:after="0" w:line="240" w:lineRule="auto"/>
      </w:pPr>
      <w:r>
        <w:separator/>
      </w:r>
    </w:p>
  </w:endnote>
  <w:endnote w:type="continuationSeparator" w:id="0">
    <w:p w14:paraId="59A884DE" w14:textId="77777777" w:rsidR="00BF607E" w:rsidRDefault="00BF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749F1" w14:textId="77777777" w:rsidR="000F2680" w:rsidRDefault="000F2680" w:rsidP="00E32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BC76D" w14:textId="77777777" w:rsidR="00BF607E" w:rsidRDefault="00BF607E">
      <w:pPr>
        <w:spacing w:after="0" w:line="240" w:lineRule="auto"/>
      </w:pPr>
      <w:r>
        <w:separator/>
      </w:r>
    </w:p>
  </w:footnote>
  <w:footnote w:type="continuationSeparator" w:id="0">
    <w:p w14:paraId="2C03CD87" w14:textId="77777777" w:rsidR="00BF607E" w:rsidRDefault="00BF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1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6"/>
  </w:num>
  <w:num w:numId="3">
    <w:abstractNumId w:val="5"/>
  </w:num>
  <w:num w:numId="4">
    <w:abstractNumId w:val="10"/>
  </w:num>
  <w:num w:numId="5">
    <w:abstractNumId w:val="13"/>
  </w:num>
  <w:num w:numId="6">
    <w:abstractNumId w:val="11"/>
  </w:num>
  <w:num w:numId="7">
    <w:abstractNumId w:val="1"/>
  </w:num>
  <w:num w:numId="8">
    <w:abstractNumId w:val="21"/>
  </w:num>
  <w:num w:numId="9">
    <w:abstractNumId w:val="17"/>
  </w:num>
  <w:num w:numId="10">
    <w:abstractNumId w:val="12"/>
  </w:num>
  <w:num w:numId="11">
    <w:abstractNumId w:val="14"/>
  </w:num>
  <w:num w:numId="12">
    <w:abstractNumId w:val="18"/>
  </w:num>
  <w:num w:numId="13">
    <w:abstractNumId w:val="4"/>
  </w:num>
  <w:num w:numId="14">
    <w:abstractNumId w:val="3"/>
  </w:num>
  <w:num w:numId="15">
    <w:abstractNumId w:val="15"/>
  </w:num>
  <w:num w:numId="16">
    <w:abstractNumId w:val="9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  <w:num w:numId="21">
    <w:abstractNumId w:val="8"/>
  </w:num>
  <w:num w:numId="22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82E7A"/>
    <w:rsid w:val="002966FE"/>
    <w:rsid w:val="002B4264"/>
    <w:rsid w:val="002C48CC"/>
    <w:rsid w:val="002D0F03"/>
    <w:rsid w:val="002E4290"/>
    <w:rsid w:val="003162B9"/>
    <w:rsid w:val="00321840"/>
    <w:rsid w:val="00360981"/>
    <w:rsid w:val="00366AFB"/>
    <w:rsid w:val="003D11F3"/>
    <w:rsid w:val="00467F2A"/>
    <w:rsid w:val="00473E82"/>
    <w:rsid w:val="004F282E"/>
    <w:rsid w:val="005057FD"/>
    <w:rsid w:val="00507F00"/>
    <w:rsid w:val="0056712B"/>
    <w:rsid w:val="005C5CD3"/>
    <w:rsid w:val="005E1267"/>
    <w:rsid w:val="00692DB7"/>
    <w:rsid w:val="006B3916"/>
    <w:rsid w:val="006D7D16"/>
    <w:rsid w:val="006E0DF0"/>
    <w:rsid w:val="006F0DD0"/>
    <w:rsid w:val="00704208"/>
    <w:rsid w:val="00722195"/>
    <w:rsid w:val="00740DB6"/>
    <w:rsid w:val="00770B1E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78E4"/>
    <w:rsid w:val="00973F8C"/>
    <w:rsid w:val="009751C7"/>
    <w:rsid w:val="00975CF5"/>
    <w:rsid w:val="009D0BA2"/>
    <w:rsid w:val="009D4A18"/>
    <w:rsid w:val="009E5267"/>
    <w:rsid w:val="00A04171"/>
    <w:rsid w:val="00A82DAD"/>
    <w:rsid w:val="00A97573"/>
    <w:rsid w:val="00AA33E3"/>
    <w:rsid w:val="00AB2233"/>
    <w:rsid w:val="00AD1E70"/>
    <w:rsid w:val="00B149A7"/>
    <w:rsid w:val="00B27B7B"/>
    <w:rsid w:val="00B34470"/>
    <w:rsid w:val="00B37828"/>
    <w:rsid w:val="00B82F33"/>
    <w:rsid w:val="00B856DD"/>
    <w:rsid w:val="00BB3D40"/>
    <w:rsid w:val="00BB791A"/>
    <w:rsid w:val="00BE7CC8"/>
    <w:rsid w:val="00BF607E"/>
    <w:rsid w:val="00C047AF"/>
    <w:rsid w:val="00CB26E4"/>
    <w:rsid w:val="00CE1DD1"/>
    <w:rsid w:val="00CE44B9"/>
    <w:rsid w:val="00CF393D"/>
    <w:rsid w:val="00D07E09"/>
    <w:rsid w:val="00D44623"/>
    <w:rsid w:val="00D670B8"/>
    <w:rsid w:val="00DB10DE"/>
    <w:rsid w:val="00E071F3"/>
    <w:rsid w:val="00E32F76"/>
    <w:rsid w:val="00E5713A"/>
    <w:rsid w:val="00EC4314"/>
    <w:rsid w:val="00EC661B"/>
    <w:rsid w:val="00F91A08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7</cp:revision>
  <cp:lastPrinted>2020-11-12T21:09:00Z</cp:lastPrinted>
  <dcterms:created xsi:type="dcterms:W3CDTF">2021-02-17T12:26:00Z</dcterms:created>
  <dcterms:modified xsi:type="dcterms:W3CDTF">2021-02-17T12:38:00Z</dcterms:modified>
</cp:coreProperties>
</file>