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sz w:val="28"/>
                <w:szCs w:val="28"/>
              </w:rPr>
              <w:t xml:space="preserve"> </w:t>
            </w:r>
            <w:r w:rsidRPr="005B0FA9">
              <w:rPr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E757F5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E757F5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E757F5">
            <w:pPr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E757F5">
              <w:rPr>
                <w:b/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Братусь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71707DEE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1620253F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113BC584" w:rsidR="00F40862" w:rsidRPr="00786BE1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E757F5" w:rsidRPr="00786BE1">
        <w:rPr>
          <w:sz w:val="28"/>
          <w:szCs w:val="28"/>
        </w:rPr>
        <w:t>2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760EAA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98687716"/>
      <w:bookmarkStart w:id="45" w:name="_Toc64624291"/>
      <w:bookmarkStart w:id="46" w:name="_Toc64624390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4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019371B0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Pr="00680DDE">
        <w:rPr>
          <w:color w:val="000000"/>
          <w:sz w:val="28"/>
          <w:szCs w:val="28"/>
        </w:rPr>
        <w:t>1</w:t>
      </w:r>
      <w:r w:rsidR="00680DDE" w:rsidRPr="00680DDE">
        <w:rPr>
          <w:color w:val="000000"/>
          <w:sz w:val="28"/>
          <w:szCs w:val="28"/>
        </w:rPr>
        <w:t>7</w:t>
      </w:r>
      <w:r w:rsidRPr="00F40862">
        <w:rPr>
          <w:color w:val="000000"/>
          <w:sz w:val="28"/>
          <w:szCs w:val="28"/>
        </w:rPr>
        <w:t xml:space="preserve"> страниц. </w:t>
      </w:r>
      <w:r w:rsidRPr="00242122">
        <w:rPr>
          <w:color w:val="000000"/>
          <w:sz w:val="28"/>
          <w:szCs w:val="28"/>
        </w:rPr>
        <w:t>Работа содержит одну таблицу.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7247BF" w:rsidRDefault="00F40862" w:rsidP="006112C0">
      <w:pPr>
        <w:jc w:val="center"/>
        <w:rPr>
          <w:b/>
          <w:sz w:val="28"/>
        </w:rPr>
      </w:pPr>
      <w:bookmarkStart w:id="47" w:name="_Toc65212521"/>
      <w:bookmarkEnd w:id="45"/>
      <w:bookmarkEnd w:id="46"/>
      <w:r w:rsidRPr="007247BF">
        <w:rPr>
          <w:b/>
          <w:sz w:val="28"/>
        </w:rPr>
        <w:lastRenderedPageBreak/>
        <w:t>ОГЛАВЛЕНИЕ</w:t>
      </w:r>
      <w:bookmarkEnd w:id="47"/>
    </w:p>
    <w:p w14:paraId="7DE7E7AC" w14:textId="77777777" w:rsidR="0039680D" w:rsidRDefault="0039680D" w:rsidP="005E10E4">
      <w:pPr>
        <w:pStyle w:val="11"/>
      </w:pPr>
    </w:p>
    <w:p w14:paraId="1C6F287E" w14:textId="17E30688" w:rsidR="00D97EB2" w:rsidRDefault="005E10E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TOC \o "1-4" \h \z \u </w:instrText>
      </w:r>
      <w:r>
        <w:rPr>
          <w:b w:val="0"/>
          <w:szCs w:val="28"/>
        </w:rPr>
        <w:fldChar w:fldCharType="separate"/>
      </w:r>
      <w:hyperlink w:anchor="_Toc98687716" w:history="1">
        <w:r w:rsidR="00D97EB2" w:rsidRPr="007C5B36">
          <w:rPr>
            <w:rStyle w:val="a4"/>
            <w:bCs/>
          </w:rPr>
          <w:t>РЕФЕРАТ</w:t>
        </w:r>
        <w:r w:rsidR="00D97EB2">
          <w:rPr>
            <w:webHidden/>
          </w:rPr>
          <w:tab/>
        </w:r>
        <w:r w:rsidR="00D97EB2">
          <w:rPr>
            <w:webHidden/>
          </w:rPr>
          <w:fldChar w:fldCharType="begin"/>
        </w:r>
        <w:r w:rsidR="00D97EB2">
          <w:rPr>
            <w:webHidden/>
          </w:rPr>
          <w:instrText xml:space="preserve"> PAGEREF _Toc98687716 \h </w:instrText>
        </w:r>
        <w:r w:rsidR="00D97EB2">
          <w:rPr>
            <w:webHidden/>
          </w:rPr>
        </w:r>
        <w:r w:rsidR="00D97EB2">
          <w:rPr>
            <w:webHidden/>
          </w:rPr>
          <w:fldChar w:fldCharType="separate"/>
        </w:r>
        <w:r w:rsidR="00D97EB2">
          <w:rPr>
            <w:webHidden/>
          </w:rPr>
          <w:t>2</w:t>
        </w:r>
        <w:r w:rsidR="00D97EB2">
          <w:rPr>
            <w:webHidden/>
          </w:rPr>
          <w:fldChar w:fldCharType="end"/>
        </w:r>
      </w:hyperlink>
    </w:p>
    <w:p w14:paraId="6F713706" w14:textId="285771B5" w:rsidR="00D97EB2" w:rsidRDefault="00892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17" w:history="1">
        <w:r w:rsidR="00D97EB2" w:rsidRPr="007C5B36">
          <w:rPr>
            <w:rStyle w:val="a4"/>
            <w:bCs/>
          </w:rPr>
          <w:t>ВВЕДЕНИЕ</w:t>
        </w:r>
        <w:r w:rsidR="00D97EB2">
          <w:rPr>
            <w:webHidden/>
          </w:rPr>
          <w:tab/>
        </w:r>
        <w:r w:rsidR="00D97EB2">
          <w:rPr>
            <w:webHidden/>
          </w:rPr>
          <w:fldChar w:fldCharType="begin"/>
        </w:r>
        <w:r w:rsidR="00D97EB2">
          <w:rPr>
            <w:webHidden/>
          </w:rPr>
          <w:instrText xml:space="preserve"> PAGEREF _Toc98687717 \h </w:instrText>
        </w:r>
        <w:r w:rsidR="00D97EB2">
          <w:rPr>
            <w:webHidden/>
          </w:rPr>
        </w:r>
        <w:r w:rsidR="00D97EB2">
          <w:rPr>
            <w:webHidden/>
          </w:rPr>
          <w:fldChar w:fldCharType="separate"/>
        </w:r>
        <w:r w:rsidR="00D97EB2">
          <w:rPr>
            <w:webHidden/>
          </w:rPr>
          <w:t>6</w:t>
        </w:r>
        <w:r w:rsidR="00D97EB2">
          <w:rPr>
            <w:webHidden/>
          </w:rPr>
          <w:fldChar w:fldCharType="end"/>
        </w:r>
      </w:hyperlink>
    </w:p>
    <w:p w14:paraId="6558C56F" w14:textId="224A733A" w:rsidR="00D97EB2" w:rsidRDefault="00892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18" w:history="1">
        <w:r w:rsidR="00D97EB2" w:rsidRPr="007C5B36">
          <w:rPr>
            <w:rStyle w:val="a4"/>
            <w:bCs/>
          </w:rPr>
          <w:t>1. ОБЩИЕ СВЕДЕНИЯ</w:t>
        </w:r>
        <w:r w:rsidR="00D97EB2">
          <w:rPr>
            <w:webHidden/>
          </w:rPr>
          <w:tab/>
        </w:r>
        <w:r w:rsidR="00D97EB2">
          <w:rPr>
            <w:webHidden/>
          </w:rPr>
          <w:fldChar w:fldCharType="begin"/>
        </w:r>
        <w:r w:rsidR="00D97EB2">
          <w:rPr>
            <w:webHidden/>
          </w:rPr>
          <w:instrText xml:space="preserve"> PAGEREF _Toc98687718 \h </w:instrText>
        </w:r>
        <w:r w:rsidR="00D97EB2">
          <w:rPr>
            <w:webHidden/>
          </w:rPr>
        </w:r>
        <w:r w:rsidR="00D97EB2">
          <w:rPr>
            <w:webHidden/>
          </w:rPr>
          <w:fldChar w:fldCharType="separate"/>
        </w:r>
        <w:r w:rsidR="00D97EB2">
          <w:rPr>
            <w:webHidden/>
          </w:rPr>
          <w:t>7</w:t>
        </w:r>
        <w:r w:rsidR="00D97EB2">
          <w:rPr>
            <w:webHidden/>
          </w:rPr>
          <w:fldChar w:fldCharType="end"/>
        </w:r>
      </w:hyperlink>
    </w:p>
    <w:p w14:paraId="199B0EAA" w14:textId="545339B3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19" w:history="1">
        <w:r w:rsidR="00D97EB2" w:rsidRPr="007C5B36">
          <w:rPr>
            <w:rStyle w:val="a4"/>
            <w:bCs/>
            <w:noProof/>
          </w:rPr>
          <w:t>1.1. Список терминов и определений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_Toc98687719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7</w:t>
        </w:r>
        <w:r w:rsidR="00D97EB2">
          <w:rPr>
            <w:noProof/>
            <w:webHidden/>
          </w:rPr>
          <w:fldChar w:fldCharType="end"/>
        </w:r>
      </w:hyperlink>
    </w:p>
    <w:p w14:paraId="6C8E5357" w14:textId="78FC9B9F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0" w:history="1">
        <w:r w:rsidR="00D97EB2" w:rsidRPr="007C5B36">
          <w:rPr>
            <w:rStyle w:val="a4"/>
            <w:bCs/>
            <w:noProof/>
          </w:rPr>
          <w:t>1.2. Описание бизнес-ролей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_Toc98687720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8</w:t>
        </w:r>
        <w:r w:rsidR="00D97EB2">
          <w:rPr>
            <w:noProof/>
            <w:webHidden/>
          </w:rPr>
          <w:fldChar w:fldCharType="end"/>
        </w:r>
      </w:hyperlink>
    </w:p>
    <w:p w14:paraId="2B202AAA" w14:textId="191E02D7" w:rsidR="00D97EB2" w:rsidRDefault="00892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21" w:history="1">
        <w:r w:rsidR="00D97EB2" w:rsidRPr="007C5B36">
          <w:rPr>
            <w:rStyle w:val="a4"/>
          </w:rPr>
          <w:t>2. ТРЕБОВАНИЯ К СИСТЕМЕ</w:t>
        </w:r>
        <w:r w:rsidR="00D97EB2">
          <w:rPr>
            <w:webHidden/>
          </w:rPr>
          <w:tab/>
        </w:r>
        <w:r w:rsidR="00D97EB2">
          <w:rPr>
            <w:webHidden/>
          </w:rPr>
          <w:fldChar w:fldCharType="begin"/>
        </w:r>
        <w:r w:rsidR="00D97EB2">
          <w:rPr>
            <w:webHidden/>
          </w:rPr>
          <w:instrText xml:space="preserve"> PAGEREF _Toc98687721 \h </w:instrText>
        </w:r>
        <w:r w:rsidR="00D97EB2">
          <w:rPr>
            <w:webHidden/>
          </w:rPr>
        </w:r>
        <w:r w:rsidR="00D97EB2">
          <w:rPr>
            <w:webHidden/>
          </w:rPr>
          <w:fldChar w:fldCharType="separate"/>
        </w:r>
        <w:r w:rsidR="00D97EB2">
          <w:rPr>
            <w:webHidden/>
          </w:rPr>
          <w:t>9</w:t>
        </w:r>
        <w:r w:rsidR="00D97EB2">
          <w:rPr>
            <w:webHidden/>
          </w:rPr>
          <w:fldChar w:fldCharType="end"/>
        </w:r>
      </w:hyperlink>
    </w:p>
    <w:p w14:paraId="0C11918E" w14:textId="6110D2CB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2" w:history="1">
        <w:r w:rsidR="00D97EB2" w:rsidRPr="007C5B36">
          <w:rPr>
            <w:rStyle w:val="a4"/>
            <w:bCs/>
            <w:noProof/>
          </w:rPr>
          <w:t>2.1. Требования к системе в целом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_Toc98687722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9</w:t>
        </w:r>
        <w:r w:rsidR="00D97EB2">
          <w:rPr>
            <w:noProof/>
            <w:webHidden/>
          </w:rPr>
          <w:fldChar w:fldCharType="end"/>
        </w:r>
      </w:hyperlink>
    </w:p>
    <w:p w14:paraId="1909A73D" w14:textId="46C5F31A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3" w:history="1">
        <w:r w:rsidR="00D97EB2" w:rsidRPr="007C5B36">
          <w:rPr>
            <w:rStyle w:val="a4"/>
            <w:bCs/>
            <w:noProof/>
          </w:rPr>
          <w:t>2.1.1. Требования к структуре и функционированию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_Toc98687723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9</w:t>
        </w:r>
        <w:r w:rsidR="00D97EB2">
          <w:rPr>
            <w:noProof/>
            <w:webHidden/>
          </w:rPr>
          <w:fldChar w:fldCharType="end"/>
        </w:r>
      </w:hyperlink>
    </w:p>
    <w:p w14:paraId="2261A0E9" w14:textId="55DB1497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4" w:history="1">
        <w:r w:rsidR="00D97EB2" w:rsidRPr="007C5B36">
          <w:rPr>
            <w:rStyle w:val="a4"/>
            <w:bCs/>
            <w:noProof/>
          </w:rPr>
          <w:t>2.1.2. Требования к численности и квалификации персонала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_Toc98687724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9</w:t>
        </w:r>
        <w:r w:rsidR="00D97EB2">
          <w:rPr>
            <w:noProof/>
            <w:webHidden/>
          </w:rPr>
          <w:fldChar w:fldCharType="end"/>
        </w:r>
      </w:hyperlink>
    </w:p>
    <w:p w14:paraId="1666C4A4" w14:textId="2FD4AC78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5" w:history="1">
        <w:r w:rsidR="00D97EB2" w:rsidRPr="007C5B36">
          <w:rPr>
            <w:rStyle w:val="a4"/>
            <w:bCs/>
            <w:noProof/>
          </w:rPr>
          <w:t>2.1.3. Показатели назначения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_Toc98687725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10</w:t>
        </w:r>
        <w:r w:rsidR="00D97EB2">
          <w:rPr>
            <w:noProof/>
            <w:webHidden/>
          </w:rPr>
          <w:fldChar w:fldCharType="end"/>
        </w:r>
      </w:hyperlink>
    </w:p>
    <w:p w14:paraId="7F9291AE" w14:textId="7ED9C899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6" w:history="1">
        <w:r w:rsidR="00D97EB2" w:rsidRPr="007C5B36">
          <w:rPr>
            <w:rStyle w:val="a4"/>
            <w:bCs/>
            <w:noProof/>
          </w:rPr>
          <w:t>2.1.4. Требования к надежности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_Toc98687726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10</w:t>
        </w:r>
        <w:r w:rsidR="00D97EB2">
          <w:rPr>
            <w:noProof/>
            <w:webHidden/>
          </w:rPr>
          <w:fldChar w:fldCharType="end"/>
        </w:r>
      </w:hyperlink>
    </w:p>
    <w:p w14:paraId="34EBB2B4" w14:textId="645933EF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7" w:history="1">
        <w:r w:rsidR="00D97EB2" w:rsidRPr="007C5B36">
          <w:rPr>
            <w:rStyle w:val="a4"/>
            <w:bCs/>
            <w:noProof/>
          </w:rPr>
          <w:t>2.1.5. Требования к безопасности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_Toc98687727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10</w:t>
        </w:r>
        <w:r w:rsidR="00D97EB2">
          <w:rPr>
            <w:noProof/>
            <w:webHidden/>
          </w:rPr>
          <w:fldChar w:fldCharType="end"/>
        </w:r>
      </w:hyperlink>
    </w:p>
    <w:p w14:paraId="51336BD8" w14:textId="6FC66F5B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8" w:history="1">
        <w:r w:rsidR="00D97EB2" w:rsidRPr="007C5B36">
          <w:rPr>
            <w:rStyle w:val="a4"/>
            <w:bCs/>
            <w:noProof/>
          </w:rPr>
          <w:t>2.1.6. Требования к эргономике и технической эстетике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_Toc98687728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11</w:t>
        </w:r>
        <w:r w:rsidR="00D97EB2">
          <w:rPr>
            <w:noProof/>
            <w:webHidden/>
          </w:rPr>
          <w:fldChar w:fldCharType="end"/>
        </w:r>
      </w:hyperlink>
    </w:p>
    <w:p w14:paraId="3CBD301C" w14:textId="4AA066C7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29" w:history="1">
        <w:r w:rsidR="00D97EB2" w:rsidRPr="007C5B36">
          <w:rPr>
            <w:rStyle w:val="a4"/>
            <w:bCs/>
            <w:noProof/>
          </w:rPr>
          <w:t>2.1.7. Требования к транспортабельности для подвижных АС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_Toc98687729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11</w:t>
        </w:r>
        <w:r w:rsidR="00D97EB2">
          <w:rPr>
            <w:noProof/>
            <w:webHidden/>
          </w:rPr>
          <w:fldChar w:fldCharType="end"/>
        </w:r>
      </w:hyperlink>
    </w:p>
    <w:p w14:paraId="40EB7891" w14:textId="79F907E9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0" w:history="1">
        <w:r w:rsidR="00D97EB2" w:rsidRPr="007C5B36">
          <w:rPr>
            <w:rStyle w:val="a4"/>
            <w:bCs/>
            <w:noProof/>
          </w:rPr>
          <w:t>2.1.8. Требования к эксплуатации, техническому обслуживанию, ремонту и хранения компонентов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_Toc98687730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11</w:t>
        </w:r>
        <w:r w:rsidR="00D97EB2">
          <w:rPr>
            <w:noProof/>
            <w:webHidden/>
          </w:rPr>
          <w:fldChar w:fldCharType="end"/>
        </w:r>
      </w:hyperlink>
    </w:p>
    <w:p w14:paraId="247D16B6" w14:textId="70AC6BDD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1" w:history="1">
        <w:r w:rsidR="00D97EB2" w:rsidRPr="007C5B36">
          <w:rPr>
            <w:rStyle w:val="a4"/>
            <w:bCs/>
            <w:noProof/>
          </w:rPr>
          <w:t>2.1.9. Требования к защите информации от несанкционированного доступа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_Toc98687731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11</w:t>
        </w:r>
        <w:r w:rsidR="00D97EB2">
          <w:rPr>
            <w:noProof/>
            <w:webHidden/>
          </w:rPr>
          <w:fldChar w:fldCharType="end"/>
        </w:r>
      </w:hyperlink>
    </w:p>
    <w:p w14:paraId="6DDD1B42" w14:textId="37D6C30C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2" w:history="1">
        <w:r w:rsidR="00D97EB2" w:rsidRPr="007C5B36">
          <w:rPr>
            <w:rStyle w:val="a4"/>
            <w:bCs/>
            <w:noProof/>
          </w:rPr>
          <w:t>2.1.10. Требования по сохранности информации при авариях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_Toc98687732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12</w:t>
        </w:r>
        <w:r w:rsidR="00D97EB2">
          <w:rPr>
            <w:noProof/>
            <w:webHidden/>
          </w:rPr>
          <w:fldChar w:fldCharType="end"/>
        </w:r>
      </w:hyperlink>
    </w:p>
    <w:p w14:paraId="566B9655" w14:textId="58800433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3" w:history="1">
        <w:r w:rsidR="00D97EB2" w:rsidRPr="007C5B36">
          <w:rPr>
            <w:rStyle w:val="a4"/>
            <w:bCs/>
            <w:noProof/>
          </w:rPr>
          <w:t>2.1.11. Требования к защите от влияния внешних воздействий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_Toc98687733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12</w:t>
        </w:r>
        <w:r w:rsidR="00D97EB2">
          <w:rPr>
            <w:noProof/>
            <w:webHidden/>
          </w:rPr>
          <w:fldChar w:fldCharType="end"/>
        </w:r>
      </w:hyperlink>
    </w:p>
    <w:p w14:paraId="78730F52" w14:textId="5718716E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4" w:history="1">
        <w:r w:rsidR="00D97EB2" w:rsidRPr="007C5B36">
          <w:rPr>
            <w:rStyle w:val="a4"/>
            <w:bCs/>
            <w:noProof/>
          </w:rPr>
          <w:t>2.1.12. Требования к патентной чистоте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_Toc98687734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12</w:t>
        </w:r>
        <w:r w:rsidR="00D97EB2">
          <w:rPr>
            <w:noProof/>
            <w:webHidden/>
          </w:rPr>
          <w:fldChar w:fldCharType="end"/>
        </w:r>
      </w:hyperlink>
    </w:p>
    <w:p w14:paraId="711FB1D3" w14:textId="1472B433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5" w:history="1">
        <w:r w:rsidR="00D97EB2" w:rsidRPr="007C5B36">
          <w:rPr>
            <w:rStyle w:val="a4"/>
            <w:bCs/>
            <w:noProof/>
          </w:rPr>
          <w:t>2.1.13. Требования по стандартизации и унификации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_Toc98687735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12</w:t>
        </w:r>
        <w:r w:rsidR="00D97EB2">
          <w:rPr>
            <w:noProof/>
            <w:webHidden/>
          </w:rPr>
          <w:fldChar w:fldCharType="end"/>
        </w:r>
      </w:hyperlink>
    </w:p>
    <w:p w14:paraId="67F5E15D" w14:textId="5C1356E8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6" w:history="1">
        <w:r w:rsidR="00D97EB2" w:rsidRPr="007C5B36">
          <w:rPr>
            <w:rStyle w:val="a4"/>
            <w:bCs/>
            <w:noProof/>
          </w:rPr>
          <w:t>2.1.14. Дополнительные требования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_Toc98687736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12</w:t>
        </w:r>
        <w:r w:rsidR="00D97EB2">
          <w:rPr>
            <w:noProof/>
            <w:webHidden/>
          </w:rPr>
          <w:fldChar w:fldCharType="end"/>
        </w:r>
      </w:hyperlink>
    </w:p>
    <w:p w14:paraId="5ED39469" w14:textId="535DC7C5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7" w:history="1">
        <w:r w:rsidR="00D97EB2" w:rsidRPr="007C5B36">
          <w:rPr>
            <w:rStyle w:val="a4"/>
            <w:bCs/>
            <w:noProof/>
          </w:rPr>
          <w:t>2.2. Требования к функциям (задачам), выполняемым системой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_Toc98687737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13</w:t>
        </w:r>
        <w:r w:rsidR="00D97EB2">
          <w:rPr>
            <w:noProof/>
            <w:webHidden/>
          </w:rPr>
          <w:fldChar w:fldCharType="end"/>
        </w:r>
      </w:hyperlink>
    </w:p>
    <w:p w14:paraId="75F161FF" w14:textId="2FE0A460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8" w:history="1">
        <w:r w:rsidR="00D97EB2" w:rsidRPr="007C5B36">
          <w:rPr>
            <w:rStyle w:val="a4"/>
            <w:bCs/>
            <w:noProof/>
          </w:rPr>
          <w:t>2.3. Требования к видам обеспечения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_Toc98687738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13</w:t>
        </w:r>
        <w:r w:rsidR="00D97EB2">
          <w:rPr>
            <w:noProof/>
            <w:webHidden/>
          </w:rPr>
          <w:fldChar w:fldCharType="end"/>
        </w:r>
      </w:hyperlink>
    </w:p>
    <w:p w14:paraId="48497C61" w14:textId="0AC3178B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39" w:history="1">
        <w:r w:rsidR="00D97EB2" w:rsidRPr="007C5B36">
          <w:rPr>
            <w:rStyle w:val="a4"/>
            <w:bCs/>
            <w:noProof/>
          </w:rPr>
          <w:t>2.3.1. Требования к математическому обеспечению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_Toc98687739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13</w:t>
        </w:r>
        <w:r w:rsidR="00D97EB2">
          <w:rPr>
            <w:noProof/>
            <w:webHidden/>
          </w:rPr>
          <w:fldChar w:fldCharType="end"/>
        </w:r>
      </w:hyperlink>
    </w:p>
    <w:p w14:paraId="4635821C" w14:textId="52559226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0" w:history="1">
        <w:r w:rsidR="00D97EB2" w:rsidRPr="007C5B36">
          <w:rPr>
            <w:rStyle w:val="a4"/>
            <w:bCs/>
            <w:noProof/>
          </w:rPr>
          <w:t>2.3.2. Требования к информационному обеспечению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_Toc98687740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14</w:t>
        </w:r>
        <w:r w:rsidR="00D97EB2">
          <w:rPr>
            <w:noProof/>
            <w:webHidden/>
          </w:rPr>
          <w:fldChar w:fldCharType="end"/>
        </w:r>
      </w:hyperlink>
    </w:p>
    <w:p w14:paraId="0DCD4318" w14:textId="5090EEA7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1" w:history="1">
        <w:r w:rsidR="00D97EB2" w:rsidRPr="007C5B36">
          <w:rPr>
            <w:rStyle w:val="a4"/>
            <w:bCs/>
            <w:noProof/>
          </w:rPr>
          <w:t>2.3.3. Требования к лингвистическому обеспечению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_Toc98687741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14</w:t>
        </w:r>
        <w:r w:rsidR="00D97EB2">
          <w:rPr>
            <w:noProof/>
            <w:webHidden/>
          </w:rPr>
          <w:fldChar w:fldCharType="end"/>
        </w:r>
      </w:hyperlink>
    </w:p>
    <w:p w14:paraId="169397CF" w14:textId="1228776D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2" w:history="1">
        <w:r w:rsidR="00D97EB2" w:rsidRPr="007C5B36">
          <w:rPr>
            <w:rStyle w:val="a4"/>
            <w:bCs/>
            <w:noProof/>
          </w:rPr>
          <w:t>2.3.4. Требования к программному обеспечению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_Toc98687742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14</w:t>
        </w:r>
        <w:r w:rsidR="00D97EB2">
          <w:rPr>
            <w:noProof/>
            <w:webHidden/>
          </w:rPr>
          <w:fldChar w:fldCharType="end"/>
        </w:r>
      </w:hyperlink>
    </w:p>
    <w:p w14:paraId="37339A7F" w14:textId="26A47AFF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3" w:history="1">
        <w:r w:rsidR="00D97EB2" w:rsidRPr="007C5B36">
          <w:rPr>
            <w:rStyle w:val="a4"/>
            <w:bCs/>
            <w:noProof/>
          </w:rPr>
          <w:t>2.3.5. Требования к техническому обеспечению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_Toc98687743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14</w:t>
        </w:r>
        <w:r w:rsidR="00D97EB2">
          <w:rPr>
            <w:noProof/>
            <w:webHidden/>
          </w:rPr>
          <w:fldChar w:fldCharType="end"/>
        </w:r>
      </w:hyperlink>
    </w:p>
    <w:p w14:paraId="51BAB9C0" w14:textId="42270F1A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4" w:history="1">
        <w:r w:rsidR="00D97EB2" w:rsidRPr="007C5B36">
          <w:rPr>
            <w:rStyle w:val="a4"/>
            <w:bCs/>
            <w:noProof/>
          </w:rPr>
          <w:t>2.3.6. Требования к метрологическому обеспечению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_Toc98687744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15</w:t>
        </w:r>
        <w:r w:rsidR="00D97EB2">
          <w:rPr>
            <w:noProof/>
            <w:webHidden/>
          </w:rPr>
          <w:fldChar w:fldCharType="end"/>
        </w:r>
      </w:hyperlink>
    </w:p>
    <w:p w14:paraId="0374DCC3" w14:textId="566EF846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5" w:history="1">
        <w:r w:rsidR="00D97EB2" w:rsidRPr="007C5B36">
          <w:rPr>
            <w:rStyle w:val="a4"/>
            <w:bCs/>
            <w:noProof/>
          </w:rPr>
          <w:t>2.3.7. Требования к организационному обеспечению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_Toc98687745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15</w:t>
        </w:r>
        <w:r w:rsidR="00D97EB2">
          <w:rPr>
            <w:noProof/>
            <w:webHidden/>
          </w:rPr>
          <w:fldChar w:fldCharType="end"/>
        </w:r>
      </w:hyperlink>
    </w:p>
    <w:p w14:paraId="3545C86F" w14:textId="28D156E9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6" w:history="1">
        <w:r w:rsidR="00D97EB2" w:rsidRPr="007C5B36">
          <w:rPr>
            <w:rStyle w:val="a4"/>
            <w:bCs/>
            <w:noProof/>
          </w:rPr>
          <w:t>2.3.8. Требования к методическому обеспечению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_Toc98687746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15</w:t>
        </w:r>
        <w:r w:rsidR="00D97EB2">
          <w:rPr>
            <w:noProof/>
            <w:webHidden/>
          </w:rPr>
          <w:fldChar w:fldCharType="end"/>
        </w:r>
      </w:hyperlink>
    </w:p>
    <w:p w14:paraId="51270884" w14:textId="0329998F" w:rsidR="00D97EB2" w:rsidRDefault="00892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47" w:history="1">
        <w:r w:rsidR="00D97EB2" w:rsidRPr="007C5B36">
          <w:rPr>
            <w:rStyle w:val="a4"/>
            <w:bCs/>
          </w:rPr>
          <w:t>3. ТРЕБОВАНИЯ К СОСТАВУ И СОДЕРЖАНИЮ РАБОТ ПО ПОДГОТОВКЕ ОБЪЕКТА АВТОМАТИЗАЦИИ К ВВОДУ СИСТЕМЫ В ДЕЙСТВИЕ</w:t>
        </w:r>
        <w:r w:rsidR="00D97EB2">
          <w:rPr>
            <w:webHidden/>
          </w:rPr>
          <w:tab/>
        </w:r>
        <w:r w:rsidR="00D97EB2">
          <w:rPr>
            <w:webHidden/>
          </w:rPr>
          <w:fldChar w:fldCharType="begin"/>
        </w:r>
        <w:r w:rsidR="00D97EB2">
          <w:rPr>
            <w:webHidden/>
          </w:rPr>
          <w:instrText xml:space="preserve"> PAGEREF _Toc98687747 \h </w:instrText>
        </w:r>
        <w:r w:rsidR="00D97EB2">
          <w:rPr>
            <w:webHidden/>
          </w:rPr>
        </w:r>
        <w:r w:rsidR="00D97EB2">
          <w:rPr>
            <w:webHidden/>
          </w:rPr>
          <w:fldChar w:fldCharType="separate"/>
        </w:r>
        <w:r w:rsidR="00D97EB2">
          <w:rPr>
            <w:webHidden/>
          </w:rPr>
          <w:t>16</w:t>
        </w:r>
        <w:r w:rsidR="00D97EB2">
          <w:rPr>
            <w:webHidden/>
          </w:rPr>
          <w:fldChar w:fldCharType="end"/>
        </w:r>
      </w:hyperlink>
    </w:p>
    <w:p w14:paraId="617E80A6" w14:textId="14DBAF6C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8" w:history="1">
        <w:r w:rsidR="00D97EB2" w:rsidRPr="007C5B36">
          <w:rPr>
            <w:rStyle w:val="a4"/>
            <w:bCs/>
            <w:noProof/>
          </w:rPr>
          <w:t>3.1. Приведение поступающей в систему информации к виду, пригодному для обработки с помощью ЭВМ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_Toc98687748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16</w:t>
        </w:r>
        <w:r w:rsidR="00D97EB2">
          <w:rPr>
            <w:noProof/>
            <w:webHidden/>
          </w:rPr>
          <w:fldChar w:fldCharType="end"/>
        </w:r>
      </w:hyperlink>
    </w:p>
    <w:p w14:paraId="4D1A5232" w14:textId="0C415582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49" w:history="1">
        <w:r w:rsidR="00D97EB2" w:rsidRPr="007C5B36">
          <w:rPr>
            <w:rStyle w:val="a4"/>
            <w:bCs/>
            <w:noProof/>
          </w:rPr>
          <w:t>3.2. Изменения, которые необходимо осуществить в объекте автоматизации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_Toc98687749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16</w:t>
        </w:r>
        <w:r w:rsidR="00D97EB2">
          <w:rPr>
            <w:noProof/>
            <w:webHidden/>
          </w:rPr>
          <w:fldChar w:fldCharType="end"/>
        </w:r>
      </w:hyperlink>
    </w:p>
    <w:p w14:paraId="05D0259B" w14:textId="1FF5055E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0" w:history="1">
        <w:r w:rsidR="00D97EB2" w:rsidRPr="007C5B36">
          <w:rPr>
            <w:rStyle w:val="a4"/>
            <w:bCs/>
            <w:noProof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_Toc98687750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16</w:t>
        </w:r>
        <w:r w:rsidR="00D97EB2">
          <w:rPr>
            <w:noProof/>
            <w:webHidden/>
          </w:rPr>
          <w:fldChar w:fldCharType="end"/>
        </w:r>
      </w:hyperlink>
    </w:p>
    <w:p w14:paraId="1D3F4BD4" w14:textId="40E12167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1" w:history="1">
        <w:r w:rsidR="00D97EB2" w:rsidRPr="007C5B36">
          <w:rPr>
            <w:rStyle w:val="a4"/>
            <w:bCs/>
            <w:noProof/>
          </w:rPr>
          <w:t>3.4. Создание необходимых для функционирования системы подразделений и служб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_Toc98687751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17</w:t>
        </w:r>
        <w:r w:rsidR="00D97EB2">
          <w:rPr>
            <w:noProof/>
            <w:webHidden/>
          </w:rPr>
          <w:fldChar w:fldCharType="end"/>
        </w:r>
      </w:hyperlink>
    </w:p>
    <w:p w14:paraId="204CD76A" w14:textId="4DC76CEE" w:rsidR="00D97EB2" w:rsidRDefault="0089214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2" w:history="1">
        <w:r w:rsidR="00D97EB2" w:rsidRPr="007C5B36">
          <w:rPr>
            <w:rStyle w:val="a4"/>
            <w:bCs/>
            <w:noProof/>
          </w:rPr>
          <w:t>3.5. Сроки и порядок комплектования штатов и обучения персонала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_Toc98687752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17</w:t>
        </w:r>
        <w:r w:rsidR="00D97EB2">
          <w:rPr>
            <w:noProof/>
            <w:webHidden/>
          </w:rPr>
          <w:fldChar w:fldCharType="end"/>
        </w:r>
      </w:hyperlink>
    </w:p>
    <w:p w14:paraId="3EF0B75A" w14:textId="73892D60" w:rsidR="00D97EB2" w:rsidRDefault="00892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53" w:history="1">
        <w:r w:rsidR="00D97EB2" w:rsidRPr="007C5B36">
          <w:rPr>
            <w:rStyle w:val="a4"/>
            <w:bCs/>
          </w:rPr>
          <w:t>4. ТРЕБОВАНИЯ К ДОКУМЕНТИРОВАНИЮ</w:t>
        </w:r>
        <w:r w:rsidR="00D97EB2">
          <w:rPr>
            <w:webHidden/>
          </w:rPr>
          <w:tab/>
        </w:r>
        <w:r w:rsidR="00D97EB2">
          <w:rPr>
            <w:webHidden/>
          </w:rPr>
          <w:fldChar w:fldCharType="begin"/>
        </w:r>
        <w:r w:rsidR="00D97EB2">
          <w:rPr>
            <w:webHidden/>
          </w:rPr>
          <w:instrText xml:space="preserve"> PAGEREF _Toc98687753 \h </w:instrText>
        </w:r>
        <w:r w:rsidR="00D97EB2">
          <w:rPr>
            <w:webHidden/>
          </w:rPr>
        </w:r>
        <w:r w:rsidR="00D97EB2">
          <w:rPr>
            <w:webHidden/>
          </w:rPr>
          <w:fldChar w:fldCharType="separate"/>
        </w:r>
        <w:r w:rsidR="00D97EB2">
          <w:rPr>
            <w:webHidden/>
          </w:rPr>
          <w:t>18</w:t>
        </w:r>
        <w:r w:rsidR="00D97EB2">
          <w:rPr>
            <w:webHidden/>
          </w:rPr>
          <w:fldChar w:fldCharType="end"/>
        </w:r>
      </w:hyperlink>
    </w:p>
    <w:p w14:paraId="33B6DA3A" w14:textId="2C788D3F" w:rsidR="00D97EB2" w:rsidRDefault="00892147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54" w:history="1">
        <w:r w:rsidR="00D97EB2" w:rsidRPr="007C5B36">
          <w:rPr>
            <w:rStyle w:val="a4"/>
          </w:rPr>
          <w:t>5.</w:t>
        </w:r>
        <w:r w:rsidR="00D97EB2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</w:rPr>
          <w:t>Пояснительная записка к эскизному проекту</w:t>
        </w:r>
        <w:r w:rsidR="00D97EB2">
          <w:rPr>
            <w:webHidden/>
          </w:rPr>
          <w:tab/>
        </w:r>
        <w:r w:rsidR="00D97EB2">
          <w:rPr>
            <w:webHidden/>
          </w:rPr>
          <w:fldChar w:fldCharType="begin"/>
        </w:r>
        <w:r w:rsidR="00D97EB2">
          <w:rPr>
            <w:webHidden/>
          </w:rPr>
          <w:instrText xml:space="preserve"> PAGEREF _Toc98687754 \h </w:instrText>
        </w:r>
        <w:r w:rsidR="00D97EB2">
          <w:rPr>
            <w:webHidden/>
          </w:rPr>
        </w:r>
        <w:r w:rsidR="00D97EB2">
          <w:rPr>
            <w:webHidden/>
          </w:rPr>
          <w:fldChar w:fldCharType="separate"/>
        </w:r>
        <w:r w:rsidR="00D97EB2">
          <w:rPr>
            <w:webHidden/>
          </w:rPr>
          <w:t>19</w:t>
        </w:r>
        <w:r w:rsidR="00D97EB2">
          <w:rPr>
            <w:webHidden/>
          </w:rPr>
          <w:fldChar w:fldCharType="end"/>
        </w:r>
      </w:hyperlink>
    </w:p>
    <w:p w14:paraId="08DEB771" w14:textId="0F548F26" w:rsidR="00D97EB2" w:rsidRDefault="008921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98687755" w:history="1">
        <w:r w:rsidR="00D97EB2" w:rsidRPr="007C5B36">
          <w:rPr>
            <w:rStyle w:val="a4"/>
          </w:rPr>
          <w:t>Общие положения</w:t>
        </w:r>
        <w:r w:rsidR="00D97EB2">
          <w:rPr>
            <w:webHidden/>
          </w:rPr>
          <w:tab/>
        </w:r>
        <w:r w:rsidR="00D97EB2">
          <w:rPr>
            <w:webHidden/>
          </w:rPr>
          <w:fldChar w:fldCharType="begin"/>
        </w:r>
        <w:r w:rsidR="00D97EB2">
          <w:rPr>
            <w:webHidden/>
          </w:rPr>
          <w:instrText xml:space="preserve"> PAGEREF _Toc98687755 \h </w:instrText>
        </w:r>
        <w:r w:rsidR="00D97EB2">
          <w:rPr>
            <w:webHidden/>
          </w:rPr>
        </w:r>
        <w:r w:rsidR="00D97EB2">
          <w:rPr>
            <w:webHidden/>
          </w:rPr>
          <w:fldChar w:fldCharType="separate"/>
        </w:r>
        <w:r w:rsidR="00D97EB2">
          <w:rPr>
            <w:webHidden/>
          </w:rPr>
          <w:t>20</w:t>
        </w:r>
        <w:r w:rsidR="00D97EB2">
          <w:rPr>
            <w:webHidden/>
          </w:rPr>
          <w:fldChar w:fldCharType="end"/>
        </w:r>
      </w:hyperlink>
    </w:p>
    <w:p w14:paraId="633031C1" w14:textId="5778DAEE" w:rsidR="00D97EB2" w:rsidRDefault="008921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6" w:history="1">
        <w:r w:rsidR="00D97EB2" w:rsidRPr="007C5B36">
          <w:rPr>
            <w:rStyle w:val="a4"/>
            <w:noProof/>
          </w:rPr>
          <w:t>5.1.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Наименование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_Toc98687756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20</w:t>
        </w:r>
        <w:r w:rsidR="00D97EB2">
          <w:rPr>
            <w:noProof/>
            <w:webHidden/>
          </w:rPr>
          <w:fldChar w:fldCharType="end"/>
        </w:r>
      </w:hyperlink>
    </w:p>
    <w:p w14:paraId="4AF1B2CC" w14:textId="03C40F59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7" w:history="1">
        <w:r w:rsidR="00D97EB2" w:rsidRPr="007C5B36">
          <w:rPr>
            <w:rStyle w:val="a4"/>
            <w:noProof/>
          </w:rPr>
          <w:t>5.1.1.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Полное наименование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_Toc98687757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20</w:t>
        </w:r>
        <w:r w:rsidR="00D97EB2">
          <w:rPr>
            <w:noProof/>
            <w:webHidden/>
          </w:rPr>
          <w:fldChar w:fldCharType="end"/>
        </w:r>
      </w:hyperlink>
    </w:p>
    <w:p w14:paraId="3565155A" w14:textId="7771BA41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8" w:history="1">
        <w:r w:rsidR="00D97EB2" w:rsidRPr="007C5B36">
          <w:rPr>
            <w:rStyle w:val="a4"/>
            <w:noProof/>
          </w:rPr>
          <w:t>5.1.2.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  <w:shd w:val="clear" w:color="auto" w:fill="FFFFFF"/>
          </w:rPr>
          <w:t>Краткое наименование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_Toc98687758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20</w:t>
        </w:r>
        <w:r w:rsidR="00D97EB2">
          <w:rPr>
            <w:noProof/>
            <w:webHidden/>
          </w:rPr>
          <w:fldChar w:fldCharType="end"/>
        </w:r>
      </w:hyperlink>
    </w:p>
    <w:p w14:paraId="01F0DDFD" w14:textId="1ED1CF93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59" w:history="1">
        <w:r w:rsidR="00D97EB2" w:rsidRPr="007C5B36">
          <w:rPr>
            <w:rStyle w:val="a4"/>
            <w:noProof/>
          </w:rPr>
          <w:t>5.1.3.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  <w:shd w:val="clear" w:color="auto" w:fill="FFFFFF"/>
          </w:rPr>
          <w:t>Основания для проведения работ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_Toc98687759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20</w:t>
        </w:r>
        <w:r w:rsidR="00D97EB2">
          <w:rPr>
            <w:noProof/>
            <w:webHidden/>
          </w:rPr>
          <w:fldChar w:fldCharType="end"/>
        </w:r>
      </w:hyperlink>
    </w:p>
    <w:p w14:paraId="1080E08B" w14:textId="7205D396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0" w:history="1">
        <w:r w:rsidR="00D97EB2" w:rsidRPr="007C5B36">
          <w:rPr>
            <w:rStyle w:val="a4"/>
            <w:noProof/>
          </w:rPr>
          <w:t>5.1.4.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  <w:shd w:val="clear" w:color="auto" w:fill="FFFFFF"/>
          </w:rPr>
          <w:t>Наименование организаций – Заказчика и Разработчика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_Toc98687760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20</w:t>
        </w:r>
        <w:r w:rsidR="00D97EB2">
          <w:rPr>
            <w:noProof/>
            <w:webHidden/>
          </w:rPr>
          <w:fldChar w:fldCharType="end"/>
        </w:r>
      </w:hyperlink>
    </w:p>
    <w:p w14:paraId="3B32FFBA" w14:textId="52EE7432" w:rsidR="00D97EB2" w:rsidRDefault="00892147">
      <w:pPr>
        <w:pStyle w:val="4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1" w:history="1">
        <w:r w:rsidR="00D97EB2" w:rsidRPr="007C5B36">
          <w:rPr>
            <w:rStyle w:val="a4"/>
            <w:noProof/>
          </w:rPr>
          <w:t>5.1.4.1.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  <w:shd w:val="clear" w:color="auto" w:fill="FFFFFF"/>
          </w:rPr>
          <w:t>Заказчик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_Toc98687761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20</w:t>
        </w:r>
        <w:r w:rsidR="00D97EB2">
          <w:rPr>
            <w:noProof/>
            <w:webHidden/>
          </w:rPr>
          <w:fldChar w:fldCharType="end"/>
        </w:r>
      </w:hyperlink>
    </w:p>
    <w:p w14:paraId="2E895B23" w14:textId="7BB579DA" w:rsidR="00D97EB2" w:rsidRDefault="00892147">
      <w:pPr>
        <w:pStyle w:val="4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2" w:history="1">
        <w:r w:rsidR="00D97EB2" w:rsidRPr="007C5B36">
          <w:rPr>
            <w:rStyle w:val="a4"/>
            <w:noProof/>
          </w:rPr>
          <w:t>5.1.4.2.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  <w:shd w:val="clear" w:color="auto" w:fill="FFFFFF"/>
          </w:rPr>
          <w:t>Разработчик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_Toc98687762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20</w:t>
        </w:r>
        <w:r w:rsidR="00D97EB2">
          <w:rPr>
            <w:noProof/>
            <w:webHidden/>
          </w:rPr>
          <w:fldChar w:fldCharType="end"/>
        </w:r>
      </w:hyperlink>
    </w:p>
    <w:p w14:paraId="667A1C03" w14:textId="3250E263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3" w:history="1">
        <w:r w:rsidR="00D97EB2" w:rsidRPr="007C5B36">
          <w:rPr>
            <w:rStyle w:val="a4"/>
            <w:noProof/>
          </w:rPr>
          <w:t>5.1.5.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  <w:shd w:val="clear" w:color="auto" w:fill="FFFFFF"/>
          </w:rPr>
          <w:t>Цели назначения и использования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_Toc98687763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20</w:t>
        </w:r>
        <w:r w:rsidR="00D97EB2">
          <w:rPr>
            <w:noProof/>
            <w:webHidden/>
          </w:rPr>
          <w:fldChar w:fldCharType="end"/>
        </w:r>
      </w:hyperlink>
    </w:p>
    <w:p w14:paraId="7591982C" w14:textId="43F41DC2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4" w:history="1">
        <w:r w:rsidR="00D97EB2" w:rsidRPr="007C5B36">
          <w:rPr>
            <w:rStyle w:val="a4"/>
            <w:noProof/>
          </w:rPr>
          <w:t>5.1.6.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  <w:shd w:val="clear" w:color="auto" w:fill="FFFFFF"/>
          </w:rPr>
          <w:t>Нормативные ссылки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_Toc98687764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20</w:t>
        </w:r>
        <w:r w:rsidR="00D97EB2">
          <w:rPr>
            <w:noProof/>
            <w:webHidden/>
          </w:rPr>
          <w:fldChar w:fldCharType="end"/>
        </w:r>
      </w:hyperlink>
    </w:p>
    <w:p w14:paraId="6D87BE34" w14:textId="74A03EE6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5" w:history="1">
        <w:r w:rsidR="00D97EB2" w:rsidRPr="007C5B36">
          <w:rPr>
            <w:rStyle w:val="a4"/>
            <w:noProof/>
          </w:rPr>
          <w:t>5.1.7.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Очерёдность создания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_Toc98687765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21</w:t>
        </w:r>
        <w:r w:rsidR="00D97EB2">
          <w:rPr>
            <w:noProof/>
            <w:webHidden/>
          </w:rPr>
          <w:fldChar w:fldCharType="end"/>
        </w:r>
      </w:hyperlink>
    </w:p>
    <w:p w14:paraId="0B98B23A" w14:textId="016B938F" w:rsidR="00D97EB2" w:rsidRDefault="008921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6" w:history="1">
        <w:r w:rsidR="00D97EB2" w:rsidRPr="007C5B36">
          <w:rPr>
            <w:rStyle w:val="a4"/>
            <w:noProof/>
          </w:rPr>
          <w:t>5.2.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Основные технические решения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_Toc98687766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22</w:t>
        </w:r>
        <w:r w:rsidR="00D97EB2">
          <w:rPr>
            <w:noProof/>
            <w:webHidden/>
          </w:rPr>
          <w:fldChar w:fldCharType="end"/>
        </w:r>
      </w:hyperlink>
    </w:p>
    <w:p w14:paraId="7BFA0CBF" w14:textId="09EB2F8F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7" w:history="1">
        <w:r w:rsidR="00D97EB2" w:rsidRPr="007C5B36">
          <w:rPr>
            <w:rStyle w:val="a4"/>
            <w:noProof/>
          </w:rPr>
          <w:t>5.2.1.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Решения по структуре системы, подсистем, средствам и способам связи для информационного обмена между компонентами разрабатываемой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_Toc98687767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22</w:t>
        </w:r>
        <w:r w:rsidR="00D97EB2">
          <w:rPr>
            <w:noProof/>
            <w:webHidden/>
          </w:rPr>
          <w:fldChar w:fldCharType="end"/>
        </w:r>
      </w:hyperlink>
    </w:p>
    <w:p w14:paraId="42C7E5A3" w14:textId="66408F8F" w:rsidR="00D97EB2" w:rsidRDefault="00892147">
      <w:pPr>
        <w:pStyle w:val="4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8" w:history="1">
        <w:r w:rsidR="00D97EB2" w:rsidRPr="007C5B36">
          <w:rPr>
            <w:rStyle w:val="a4"/>
            <w:noProof/>
          </w:rPr>
          <w:t>5.2.1.1.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Логическая и компонентная архитектура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_Toc98687768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22</w:t>
        </w:r>
        <w:r w:rsidR="00D97EB2">
          <w:rPr>
            <w:noProof/>
            <w:webHidden/>
          </w:rPr>
          <w:fldChar w:fldCharType="end"/>
        </w:r>
      </w:hyperlink>
    </w:p>
    <w:p w14:paraId="09C16793" w14:textId="439222AF" w:rsidR="00D97EB2" w:rsidRDefault="008921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69" w:history="1">
        <w:r w:rsidR="00D97EB2" w:rsidRPr="007C5B36">
          <w:rPr>
            <w:rStyle w:val="a4"/>
            <w:noProof/>
          </w:rPr>
          <w:t>5.3.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Архитектура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_Toc98687769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23</w:t>
        </w:r>
        <w:r w:rsidR="00D97EB2">
          <w:rPr>
            <w:noProof/>
            <w:webHidden/>
          </w:rPr>
          <w:fldChar w:fldCharType="end"/>
        </w:r>
      </w:hyperlink>
    </w:p>
    <w:p w14:paraId="5BAF1F35" w14:textId="35314C79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0" w:history="1">
        <w:r w:rsidR="00D97EB2" w:rsidRPr="007C5B36">
          <w:rPr>
            <w:rStyle w:val="a4"/>
            <w:noProof/>
          </w:rPr>
          <w:t>5.3.1.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Функциональная структура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_Toc98687770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24</w:t>
        </w:r>
        <w:r w:rsidR="00D97EB2">
          <w:rPr>
            <w:noProof/>
            <w:webHidden/>
          </w:rPr>
          <w:fldChar w:fldCharType="end"/>
        </w:r>
      </w:hyperlink>
    </w:p>
    <w:p w14:paraId="684D25EB" w14:textId="69C4D659" w:rsidR="00D97EB2" w:rsidRDefault="0089214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1" w:history="1">
        <w:r w:rsidR="00D97EB2" w:rsidRPr="007C5B36">
          <w:rPr>
            <w:rStyle w:val="a4"/>
            <w:noProof/>
          </w:rPr>
          <w:t>Схема функциональной структуры предоставлена на рисунке 2.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_Toc98687771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24</w:t>
        </w:r>
        <w:r w:rsidR="00D97EB2">
          <w:rPr>
            <w:noProof/>
            <w:webHidden/>
          </w:rPr>
          <w:fldChar w:fldCharType="end"/>
        </w:r>
      </w:hyperlink>
    </w:p>
    <w:p w14:paraId="72B49743" w14:textId="1DB5A774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2" w:history="1">
        <w:r w:rsidR="00D97EB2" w:rsidRPr="007C5B36">
          <w:rPr>
            <w:rStyle w:val="a4"/>
            <w:noProof/>
          </w:rPr>
          <w:t>5.3.2.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Решения по взаимосвязям АС со смежными системами, обеспечению ее совместимости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_Toc98687772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26</w:t>
        </w:r>
        <w:r w:rsidR="00D97EB2">
          <w:rPr>
            <w:noProof/>
            <w:webHidden/>
          </w:rPr>
          <w:fldChar w:fldCharType="end"/>
        </w:r>
      </w:hyperlink>
    </w:p>
    <w:p w14:paraId="151BDEF4" w14:textId="33997B2E" w:rsidR="00D97EB2" w:rsidRDefault="008921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3" w:history="1">
        <w:r w:rsidR="00D97EB2" w:rsidRPr="007C5B36">
          <w:rPr>
            <w:rStyle w:val="a4"/>
            <w:noProof/>
          </w:rPr>
          <w:t>5.4.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Решения по режимам функционирования, диагностированию работы системы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_Toc98687773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28</w:t>
        </w:r>
        <w:r w:rsidR="00D97EB2">
          <w:rPr>
            <w:noProof/>
            <w:webHidden/>
          </w:rPr>
          <w:fldChar w:fldCharType="end"/>
        </w:r>
      </w:hyperlink>
    </w:p>
    <w:p w14:paraId="6944E29F" w14:textId="18B770A2" w:rsidR="00D97EB2" w:rsidRDefault="008921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4" w:history="1">
        <w:r w:rsidR="00D97EB2" w:rsidRPr="007C5B36">
          <w:rPr>
            <w:rStyle w:val="a4"/>
            <w:noProof/>
          </w:rPr>
          <w:t>5.5.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Решения по персоналу и режимам его работы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_Toc98687774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31</w:t>
        </w:r>
        <w:r w:rsidR="00D97EB2">
          <w:rPr>
            <w:noProof/>
            <w:webHidden/>
          </w:rPr>
          <w:fldChar w:fldCharType="end"/>
        </w:r>
      </w:hyperlink>
    </w:p>
    <w:p w14:paraId="12B6DF82" w14:textId="4481A36A" w:rsidR="00D97EB2" w:rsidRDefault="008921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5" w:history="1">
        <w:r w:rsidR="00D97EB2" w:rsidRPr="007C5B36">
          <w:rPr>
            <w:rStyle w:val="a4"/>
            <w:rFonts w:eastAsiaTheme="majorEastAsia"/>
            <w:noProof/>
          </w:rPr>
          <w:t>5.6.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rFonts w:eastAsiaTheme="majorEastAsia"/>
            <w:noProof/>
          </w:rPr>
          <w:t>Сведения об обеспечении заданных в техническом задании потребительских характеристик системы, определяющих ее качество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_Toc98687775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31</w:t>
        </w:r>
        <w:r w:rsidR="00D97EB2">
          <w:rPr>
            <w:noProof/>
            <w:webHidden/>
          </w:rPr>
          <w:fldChar w:fldCharType="end"/>
        </w:r>
      </w:hyperlink>
    </w:p>
    <w:p w14:paraId="0CA9275E" w14:textId="427B4C4B" w:rsidR="00D97EB2" w:rsidRDefault="008921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6" w:history="1">
        <w:r w:rsidR="00D97EB2" w:rsidRPr="007C5B36">
          <w:rPr>
            <w:rStyle w:val="a4"/>
            <w:noProof/>
          </w:rPr>
          <w:t>5.7.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_Toc98687776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34</w:t>
        </w:r>
        <w:r w:rsidR="00D97EB2">
          <w:rPr>
            <w:noProof/>
            <w:webHidden/>
          </w:rPr>
          <w:fldChar w:fldCharType="end"/>
        </w:r>
      </w:hyperlink>
    </w:p>
    <w:p w14:paraId="5057E9E9" w14:textId="6C02CA59" w:rsidR="00D97EB2" w:rsidRDefault="0089214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7" w:history="1">
        <w:r w:rsidR="00D97EB2" w:rsidRPr="007C5B36">
          <w:rPr>
            <w:rStyle w:val="a4"/>
            <w:noProof/>
          </w:rPr>
          <w:t>5.7.1.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Описание информационной базы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_Toc98687777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34</w:t>
        </w:r>
        <w:r w:rsidR="00D97EB2">
          <w:rPr>
            <w:noProof/>
            <w:webHidden/>
          </w:rPr>
          <w:fldChar w:fldCharType="end"/>
        </w:r>
      </w:hyperlink>
    </w:p>
    <w:p w14:paraId="57B5624A" w14:textId="4CF3AE8A" w:rsidR="00D97EB2" w:rsidRDefault="008921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8" w:history="1">
        <w:r w:rsidR="00D97EB2" w:rsidRPr="007C5B36">
          <w:rPr>
            <w:rStyle w:val="a4"/>
            <w:noProof/>
          </w:rPr>
          <w:t>5.8.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Решения по пользовательскому интерфейсу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_Toc98687778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35</w:t>
        </w:r>
        <w:r w:rsidR="00D97EB2">
          <w:rPr>
            <w:noProof/>
            <w:webHidden/>
          </w:rPr>
          <w:fldChar w:fldCharType="end"/>
        </w:r>
      </w:hyperlink>
    </w:p>
    <w:p w14:paraId="64889822" w14:textId="017CF8D6" w:rsidR="00D97EB2" w:rsidRDefault="008921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98687779" w:history="1">
        <w:r w:rsidR="00D97EB2" w:rsidRPr="007C5B36">
          <w:rPr>
            <w:rStyle w:val="a4"/>
            <w:noProof/>
          </w:rPr>
          <w:t>5.9.</w:t>
        </w:r>
        <w:r w:rsidR="00D97E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D97EB2" w:rsidRPr="007C5B36">
          <w:rPr>
            <w:rStyle w:val="a4"/>
            <w:noProof/>
          </w:rPr>
          <w:t>Методы и средства разработки</w:t>
        </w:r>
        <w:r w:rsidR="00D97EB2">
          <w:rPr>
            <w:noProof/>
            <w:webHidden/>
          </w:rPr>
          <w:tab/>
        </w:r>
        <w:r w:rsidR="00D97EB2">
          <w:rPr>
            <w:noProof/>
            <w:webHidden/>
          </w:rPr>
          <w:fldChar w:fldCharType="begin"/>
        </w:r>
        <w:r w:rsidR="00D97EB2">
          <w:rPr>
            <w:noProof/>
            <w:webHidden/>
          </w:rPr>
          <w:instrText xml:space="preserve"> PAGEREF _Toc98687779 \h </w:instrText>
        </w:r>
        <w:r w:rsidR="00D97EB2">
          <w:rPr>
            <w:noProof/>
            <w:webHidden/>
          </w:rPr>
        </w:r>
        <w:r w:rsidR="00D97EB2">
          <w:rPr>
            <w:noProof/>
            <w:webHidden/>
          </w:rPr>
          <w:fldChar w:fldCharType="separate"/>
        </w:r>
        <w:r w:rsidR="00D97EB2">
          <w:rPr>
            <w:noProof/>
            <w:webHidden/>
          </w:rPr>
          <w:t>39</w:t>
        </w:r>
        <w:r w:rsidR="00D97EB2">
          <w:rPr>
            <w:noProof/>
            <w:webHidden/>
          </w:rPr>
          <w:fldChar w:fldCharType="end"/>
        </w:r>
      </w:hyperlink>
    </w:p>
    <w:p w14:paraId="0CE93A16" w14:textId="5C17E9BF" w:rsidR="0039680D" w:rsidRDefault="005E10E4" w:rsidP="00DA4F60">
      <w:pPr>
        <w:spacing w:line="360" w:lineRule="auto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1D0A7F8D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8" w:name="_Toc98687717"/>
      <w:r w:rsidRPr="00F26C14">
        <w:rPr>
          <w:b/>
          <w:bCs/>
          <w:sz w:val="32"/>
          <w:szCs w:val="32"/>
        </w:rPr>
        <w:lastRenderedPageBreak/>
        <w:t>ВВЕДЕНИЕ</w:t>
      </w:r>
      <w:bookmarkEnd w:id="48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77777777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13ED7D9A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98687718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49"/>
    </w:p>
    <w:p w14:paraId="6A0EBA94" w14:textId="48294E8F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0" w:name="_Toc98687719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0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7F28E7CE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1" w:name="_Toc98687720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1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3AAAE86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45F60593" w14:textId="6B885438" w:rsidR="00C148A7" w:rsidRDefault="00C148A7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Посетитель – человек, </w:t>
      </w:r>
      <w:r w:rsidR="00E507F2">
        <w:rPr>
          <w:sz w:val="28"/>
          <w:szCs w:val="28"/>
        </w:rPr>
        <w:t>не авторизованный на портале и не имеющий доступа к аккаунту и системе создания электронных визиток.</w:t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697F763F" w:rsidR="00B63B57" w:rsidRPr="00F26C14" w:rsidRDefault="00B63B57" w:rsidP="00C27053">
      <w:pPr>
        <w:pStyle w:val="1"/>
        <w:spacing w:after="240" w:line="360" w:lineRule="auto"/>
        <w:ind w:firstLine="709"/>
      </w:pPr>
      <w:bookmarkStart w:id="52" w:name="_Toc98687721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2"/>
    </w:p>
    <w:p w14:paraId="773EDEDD" w14:textId="4F1BCF32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3" w:name="_Toc98687722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3"/>
    </w:p>
    <w:p w14:paraId="15815463" w14:textId="7279192E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4" w:name="_Toc98687723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4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загрузки медиафайлов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41CA7F81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98687724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5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25C48ED4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98687725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6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49118BB6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98687726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7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68D5DB95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98687727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8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 xml:space="preserve">прикосновения, а сами </w:t>
      </w:r>
      <w:r w:rsidRPr="002D4FEA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5A035AF8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98687728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59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0E33D24E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98687729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0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1DF7584C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98687730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1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1DE205B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98687731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2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2A946AD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98687732"/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3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2335602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4" w:name="_Toc98687733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4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56BEE73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98687734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5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8302E2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98687735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6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r w:rsidR="006679AB">
        <w:rPr>
          <w:color w:val="000000"/>
          <w:sz w:val="28"/>
          <w:szCs w:val="28"/>
          <w:lang w:val="en-US"/>
        </w:rPr>
        <w:t>taplink</w:t>
      </w:r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63C2C7D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7" w:name="_Toc98687736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7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7C6D6B9C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8" w:name="_Toc98687737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8"/>
    </w:p>
    <w:p w14:paraId="40981CFD" w14:textId="74B013A0" w:rsidR="0063396F" w:rsidRDefault="00F26C14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01845FBD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98687738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69"/>
    </w:p>
    <w:p w14:paraId="53965BB1" w14:textId="7F6C7E11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98687739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0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5600FC2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98687740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1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534C6DD8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2" w:name="_Toc98687741"/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2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0A41F03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98687742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3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13B843BB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98687743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4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Windows;</w:t>
      </w:r>
    </w:p>
    <w:p w14:paraId="045B7FA4" w14:textId="11F353C9" w:rsidR="0063396F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42885829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98687744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5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017E7BC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98687745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6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9E449A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98687746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7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2AB2D22" w14:textId="09226EB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78" w:name="_Toc98687747"/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8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38B7A7C3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9" w:name="_Toc98687748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79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1CD7B45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98687749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0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79A31881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98687750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1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1539202E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98687751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2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410724D1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98687752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3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04D8B9F9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4" w:name="_Toc98687753"/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="009A130D">
        <w:rPr>
          <w:b/>
          <w:bCs/>
          <w:color w:val="000000"/>
          <w:sz w:val="32"/>
          <w:szCs w:val="32"/>
        </w:rPr>
        <w:t xml:space="preserve"> </w:t>
      </w:r>
      <w:r w:rsidRPr="00A34E87">
        <w:rPr>
          <w:b/>
          <w:bCs/>
          <w:color w:val="000000"/>
          <w:sz w:val="32"/>
          <w:szCs w:val="32"/>
        </w:rPr>
        <w:t>ТРЕБОВАНИЯ К ДОКУМЕНТИРОВАНИЮ</w:t>
      </w:r>
      <w:bookmarkEnd w:id="84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4B9025D8" w:rsidR="003B4DC9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p w14:paraId="7408B8BD" w14:textId="77777777" w:rsidR="003B4DC9" w:rsidRDefault="003B4DC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317121" w14:textId="584C73DC" w:rsidR="00B5441D" w:rsidRPr="00BC4124" w:rsidRDefault="00B5441D" w:rsidP="009B5BC3">
      <w:pPr>
        <w:pStyle w:val="af0"/>
        <w:numPr>
          <w:ilvl w:val="0"/>
          <w:numId w:val="8"/>
        </w:numPr>
        <w:rPr>
          <w:sz w:val="32"/>
        </w:rPr>
      </w:pPr>
      <w:bookmarkStart w:id="85" w:name="_Toc97245881"/>
      <w:bookmarkStart w:id="86" w:name="_Toc98687754"/>
      <w:r w:rsidRPr="00BC4124">
        <w:rPr>
          <w:sz w:val="32"/>
        </w:rPr>
        <w:lastRenderedPageBreak/>
        <w:t>Пояснительная записка к эскизному проекту</w:t>
      </w:r>
      <w:bookmarkEnd w:id="85"/>
      <w:bookmarkEnd w:id="86"/>
    </w:p>
    <w:p w14:paraId="30CDC2BA" w14:textId="77777777" w:rsidR="00B5441D" w:rsidRDefault="00B5441D" w:rsidP="009273B8">
      <w:pPr>
        <w:pStyle w:val="ae"/>
      </w:pPr>
      <w:r w:rsidRPr="009273B8">
        <w:t>Разделы</w:t>
      </w:r>
      <w:r>
        <w:t xml:space="preserve"> пояснительной записки:</w:t>
      </w:r>
    </w:p>
    <w:p w14:paraId="60B414D6" w14:textId="77777777" w:rsidR="00B5441D" w:rsidRPr="00D4697A" w:rsidRDefault="00B5441D" w:rsidP="009B5BC3">
      <w:pPr>
        <w:pStyle w:val="ae"/>
        <w:numPr>
          <w:ilvl w:val="0"/>
          <w:numId w:val="9"/>
        </w:numPr>
      </w:pPr>
      <w:r w:rsidRPr="00D4697A">
        <w:t>Общие положения.</w:t>
      </w:r>
    </w:p>
    <w:p w14:paraId="77904994" w14:textId="77777777" w:rsidR="00B5441D" w:rsidRDefault="00B5441D" w:rsidP="009B5BC3">
      <w:pPr>
        <w:pStyle w:val="ae"/>
        <w:numPr>
          <w:ilvl w:val="0"/>
          <w:numId w:val="9"/>
        </w:numPr>
      </w:pPr>
      <w:r>
        <w:t>Основные технические решения.</w:t>
      </w:r>
    </w:p>
    <w:p w14:paraId="7563ABEC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структуре системы, подсистем, средствам и способам связи для информационного обмена между компонентами системы.</w:t>
      </w:r>
    </w:p>
    <w:p w14:paraId="0BC7720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взаимосвязям АС со смежными системами, обеспечению её совместимости.</w:t>
      </w:r>
    </w:p>
    <w:p w14:paraId="7D6D27D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режимам функционирования, диагностированию работы системы.</w:t>
      </w:r>
    </w:p>
    <w:p w14:paraId="5F9D5125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персоналу и режимам работы.</w:t>
      </w:r>
    </w:p>
    <w:p w14:paraId="313ED893" w14:textId="77777777" w:rsidR="00B5441D" w:rsidRDefault="00B5441D" w:rsidP="009B5BC3">
      <w:pPr>
        <w:pStyle w:val="ae"/>
        <w:numPr>
          <w:ilvl w:val="0"/>
          <w:numId w:val="9"/>
        </w:numPr>
      </w:pPr>
      <w:r>
        <w:t>Сведения об обеспечении заданных в техническом задании потребительских характеристик системы, определяющих её качество.</w:t>
      </w:r>
    </w:p>
    <w:p w14:paraId="53075AF7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функций, комплексов задач, реализуемой системой.</w:t>
      </w:r>
    </w:p>
    <w:p w14:paraId="5C398E38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и размещение комплексов технических средств.</w:t>
      </w:r>
    </w:p>
    <w:p w14:paraId="2711E80A" w14:textId="77777777" w:rsidR="00B5441D" w:rsidRDefault="00B5441D" w:rsidP="009B5BC3">
      <w:pPr>
        <w:pStyle w:val="ae"/>
        <w:numPr>
          <w:ilvl w:val="0"/>
          <w:numId w:val="9"/>
        </w:numPr>
      </w:pPr>
      <w:r>
        <w:t xml:space="preserve">Решения по составу информации, объёму способам её организации, видам машинных носителей, входным и выходным документам и сообщениям, последовательности обработки информации и другим компонентам. </w:t>
      </w:r>
    </w:p>
    <w:p w14:paraId="74FF9E79" w14:textId="77777777" w:rsidR="00B5441D" w:rsidRDefault="00B5441D" w:rsidP="009B5BC3">
      <w:pPr>
        <w:pStyle w:val="ae"/>
        <w:numPr>
          <w:ilvl w:val="0"/>
          <w:numId w:val="9"/>
        </w:numPr>
      </w:pPr>
      <w:r>
        <w:t>Методы и средства разработки.</w:t>
      </w:r>
    </w:p>
    <w:p w14:paraId="0D6F75CE" w14:textId="77777777" w:rsidR="00B5441D" w:rsidRDefault="00B5441D" w:rsidP="009B5BC3">
      <w:pPr>
        <w:pStyle w:val="ae"/>
        <w:numPr>
          <w:ilvl w:val="0"/>
          <w:numId w:val="9"/>
        </w:numPr>
      </w:pPr>
      <w:r>
        <w:t>Мероприятия по подготовке объекта автоматизации к вводу системы в действие.</w:t>
      </w:r>
    </w:p>
    <w:p w14:paraId="08071E68" w14:textId="77777777" w:rsidR="00B5441D" w:rsidRDefault="00B5441D" w:rsidP="00B5441D">
      <w:pPr>
        <w:pStyle w:val="ae"/>
      </w:pPr>
      <w:r>
        <w:br w:type="page"/>
      </w:r>
    </w:p>
    <w:p w14:paraId="2AD8D642" w14:textId="45BCABDA" w:rsidR="007B1A86" w:rsidRPr="007B1A86" w:rsidRDefault="00B5441D" w:rsidP="00606319">
      <w:pPr>
        <w:pStyle w:val="af0"/>
      </w:pPr>
      <w:bookmarkStart w:id="87" w:name="_Toc97245882"/>
      <w:bookmarkStart w:id="88" w:name="_Toc98687755"/>
      <w:r w:rsidRPr="00CF39C9">
        <w:lastRenderedPageBreak/>
        <w:t>Общие</w:t>
      </w:r>
      <w:r w:rsidRPr="00D4697A">
        <w:t xml:space="preserve"> положения</w:t>
      </w:r>
      <w:bookmarkEnd w:id="87"/>
      <w:bookmarkEnd w:id="88"/>
    </w:p>
    <w:p w14:paraId="1609FE82" w14:textId="666BDA9D" w:rsidR="00B5441D" w:rsidRPr="000323FF" w:rsidRDefault="00B5441D" w:rsidP="009B5BC3">
      <w:pPr>
        <w:pStyle w:val="af0"/>
        <w:numPr>
          <w:ilvl w:val="1"/>
          <w:numId w:val="8"/>
        </w:numPr>
        <w:outlineLvl w:val="1"/>
      </w:pPr>
      <w:bookmarkStart w:id="89" w:name="_Toc97245883"/>
      <w:bookmarkStart w:id="90" w:name="_Toc98687756"/>
      <w:r w:rsidRPr="000323FF">
        <w:t>Наименование системы</w:t>
      </w:r>
      <w:bookmarkEnd w:id="89"/>
      <w:bookmarkEnd w:id="90"/>
    </w:p>
    <w:p w14:paraId="18757A2D" w14:textId="0BB23609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91" w:name="_Toc97245884"/>
      <w:bookmarkStart w:id="92" w:name="_Toc98687757"/>
      <w:r>
        <w:t>Полное наименование системы</w:t>
      </w:r>
      <w:bookmarkEnd w:id="91"/>
      <w:bookmarkEnd w:id="92"/>
    </w:p>
    <w:p w14:paraId="6DDCC59F" w14:textId="3A196AB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t xml:space="preserve">Полное наименование </w:t>
      </w:r>
      <w:r w:rsidR="004F2524">
        <w:t>–</w:t>
      </w:r>
      <w:r>
        <w:t xml:space="preserve"> </w:t>
      </w:r>
      <w:r w:rsidRPr="007B022F">
        <w:rPr>
          <w:color w:val="000000"/>
          <w:szCs w:val="20"/>
          <w:shd w:val="clear" w:color="auto" w:fill="FFFFFF"/>
        </w:rPr>
        <w:t xml:space="preserve">Информационная система </w:t>
      </w:r>
      <w:r w:rsidR="00021B42">
        <w:rPr>
          <w:color w:val="000000"/>
          <w:szCs w:val="20"/>
          <w:shd w:val="clear" w:color="auto" w:fill="FFFFFF"/>
        </w:rPr>
        <w:t>создания электронных визиток</w:t>
      </w:r>
    </w:p>
    <w:p w14:paraId="49964438" w14:textId="6648A36B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93" w:name="_Toc97245885"/>
      <w:bookmarkStart w:id="94" w:name="_Toc98687758"/>
      <w:r>
        <w:rPr>
          <w:shd w:val="clear" w:color="auto" w:fill="FFFFFF"/>
        </w:rPr>
        <w:t>Краткое наименование системы</w:t>
      </w:r>
      <w:bookmarkEnd w:id="93"/>
      <w:bookmarkEnd w:id="94"/>
    </w:p>
    <w:p w14:paraId="24C40212" w14:textId="0D7BF1B4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Крат</w:t>
      </w:r>
      <w:r w:rsidR="006163EE">
        <w:rPr>
          <w:color w:val="000000"/>
          <w:szCs w:val="20"/>
          <w:shd w:val="clear" w:color="auto" w:fill="FFFFFF"/>
        </w:rPr>
        <w:t>к</w:t>
      </w:r>
      <w:r>
        <w:rPr>
          <w:color w:val="000000"/>
          <w:szCs w:val="20"/>
          <w:shd w:val="clear" w:color="auto" w:fill="FFFFFF"/>
        </w:rPr>
        <w:t>ое наименование системы – ИС</w:t>
      </w:r>
      <w:r w:rsidR="00415F77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, Система.</w:t>
      </w:r>
    </w:p>
    <w:p w14:paraId="0E902B55" w14:textId="291A0543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95" w:name="_Toc97245886"/>
      <w:bookmarkStart w:id="96" w:name="_Toc98687759"/>
      <w:r>
        <w:rPr>
          <w:shd w:val="clear" w:color="auto" w:fill="FFFFFF"/>
        </w:rPr>
        <w:t>Основания для проведения работ</w:t>
      </w:r>
      <w:bookmarkEnd w:id="95"/>
      <w:bookmarkEnd w:id="96"/>
    </w:p>
    <w:p w14:paraId="4BDB1799" w14:textId="6E2EC0C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Работа выполняется на основании договора № 123456 от 01.0</w:t>
      </w:r>
      <w:r w:rsidR="00415F77">
        <w:rPr>
          <w:color w:val="000000"/>
          <w:szCs w:val="20"/>
          <w:shd w:val="clear" w:color="auto" w:fill="FFFFFF"/>
        </w:rPr>
        <w:t>2</w:t>
      </w:r>
      <w:r>
        <w:rPr>
          <w:color w:val="000000"/>
          <w:szCs w:val="20"/>
          <w:shd w:val="clear" w:color="auto" w:fill="FFFFFF"/>
        </w:rPr>
        <w:t>.2022, заключённого между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 xml:space="preserve">» и </w:t>
      </w:r>
      <w:r w:rsidR="00415F77">
        <w:rPr>
          <w:color w:val="000000"/>
          <w:szCs w:val="20"/>
          <w:shd w:val="clear" w:color="auto" w:fill="FFFFFF"/>
        </w:rPr>
        <w:t>Тындекс</w:t>
      </w:r>
      <w:r w:rsidRPr="00006758">
        <w:rPr>
          <w:color w:val="000000"/>
          <w:szCs w:val="20"/>
          <w:shd w:val="clear" w:color="auto" w:fill="FFFFFF"/>
        </w:rPr>
        <w:t>.</w:t>
      </w:r>
    </w:p>
    <w:p w14:paraId="2F251982" w14:textId="6A0A52DE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97" w:name="_Toc97245887"/>
      <w:bookmarkStart w:id="98" w:name="_Toc98687760"/>
      <w:r>
        <w:rPr>
          <w:shd w:val="clear" w:color="auto" w:fill="FFFFFF"/>
        </w:rPr>
        <w:t>Наименование организаций – Заказчика и Разработчика</w:t>
      </w:r>
      <w:bookmarkEnd w:id="97"/>
      <w:bookmarkEnd w:id="98"/>
    </w:p>
    <w:p w14:paraId="3D504A4C" w14:textId="45FBDAEB" w:rsidR="00B5441D" w:rsidRDefault="00B5441D" w:rsidP="009B5BC3">
      <w:pPr>
        <w:pStyle w:val="ae"/>
        <w:numPr>
          <w:ilvl w:val="3"/>
          <w:numId w:val="8"/>
        </w:numPr>
        <w:outlineLvl w:val="3"/>
        <w:rPr>
          <w:shd w:val="clear" w:color="auto" w:fill="FFFFFF"/>
        </w:rPr>
      </w:pPr>
      <w:bookmarkStart w:id="99" w:name="_Toc97245888"/>
      <w:bookmarkStart w:id="100" w:name="_Toc98687761"/>
      <w:r>
        <w:rPr>
          <w:shd w:val="clear" w:color="auto" w:fill="FFFFFF"/>
        </w:rPr>
        <w:t>Заказчик</w:t>
      </w:r>
      <w:bookmarkEnd w:id="99"/>
      <w:bookmarkEnd w:id="100"/>
    </w:p>
    <w:p w14:paraId="4C3F16AE" w14:textId="60C3CA9C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Заказчик: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>»</w:t>
      </w:r>
    </w:p>
    <w:p w14:paraId="2B55FF95" w14:textId="2E01EBBA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Мясницкая ул., д. 4</w:t>
      </w:r>
    </w:p>
    <w:p w14:paraId="1D3ABFF6" w14:textId="1313E2C7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Телефон / Факс: +7 (</w:t>
      </w:r>
      <w:r w:rsidR="00415F77">
        <w:rPr>
          <w:color w:val="000000"/>
          <w:szCs w:val="20"/>
          <w:shd w:val="clear" w:color="auto" w:fill="FFFFFF"/>
        </w:rPr>
        <w:t>999</w:t>
      </w:r>
      <w:r>
        <w:rPr>
          <w:color w:val="000000"/>
          <w:szCs w:val="20"/>
          <w:shd w:val="clear" w:color="auto" w:fill="FFFFFF"/>
        </w:rPr>
        <w:t xml:space="preserve">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69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71E3091F" w14:textId="07579500" w:rsidR="00B5441D" w:rsidRDefault="00B5441D" w:rsidP="009B5BC3">
      <w:pPr>
        <w:pStyle w:val="ae"/>
        <w:numPr>
          <w:ilvl w:val="3"/>
          <w:numId w:val="8"/>
        </w:numPr>
        <w:outlineLvl w:val="3"/>
        <w:rPr>
          <w:shd w:val="clear" w:color="auto" w:fill="FFFFFF"/>
        </w:rPr>
      </w:pPr>
      <w:bookmarkStart w:id="101" w:name="_Toc97245889"/>
      <w:bookmarkStart w:id="102" w:name="_Toc98687762"/>
      <w:r>
        <w:rPr>
          <w:shd w:val="clear" w:color="auto" w:fill="FFFFFF"/>
        </w:rPr>
        <w:t>Разработчик</w:t>
      </w:r>
      <w:bookmarkEnd w:id="101"/>
      <w:bookmarkEnd w:id="102"/>
    </w:p>
    <w:p w14:paraId="2DE1D26A" w14:textId="1851E61E" w:rsidR="00B5441D" w:rsidRPr="00415F77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Разработчик: </w:t>
      </w:r>
      <w:r w:rsidR="00415F77">
        <w:rPr>
          <w:color w:val="000000"/>
          <w:szCs w:val="20"/>
          <w:shd w:val="clear" w:color="auto" w:fill="FFFFFF"/>
        </w:rPr>
        <w:t>Тындекс</w:t>
      </w:r>
    </w:p>
    <w:p w14:paraId="4B51F291" w14:textId="55AA0083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Хлебная ул., д. 6</w:t>
      </w:r>
    </w:p>
    <w:p w14:paraId="21D37826" w14:textId="17207EA1" w:rsidR="00B5441D" w:rsidRDefault="00B5441D" w:rsidP="004F2524">
      <w:pPr>
        <w:pStyle w:val="ae"/>
        <w:ind w:left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Телефон / Факс: +7 (963)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11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48B50A9E" w14:textId="61C83F23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103" w:name="_Toc97245890"/>
      <w:bookmarkStart w:id="104" w:name="_Toc98687763"/>
      <w:r>
        <w:rPr>
          <w:shd w:val="clear" w:color="auto" w:fill="FFFFFF"/>
        </w:rPr>
        <w:t>Цели назначения и использования системы</w:t>
      </w:r>
      <w:bookmarkEnd w:id="103"/>
      <w:bookmarkEnd w:id="104"/>
    </w:p>
    <w:p w14:paraId="64652DCE" w14:textId="4259B635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Система ускорит процесс обучения новоприбывшего персонала, устранит пробелы в знаниях, что позволит избежать множество ошибок в процессе работы над дальнейшими продуктами. Система предназначена для персонала кампании-заказчика, но </w:t>
      </w:r>
      <w:r w:rsidR="00245A69">
        <w:rPr>
          <w:color w:val="000000"/>
          <w:szCs w:val="20"/>
          <w:shd w:val="clear" w:color="auto" w:fill="FFFFFF"/>
        </w:rPr>
        <w:t>также</w:t>
      </w:r>
      <w:r>
        <w:rPr>
          <w:color w:val="000000"/>
          <w:szCs w:val="20"/>
          <w:shd w:val="clear" w:color="auto" w:fill="FFFFFF"/>
        </w:rPr>
        <w:t xml:space="preserve"> доступна сторонним пользователям. Система применима во всех типах деятельности и на любом этапе работы с программным продуктом.</w:t>
      </w:r>
    </w:p>
    <w:p w14:paraId="189B32F2" w14:textId="49A54164" w:rsidR="00B5441D" w:rsidRDefault="00B5441D" w:rsidP="009B5BC3">
      <w:pPr>
        <w:pStyle w:val="ae"/>
        <w:numPr>
          <w:ilvl w:val="2"/>
          <w:numId w:val="8"/>
        </w:numPr>
        <w:outlineLvl w:val="2"/>
        <w:rPr>
          <w:shd w:val="clear" w:color="auto" w:fill="FFFFFF"/>
        </w:rPr>
      </w:pPr>
      <w:bookmarkStart w:id="105" w:name="_Toc97245891"/>
      <w:bookmarkStart w:id="106" w:name="_Toc98687764"/>
      <w:r>
        <w:rPr>
          <w:shd w:val="clear" w:color="auto" w:fill="FFFFFF"/>
        </w:rPr>
        <w:t>Нормативные ссылки</w:t>
      </w:r>
      <w:bookmarkEnd w:id="105"/>
      <w:bookmarkEnd w:id="106"/>
    </w:p>
    <w:p w14:paraId="14FE321A" w14:textId="77777777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При эскизном проектировании использовались следующие нормативно-технические документы:</w:t>
      </w:r>
    </w:p>
    <w:p w14:paraId="76D4CE28" w14:textId="33FFB874" w:rsidR="00B5441D" w:rsidRPr="00DD40C2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Техническое здание на создание ИС</w:t>
      </w:r>
      <w:r w:rsidR="000336FE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.</w:t>
      </w:r>
    </w:p>
    <w:p w14:paraId="5CF5D602" w14:textId="77777777" w:rsidR="00B5441D" w:rsidRDefault="00B5441D" w:rsidP="00B5441D">
      <w:pPr>
        <w:pStyle w:val="ae"/>
      </w:pPr>
      <w:r>
        <w:lastRenderedPageBreak/>
        <w:t>ГОСТ 34-601-90</w:t>
      </w:r>
    </w:p>
    <w:p w14:paraId="5E1FDFC5" w14:textId="5DED9DF1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107" w:name="_Toc97245892"/>
      <w:bookmarkStart w:id="108" w:name="_Toc98687765"/>
      <w:r>
        <w:t>Очерёдность создания системы</w:t>
      </w:r>
      <w:bookmarkEnd w:id="107"/>
      <w:bookmarkEnd w:id="108"/>
    </w:p>
    <w:p w14:paraId="7FD116F1" w14:textId="7EF69FFC" w:rsidR="001A484C" w:rsidRDefault="00736675" w:rsidP="001A484C">
      <w:pPr>
        <w:pStyle w:val="ae"/>
      </w:pPr>
      <w:r>
        <w:t>Ниже представлена очередность создания системы:</w:t>
      </w:r>
    </w:p>
    <w:p w14:paraId="07D868A1" w14:textId="246BFDA0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разработка модели хранилища данных. </w:t>
      </w:r>
    </w:p>
    <w:p w14:paraId="143296B9" w14:textId="6A0B0010" w:rsidR="00B5441D" w:rsidRDefault="00B5441D" w:rsidP="009B5BC3">
      <w:pPr>
        <w:pStyle w:val="ae"/>
        <w:numPr>
          <w:ilvl w:val="0"/>
          <w:numId w:val="10"/>
        </w:numPr>
      </w:pPr>
      <w:r w:rsidRPr="000323FF">
        <w:t>Согласовываются форматы и структуры обмена данными с системами</w:t>
      </w:r>
      <w:r>
        <w:t>-</w:t>
      </w:r>
      <w:r w:rsidRPr="000323FF">
        <w:t xml:space="preserve">источниками. </w:t>
      </w:r>
    </w:p>
    <w:p w14:paraId="73CCED74" w14:textId="18756FC2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сбора данных в область временного хранения данных. </w:t>
      </w:r>
    </w:p>
    <w:p w14:paraId="17BE6877" w14:textId="69498631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загрузки данных в область постоянного хранения данных. </w:t>
      </w:r>
    </w:p>
    <w:p w14:paraId="7EBA514D" w14:textId="616E7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типовые отчеты. </w:t>
      </w:r>
    </w:p>
    <w:p w14:paraId="4CCE0064" w14:textId="252EE26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схема организации доступа пользователей. </w:t>
      </w:r>
    </w:p>
    <w:p w14:paraId="15F1DB44" w14:textId="070A0058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активного сетевого оборудования. </w:t>
      </w:r>
    </w:p>
    <w:p w14:paraId="7A75787F" w14:textId="3222F45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079C9434" w14:textId="7439D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план установки серверного программного обеспечения. </w:t>
      </w:r>
    </w:p>
    <w:p w14:paraId="1CEE504E" w14:textId="2C1C60A4" w:rsidR="00B5441D" w:rsidRDefault="00B5441D" w:rsidP="009B5BC3">
      <w:pPr>
        <w:pStyle w:val="ae"/>
        <w:numPr>
          <w:ilvl w:val="0"/>
          <w:numId w:val="10"/>
        </w:numPr>
      </w:pPr>
      <w:r w:rsidRPr="000323FF">
        <w:t>Производится установка серверного программного обеспечения.</w:t>
      </w:r>
    </w:p>
    <w:p w14:paraId="7D8B89C3" w14:textId="3872D16B" w:rsidR="00B5441D" w:rsidRDefault="00B5441D" w:rsidP="009B5BC3">
      <w:pPr>
        <w:pStyle w:val="ae"/>
        <w:numPr>
          <w:ilvl w:val="0"/>
          <w:numId w:val="10"/>
        </w:numPr>
      </w:pPr>
      <w:r>
        <w:t>Реализация проводится с использованием языка С++</w:t>
      </w:r>
    </w:p>
    <w:p w14:paraId="6D30FE57" w14:textId="4282F7DA" w:rsidR="00B5441D" w:rsidRDefault="00B5441D" w:rsidP="009B5BC3">
      <w:pPr>
        <w:pStyle w:val="ae"/>
        <w:numPr>
          <w:ilvl w:val="0"/>
          <w:numId w:val="10"/>
        </w:numPr>
      </w:pPr>
      <w:r>
        <w:t>Во время разработки системы разработчики придерживаются спиральной модели разработки</w:t>
      </w:r>
    </w:p>
    <w:p w14:paraId="0B9A3D3B" w14:textId="6D95D5AC" w:rsidR="00B5441D" w:rsidRDefault="00B5441D" w:rsidP="009B5BC3">
      <w:pPr>
        <w:pStyle w:val="ae"/>
        <w:numPr>
          <w:ilvl w:val="0"/>
          <w:numId w:val="10"/>
        </w:numPr>
      </w:pPr>
      <w:r>
        <w:t>Тестирование ПО производится с помощью специалистов-тестировщиков, для проверки характеристик ПО</w:t>
      </w:r>
    </w:p>
    <w:p w14:paraId="372BAA05" w14:textId="4CF98318" w:rsidR="00B5441D" w:rsidRDefault="00B5441D" w:rsidP="009B5BC3">
      <w:pPr>
        <w:pStyle w:val="ae"/>
        <w:numPr>
          <w:ilvl w:val="0"/>
          <w:numId w:val="10"/>
        </w:numPr>
      </w:pPr>
      <w:r>
        <w:t>По окончании первого этапа тестирования, для работы с ПО приглашается команда пользователей, для которых разрабатывается программный продукт.</w:t>
      </w:r>
    </w:p>
    <w:p w14:paraId="69C81F1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09" w:name="_Toc97245893"/>
      <w:r>
        <w:br w:type="page"/>
      </w:r>
    </w:p>
    <w:p w14:paraId="21265464" w14:textId="369D7E79" w:rsidR="00B5441D" w:rsidRPr="00DD40C2" w:rsidRDefault="00B5441D" w:rsidP="009B5BC3">
      <w:pPr>
        <w:pStyle w:val="af0"/>
        <w:numPr>
          <w:ilvl w:val="1"/>
          <w:numId w:val="8"/>
        </w:numPr>
        <w:outlineLvl w:val="1"/>
      </w:pPr>
      <w:bookmarkStart w:id="110" w:name="_Toc98687766"/>
      <w:r>
        <w:lastRenderedPageBreak/>
        <w:t>Основные технические решения</w:t>
      </w:r>
      <w:bookmarkEnd w:id="109"/>
      <w:bookmarkEnd w:id="110"/>
    </w:p>
    <w:p w14:paraId="56803A3F" w14:textId="4B588EEA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111" w:name="_Toc97245894"/>
      <w:bookmarkStart w:id="112" w:name="_Toc98687767"/>
      <w:r w:rsidRPr="00F8515E">
        <w:t xml:space="preserve">Решения по структуре системы, подсистем, средствам и способам связи для информационного обмена между компонентами </w:t>
      </w:r>
      <w:r w:rsidR="000F7CD0">
        <w:t xml:space="preserve">разрабатываемой </w:t>
      </w:r>
      <w:r w:rsidRPr="00F8515E">
        <w:t>системы</w:t>
      </w:r>
      <w:bookmarkEnd w:id="111"/>
      <w:bookmarkEnd w:id="112"/>
    </w:p>
    <w:p w14:paraId="10476C64" w14:textId="1AA30A59" w:rsidR="00B5441D" w:rsidRDefault="00B5441D" w:rsidP="009B5BC3">
      <w:pPr>
        <w:pStyle w:val="ae"/>
        <w:numPr>
          <w:ilvl w:val="3"/>
          <w:numId w:val="8"/>
        </w:numPr>
        <w:ind w:left="1723" w:hanging="646"/>
        <w:outlineLvl w:val="3"/>
      </w:pPr>
      <w:bookmarkStart w:id="113" w:name="_Toc97245895"/>
      <w:bookmarkStart w:id="114" w:name="_Toc98687768"/>
      <w:r>
        <w:t>Логическая и компонентная архитектура системы</w:t>
      </w:r>
      <w:bookmarkEnd w:id="113"/>
      <w:bookmarkEnd w:id="114"/>
    </w:p>
    <w:p w14:paraId="1F15E237" w14:textId="77777777" w:rsidR="00B5441D" w:rsidRDefault="00B5441D" w:rsidP="00B5441D">
      <w:pPr>
        <w:pStyle w:val="ae"/>
      </w:pPr>
      <w:bookmarkStart w:id="115" w:name="_Toc97245896"/>
      <w:r>
        <w:t>Перечень используемых для создания системы КХД программных средств приведен ниже:</w:t>
      </w:r>
      <w:bookmarkEnd w:id="115"/>
      <w:r>
        <w:t xml:space="preserve"> </w:t>
      </w:r>
    </w:p>
    <w:p w14:paraId="25942010" w14:textId="77777777" w:rsidR="00B5441D" w:rsidRDefault="00B5441D" w:rsidP="00B5441D">
      <w:pPr>
        <w:pStyle w:val="ae"/>
      </w:pPr>
      <w:r>
        <w:t xml:space="preserve">СУБД </w:t>
      </w:r>
      <w:r w:rsidRPr="00F8515E">
        <w:t>PostgreSQL</w:t>
      </w:r>
      <w:r>
        <w:t xml:space="preserve"> 14.2; </w:t>
      </w:r>
    </w:p>
    <w:p w14:paraId="3E9ED59D" w14:textId="77777777" w:rsidR="00B5441D" w:rsidRDefault="00B5441D" w:rsidP="00B5441D">
      <w:pPr>
        <w:pStyle w:val="ae"/>
      </w:pPr>
      <w:r w:rsidRPr="00CF072E">
        <w:rPr>
          <w:lang w:val="en-US"/>
        </w:rPr>
        <w:t>ETL</w:t>
      </w:r>
      <w:r>
        <w:t>:</w:t>
      </w:r>
      <w:r w:rsidRPr="004617EF">
        <w:t xml:space="preserve"> </w:t>
      </w:r>
      <w:r w:rsidRPr="00CF072E">
        <w:rPr>
          <w:lang w:val="en-US"/>
        </w:rPr>
        <w:t>Azkaban</w:t>
      </w:r>
      <w:r w:rsidRPr="004617EF">
        <w:t xml:space="preserve"> 3.</w:t>
      </w:r>
      <w:r w:rsidRPr="00A5585D">
        <w:t>0</w:t>
      </w:r>
      <w:r w:rsidRPr="004617EF">
        <w:t xml:space="preserve">; </w:t>
      </w:r>
    </w:p>
    <w:p w14:paraId="6E75ACAB" w14:textId="77777777" w:rsidR="00B5441D" w:rsidRDefault="00B5441D" w:rsidP="00B5441D">
      <w:pPr>
        <w:pStyle w:val="ae"/>
      </w:pPr>
      <w:r w:rsidRPr="00CF072E">
        <w:rPr>
          <w:lang w:val="en-US"/>
        </w:rPr>
        <w:t>BI</w:t>
      </w:r>
      <w:r w:rsidRPr="004617EF">
        <w:t xml:space="preserve"> </w:t>
      </w:r>
      <w:r>
        <w:t xml:space="preserve">приложение: </w:t>
      </w:r>
      <w:r w:rsidRPr="00A5585D">
        <w:t>Tableau Desktop</w:t>
      </w:r>
      <w:r w:rsidRPr="004617EF">
        <w:t>.</w:t>
      </w:r>
    </w:p>
    <w:p w14:paraId="336E04A6" w14:textId="77777777" w:rsidR="00B5441D" w:rsidRPr="004617EF" w:rsidRDefault="00B5441D" w:rsidP="00B5441D">
      <w:pPr>
        <w:pStyle w:val="ae"/>
      </w:pPr>
      <w:r>
        <w:t>Логическая и компонентная архитектура системы представлена на рисунке ниже (Рис. 1).</w:t>
      </w:r>
    </w:p>
    <w:p w14:paraId="1EB516C5" w14:textId="0ADA4FA9" w:rsidR="00B5441D" w:rsidRDefault="00563D4D" w:rsidP="00563D4D">
      <w:pPr>
        <w:pStyle w:val="ae"/>
        <w:ind w:firstLine="0"/>
      </w:pPr>
      <w:r w:rsidRPr="00563D4D">
        <w:rPr>
          <w:noProof/>
        </w:rPr>
        <w:drawing>
          <wp:inline distT="0" distB="0" distL="0" distR="0" wp14:anchorId="6499F3D4" wp14:editId="137F859D">
            <wp:extent cx="5889009" cy="3636050"/>
            <wp:effectExtent l="19050" t="19050" r="1651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6" cy="364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3B77" w14:textId="34754624" w:rsidR="00534C01" w:rsidRDefault="00B5441D" w:rsidP="00534C01">
      <w:pPr>
        <w:pStyle w:val="ae"/>
        <w:jc w:val="center"/>
        <w:rPr>
          <w:i/>
          <w:sz w:val="24"/>
        </w:rPr>
      </w:pPr>
      <w:r w:rsidRPr="00CA3001">
        <w:rPr>
          <w:i/>
          <w:sz w:val="24"/>
        </w:rPr>
        <w:t>Рис. 1 – Логическая и компонентная архитектура системы</w:t>
      </w:r>
    </w:p>
    <w:p w14:paraId="12109B89" w14:textId="77777777" w:rsidR="00534C01" w:rsidRDefault="00534C01">
      <w:pPr>
        <w:spacing w:after="160" w:line="259" w:lineRule="auto"/>
        <w:rPr>
          <w:i/>
          <w:szCs w:val="28"/>
        </w:rPr>
      </w:pPr>
      <w:r>
        <w:rPr>
          <w:i/>
        </w:rPr>
        <w:br w:type="page"/>
      </w:r>
    </w:p>
    <w:p w14:paraId="75F10B09" w14:textId="189AEFF1" w:rsidR="00B5441D" w:rsidRPr="004617EF" w:rsidRDefault="00B5441D" w:rsidP="009B5BC3">
      <w:pPr>
        <w:pStyle w:val="af0"/>
        <w:numPr>
          <w:ilvl w:val="1"/>
          <w:numId w:val="8"/>
        </w:numPr>
        <w:outlineLvl w:val="1"/>
      </w:pPr>
      <w:bookmarkStart w:id="116" w:name="_Toc97245897"/>
      <w:bookmarkStart w:id="117" w:name="_Toc98687769"/>
      <w:r>
        <w:lastRenderedPageBreak/>
        <w:t>Архитектура системы</w:t>
      </w:r>
      <w:bookmarkEnd w:id="116"/>
      <w:bookmarkEnd w:id="117"/>
    </w:p>
    <w:p w14:paraId="3B414B0F" w14:textId="77777777" w:rsidR="00B5441D" w:rsidRDefault="00B5441D" w:rsidP="00B5441D">
      <w:pPr>
        <w:pStyle w:val="ae"/>
      </w:pPr>
      <w:r>
        <w:t xml:space="preserve">В состав разрабатываемой системы будут включены следующие технологические компоненты: </w:t>
      </w:r>
    </w:p>
    <w:p w14:paraId="52E962C7" w14:textId="7F1AD9C0" w:rsidR="00B5441D" w:rsidRDefault="00B5441D" w:rsidP="009B5BC3">
      <w:pPr>
        <w:pStyle w:val="ae"/>
        <w:numPr>
          <w:ilvl w:val="0"/>
          <w:numId w:val="11"/>
        </w:numPr>
      </w:pPr>
      <w:r>
        <w:t xml:space="preserve">программное обеспечение поддержки модели данных; </w:t>
      </w:r>
    </w:p>
    <w:p w14:paraId="5E7F4E73" w14:textId="2EA0D9F3" w:rsidR="00B5441D" w:rsidRDefault="00B5441D" w:rsidP="009B5BC3">
      <w:pPr>
        <w:pStyle w:val="ae"/>
        <w:numPr>
          <w:ilvl w:val="0"/>
          <w:numId w:val="11"/>
        </w:numPr>
      </w:pPr>
      <w:r>
        <w:t xml:space="preserve">ETL-приложение – это комплексное решение, с помощью которого реализуются процессы извлечения, проверки, преобразования и загрузки данных. </w:t>
      </w:r>
    </w:p>
    <w:p w14:paraId="54F169AB" w14:textId="0B3BB75D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БД представляет собой промышленную систему управления базами данных. </w:t>
      </w:r>
    </w:p>
    <w:p w14:paraId="4C6FA16F" w14:textId="5AF36AFE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 </w:t>
      </w:r>
    </w:p>
    <w:p w14:paraId="7190F0C5" w14:textId="3EE8EF00" w:rsidR="00B5441D" w:rsidRDefault="00B5441D" w:rsidP="009B5BC3">
      <w:pPr>
        <w:pStyle w:val="ae"/>
        <w:numPr>
          <w:ilvl w:val="0"/>
          <w:numId w:val="11"/>
        </w:numPr>
      </w:pPr>
      <w:r>
        <w:t xml:space="preserve">средства администрирования и разработки – набор программных продуктов, предназначенных для администрирования системы ETL, базы данных, сервера приложений и разработки отчетности и дополнительных приложений. </w:t>
      </w:r>
    </w:p>
    <w:p w14:paraId="6071A06A" w14:textId="196F0A2D" w:rsidR="00DC553E" w:rsidRDefault="00B5441D" w:rsidP="009B5BC3">
      <w:pPr>
        <w:pStyle w:val="ae"/>
        <w:numPr>
          <w:ilvl w:val="0"/>
          <w:numId w:val="11"/>
        </w:numPr>
      </w:pPr>
      <w:r>
        <w:t>клиентские места сотрудников (внутри локальной вычислительной сети), представляющие собой автоматизированные рабочие места.</w:t>
      </w:r>
    </w:p>
    <w:p w14:paraId="53E63278" w14:textId="77777777" w:rsidR="00DC553E" w:rsidRDefault="00DC553E">
      <w:pPr>
        <w:spacing w:after="160" w:line="259" w:lineRule="auto"/>
        <w:rPr>
          <w:sz w:val="28"/>
          <w:szCs w:val="28"/>
        </w:rPr>
      </w:pPr>
      <w:r>
        <w:br w:type="page"/>
      </w:r>
    </w:p>
    <w:p w14:paraId="0223DD40" w14:textId="6F3D744C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118" w:name="_Toc97245898"/>
      <w:bookmarkStart w:id="119" w:name="_Toc98687770"/>
      <w:r>
        <w:lastRenderedPageBreak/>
        <w:t>Функциональная структура системы</w:t>
      </w:r>
      <w:bookmarkEnd w:id="118"/>
      <w:bookmarkEnd w:id="119"/>
    </w:p>
    <w:p w14:paraId="34EB9274" w14:textId="77777777" w:rsidR="00B5441D" w:rsidRDefault="00B5441D" w:rsidP="00A60A5B">
      <w:pPr>
        <w:pStyle w:val="ae"/>
        <w:outlineLvl w:val="2"/>
      </w:pPr>
      <w:bookmarkStart w:id="120" w:name="_Toc98687771"/>
      <w:r>
        <w:t>Схема функциональной структуры предоставлена на рисунке 2.</w:t>
      </w:r>
      <w:bookmarkEnd w:id="120"/>
    </w:p>
    <w:p w14:paraId="4C5E3A71" w14:textId="213E34CD" w:rsidR="00B5441D" w:rsidRDefault="00DA3622" w:rsidP="00CB6658">
      <w:pPr>
        <w:pStyle w:val="ae"/>
        <w:ind w:firstLine="0"/>
        <w:jc w:val="center"/>
      </w:pPr>
      <w:r w:rsidRPr="00DA3622">
        <w:rPr>
          <w:noProof/>
        </w:rPr>
        <w:drawing>
          <wp:inline distT="0" distB="0" distL="0" distR="0" wp14:anchorId="6A7C6D18" wp14:editId="46B3430F">
            <wp:extent cx="5940425" cy="4429125"/>
            <wp:effectExtent l="19050" t="19050" r="2222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4EAC6" w14:textId="32EBBACD" w:rsidR="00B5441D" w:rsidRDefault="00B5441D" w:rsidP="00CB6658">
      <w:pPr>
        <w:pStyle w:val="ae"/>
        <w:jc w:val="center"/>
        <w:rPr>
          <w:i/>
          <w:sz w:val="24"/>
        </w:rPr>
      </w:pPr>
      <w:r w:rsidRPr="00CA3001">
        <w:rPr>
          <w:i/>
          <w:sz w:val="24"/>
        </w:rPr>
        <w:t>Рис. 2 – Схема функциональной структуры</w:t>
      </w:r>
    </w:p>
    <w:p w14:paraId="186A20DE" w14:textId="77777777" w:rsidR="00CB6658" w:rsidRDefault="00CB6658" w:rsidP="00CB6658">
      <w:pPr>
        <w:pStyle w:val="ae"/>
        <w:jc w:val="center"/>
        <w:rPr>
          <w:i/>
          <w:sz w:val="24"/>
        </w:rPr>
      </w:pPr>
    </w:p>
    <w:p w14:paraId="2FDF9316" w14:textId="77777777" w:rsidR="00B5441D" w:rsidRDefault="00B5441D" w:rsidP="00B5441D">
      <w:pPr>
        <w:pStyle w:val="ae"/>
      </w:pPr>
      <w:r>
        <w:t>Модель данных позволяет определить способ хранения данных и работы с ними</w:t>
      </w:r>
    </w:p>
    <w:p w14:paraId="2F1A6EB6" w14:textId="77777777" w:rsidR="00B5441D" w:rsidRDefault="00B5441D" w:rsidP="00B5441D">
      <w:pPr>
        <w:pStyle w:val="ae"/>
      </w:pPr>
      <w:r>
        <w:t>Хранилище данных реализует сохранность данных и в долгосрочном периоде.</w:t>
      </w:r>
    </w:p>
    <w:p w14:paraId="24160D0B" w14:textId="77777777" w:rsidR="00B5441D" w:rsidRDefault="00B5441D" w:rsidP="00B5441D">
      <w:pPr>
        <w:pStyle w:val="ae"/>
      </w:pPr>
      <w: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14:paraId="7CFF1910" w14:textId="77777777" w:rsidR="00B5441D" w:rsidRDefault="00B5441D" w:rsidP="00B5441D">
      <w:pPr>
        <w:pStyle w:val="ae"/>
      </w:pPr>
      <w:r>
        <w:t>Подсистема поддержки реализует необходимый функционал для администрирования системы и её дальнейшей поддержки.</w:t>
      </w:r>
    </w:p>
    <w:p w14:paraId="6171723F" w14:textId="0D4F628B" w:rsidR="00B5441D" w:rsidRDefault="00B5441D" w:rsidP="00B5441D">
      <w:pPr>
        <w:pStyle w:val="ae"/>
      </w:pPr>
      <w:r>
        <w:t xml:space="preserve">Подсистема предоставления информации выдаёт пользователю информацию в заданном типе с предоставлением ссылок на </w:t>
      </w:r>
      <w:r w:rsidR="00FE10DE">
        <w:t>другие элементы сервиса.</w:t>
      </w:r>
    </w:p>
    <w:p w14:paraId="5838C968" w14:textId="05E66A33" w:rsidR="00B5441D" w:rsidRDefault="00B5441D" w:rsidP="00B5441D">
      <w:pPr>
        <w:pStyle w:val="ae"/>
      </w:pPr>
      <w:r>
        <w:lastRenderedPageBreak/>
        <w:t xml:space="preserve">Подсистема редактирования данных реализует необходимый функционал для редактирования </w:t>
      </w:r>
      <w:r w:rsidR="00FE10DE">
        <w:t>электронных визиток</w:t>
      </w:r>
      <w:r>
        <w:t>, использовать данный функционал могут пользователи</w:t>
      </w:r>
      <w:r w:rsidR="00FE10DE">
        <w:t>, а у посетителей такой возможности нет</w:t>
      </w:r>
      <w:r>
        <w:t>.</w:t>
      </w:r>
    </w:p>
    <w:p w14:paraId="1593718D" w14:textId="77777777" w:rsidR="00B5441D" w:rsidRDefault="00B5441D" w:rsidP="00B5441D">
      <w:pPr>
        <w:pStyle w:val="ae"/>
      </w:pPr>
      <w:r>
        <w:t>Связь «Модель данных – Хранилище данных» предоставляет хранилищу структуру хранимой информации.</w:t>
      </w:r>
    </w:p>
    <w:p w14:paraId="5477EEBC" w14:textId="77777777" w:rsidR="00B5441D" w:rsidRDefault="00B5441D" w:rsidP="00B5441D">
      <w:pPr>
        <w:pStyle w:val="ae"/>
      </w:pPr>
      <w:r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14:paraId="180E8B33" w14:textId="77777777" w:rsidR="00B5441D" w:rsidRDefault="00B5441D" w:rsidP="00B5441D">
      <w:pPr>
        <w:pStyle w:val="ae"/>
      </w:pPr>
      <w: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14:paraId="00FEE265" w14:textId="77777777" w:rsidR="00B5441D" w:rsidRDefault="00B5441D" w:rsidP="00B5441D">
      <w:pPr>
        <w:pStyle w:val="ae"/>
      </w:pPr>
      <w:r>
        <w:t>Связь «Подсистема редактирования данных – Хранилище данных» отправляет на хранение отредактированную информацию.</w:t>
      </w:r>
    </w:p>
    <w:p w14:paraId="4D3FFF61" w14:textId="77777777" w:rsidR="00B5441D" w:rsidRDefault="00B5441D" w:rsidP="00B5441D">
      <w:pPr>
        <w:pStyle w:val="ae"/>
      </w:pPr>
      <w: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14:paraId="2B34F90B" w14:textId="77777777" w:rsidR="00B5441D" w:rsidRDefault="00B5441D" w:rsidP="00B5441D">
      <w:pPr>
        <w:pStyle w:val="ae"/>
      </w:pPr>
      <w: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14:paraId="2A42E0E8" w14:textId="77777777" w:rsidR="00B5441D" w:rsidRDefault="00B5441D" w:rsidP="00B5441D">
      <w:pPr>
        <w:pStyle w:val="ae"/>
      </w:pPr>
      <w: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14:paraId="62BAE9D0" w14:textId="77777777" w:rsidR="00B5441D" w:rsidRDefault="00B5441D" w:rsidP="00B5441D">
      <w:pPr>
        <w:pStyle w:val="ae"/>
      </w:pPr>
      <w: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14:paraId="37A8BFFB" w14:textId="77777777" w:rsidR="00B5441D" w:rsidRDefault="00B5441D" w:rsidP="00B5441D">
      <w:pPr>
        <w:pStyle w:val="ae"/>
      </w:pPr>
      <w: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14:paraId="5FD9DDD8" w14:textId="77777777" w:rsidR="00B5441D" w:rsidRDefault="00B5441D" w:rsidP="00B5441D">
      <w:pPr>
        <w:pStyle w:val="ae"/>
      </w:pPr>
      <w: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14:paraId="44208342" w14:textId="2DC2746C" w:rsidR="00365737" w:rsidRDefault="00365737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584203" w14:textId="77777777" w:rsidR="00B5441D" w:rsidRPr="00EB5112" w:rsidRDefault="00B5441D" w:rsidP="00B5441D">
      <w:pPr>
        <w:pStyle w:val="ae"/>
        <w:rPr>
          <w:i/>
          <w:sz w:val="24"/>
        </w:rPr>
      </w:pPr>
      <w:r w:rsidRPr="00EB5112">
        <w:rPr>
          <w:i/>
          <w:sz w:val="24"/>
        </w:rPr>
        <w:lastRenderedPageBreak/>
        <w:t>Таблица 5.3.1.1 – Описание связей подсистема-пользователь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89A88CA" w14:textId="77777777" w:rsidTr="00B5441D">
        <w:tc>
          <w:tcPr>
            <w:tcW w:w="4672" w:type="dxa"/>
          </w:tcPr>
          <w:p w14:paraId="0AE92810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2DB29F6B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Пользователь</w:t>
            </w:r>
          </w:p>
        </w:tc>
      </w:tr>
      <w:tr w:rsidR="00B5441D" w14:paraId="6699B9E3" w14:textId="77777777" w:rsidTr="00B5441D">
        <w:tc>
          <w:tcPr>
            <w:tcW w:w="4672" w:type="dxa"/>
          </w:tcPr>
          <w:p w14:paraId="1B7E7AB6" w14:textId="77777777" w:rsidR="00B5441D" w:rsidRDefault="00B5441D" w:rsidP="005B63F5">
            <w:pPr>
              <w:pStyle w:val="ae"/>
              <w:ind w:firstLine="0"/>
            </w:pPr>
            <w:r>
              <w:t>Модель данных</w:t>
            </w:r>
          </w:p>
        </w:tc>
        <w:tc>
          <w:tcPr>
            <w:tcW w:w="4673" w:type="dxa"/>
          </w:tcPr>
          <w:p w14:paraId="5E365CFA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63D55B66" w14:textId="77777777" w:rsidTr="00B5441D">
        <w:tc>
          <w:tcPr>
            <w:tcW w:w="4672" w:type="dxa"/>
          </w:tcPr>
          <w:p w14:paraId="327D15DA" w14:textId="77777777" w:rsidR="00B5441D" w:rsidRDefault="00B5441D" w:rsidP="005B63F5">
            <w:pPr>
              <w:pStyle w:val="ae"/>
              <w:ind w:firstLine="0"/>
            </w:pPr>
            <w:r>
              <w:t>Подсистема сбора, анализа и загрузки</w:t>
            </w:r>
          </w:p>
        </w:tc>
        <w:tc>
          <w:tcPr>
            <w:tcW w:w="4673" w:type="dxa"/>
          </w:tcPr>
          <w:p w14:paraId="03BC249D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7FECFF08" w14:textId="77777777" w:rsidTr="00B5441D">
        <w:tc>
          <w:tcPr>
            <w:tcW w:w="4672" w:type="dxa"/>
          </w:tcPr>
          <w:p w14:paraId="0B203305" w14:textId="77777777" w:rsidR="00B5441D" w:rsidRDefault="00B5441D" w:rsidP="005B63F5">
            <w:pPr>
              <w:pStyle w:val="ae"/>
              <w:ind w:firstLine="0"/>
            </w:pPr>
            <w:r>
              <w:t>Хранилище данных</w:t>
            </w:r>
          </w:p>
        </w:tc>
        <w:tc>
          <w:tcPr>
            <w:tcW w:w="4673" w:type="dxa"/>
          </w:tcPr>
          <w:p w14:paraId="6D520DEC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B751D7A" w14:textId="77777777" w:rsidTr="00B5441D">
        <w:tc>
          <w:tcPr>
            <w:tcW w:w="4672" w:type="dxa"/>
          </w:tcPr>
          <w:p w14:paraId="4200D01D" w14:textId="77777777" w:rsidR="00B5441D" w:rsidRDefault="00B5441D" w:rsidP="005B63F5">
            <w:pPr>
              <w:pStyle w:val="ae"/>
              <w:ind w:firstLine="0"/>
            </w:pPr>
            <w:r>
              <w:t>Подсистема поддержки</w:t>
            </w:r>
          </w:p>
        </w:tc>
        <w:tc>
          <w:tcPr>
            <w:tcW w:w="4673" w:type="dxa"/>
          </w:tcPr>
          <w:p w14:paraId="343CCC44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F12ABC8" w14:textId="77777777" w:rsidTr="00B5441D">
        <w:tc>
          <w:tcPr>
            <w:tcW w:w="4672" w:type="dxa"/>
          </w:tcPr>
          <w:p w14:paraId="76F8A3D0" w14:textId="77777777" w:rsidR="00B5441D" w:rsidRDefault="00B5441D" w:rsidP="005B63F5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3BB1623E" w14:textId="36B980F5" w:rsidR="00B5441D" w:rsidRDefault="00B5441D" w:rsidP="005B63F5">
            <w:pPr>
              <w:pStyle w:val="ae"/>
              <w:ind w:firstLine="0"/>
            </w:pPr>
            <w:r>
              <w:t>Пользователи,</w:t>
            </w:r>
            <w:r w:rsidR="00365737">
              <w:t xml:space="preserve"> Посетители</w:t>
            </w:r>
          </w:p>
        </w:tc>
      </w:tr>
      <w:tr w:rsidR="00B5441D" w14:paraId="26FCE922" w14:textId="77777777" w:rsidTr="00B5441D">
        <w:tc>
          <w:tcPr>
            <w:tcW w:w="4672" w:type="dxa"/>
          </w:tcPr>
          <w:p w14:paraId="2A54E788" w14:textId="77777777" w:rsidR="00B5441D" w:rsidRDefault="00B5441D" w:rsidP="005B63F5">
            <w:pPr>
              <w:pStyle w:val="ae"/>
              <w:ind w:firstLine="0"/>
            </w:pPr>
            <w:r>
              <w:t>Подсистема редактирования данных</w:t>
            </w:r>
          </w:p>
        </w:tc>
        <w:tc>
          <w:tcPr>
            <w:tcW w:w="4673" w:type="dxa"/>
          </w:tcPr>
          <w:p w14:paraId="16431803" w14:textId="729C84FC" w:rsidR="00B5441D" w:rsidRDefault="00365737" w:rsidP="005B63F5">
            <w:pPr>
              <w:pStyle w:val="ae"/>
              <w:ind w:firstLine="0"/>
            </w:pPr>
            <w:r>
              <w:t>Пользователи</w:t>
            </w:r>
            <w:r w:rsidR="00B5441D">
              <w:t>, Администраторы</w:t>
            </w:r>
          </w:p>
        </w:tc>
      </w:tr>
    </w:tbl>
    <w:p w14:paraId="4F88801D" w14:textId="77777777" w:rsidR="00B5441D" w:rsidRDefault="00B5441D" w:rsidP="00B5441D">
      <w:pPr>
        <w:pStyle w:val="ae"/>
      </w:pPr>
    </w:p>
    <w:p w14:paraId="5A56593F" w14:textId="3362080E" w:rsidR="009C7B11" w:rsidRDefault="00B5441D" w:rsidP="009B5BC3">
      <w:pPr>
        <w:pStyle w:val="ae"/>
        <w:numPr>
          <w:ilvl w:val="2"/>
          <w:numId w:val="8"/>
        </w:numPr>
        <w:outlineLvl w:val="2"/>
      </w:pPr>
      <w:bookmarkStart w:id="121" w:name="_Toc97245899"/>
      <w:bookmarkStart w:id="122" w:name="_Toc98687772"/>
      <w:r>
        <w:t>Решения по взаимосвязям АС со смежными системами, обеспечению ее совместимости</w:t>
      </w:r>
      <w:bookmarkEnd w:id="121"/>
      <w:bookmarkEnd w:id="122"/>
    </w:p>
    <w:p w14:paraId="52DBC7BE" w14:textId="77777777" w:rsidR="009C7B11" w:rsidRDefault="009C7B11" w:rsidP="009C7B11">
      <w:pPr>
        <w:pStyle w:val="ae"/>
        <w:ind w:left="1224" w:firstLine="0"/>
      </w:pPr>
    </w:p>
    <w:p w14:paraId="358A0906" w14:textId="77777777" w:rsidR="00B5441D" w:rsidRPr="00A12472" w:rsidRDefault="00B5441D" w:rsidP="00B5441D">
      <w:pPr>
        <w:pStyle w:val="ae"/>
        <w:rPr>
          <w:i/>
          <w:sz w:val="22"/>
        </w:rPr>
      </w:pPr>
      <w:r w:rsidRPr="00A12472">
        <w:rPr>
          <w:i/>
          <w:sz w:val="24"/>
        </w:rPr>
        <w:t>Таблица 5.3.2.1 - Требования к характеристикам взаимосвязей со смежными системами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671D6A2F" w14:textId="77777777" w:rsidTr="00B5441D">
        <w:tc>
          <w:tcPr>
            <w:tcW w:w="4672" w:type="dxa"/>
          </w:tcPr>
          <w:p w14:paraId="0B88F91C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Наименование смежной системы</w:t>
            </w:r>
          </w:p>
        </w:tc>
        <w:tc>
          <w:tcPr>
            <w:tcW w:w="4673" w:type="dxa"/>
          </w:tcPr>
          <w:p w14:paraId="20C9570E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Предпочтительный способ взаимодействия</w:t>
            </w:r>
          </w:p>
        </w:tc>
      </w:tr>
      <w:tr w:rsidR="00B5441D" w14:paraId="61C7B882" w14:textId="77777777" w:rsidTr="00B5441D">
        <w:tc>
          <w:tcPr>
            <w:tcW w:w="4672" w:type="dxa"/>
          </w:tcPr>
          <w:p w14:paraId="6E7F6C75" w14:textId="77777777" w:rsidR="00B5441D" w:rsidRDefault="00B5441D" w:rsidP="006221DC">
            <w:pPr>
              <w:pStyle w:val="ae"/>
              <w:ind w:firstLine="0"/>
            </w:pPr>
            <w:r>
              <w:t>Браузер</w:t>
            </w:r>
          </w:p>
        </w:tc>
        <w:tc>
          <w:tcPr>
            <w:tcW w:w="4673" w:type="dxa"/>
          </w:tcPr>
          <w:p w14:paraId="2970A71C" w14:textId="77777777" w:rsidR="00B5441D" w:rsidRDefault="00B5441D" w:rsidP="006221DC">
            <w:pPr>
              <w:pStyle w:val="ae"/>
              <w:ind w:firstLine="0"/>
            </w:pPr>
            <w:r>
              <w:t>Базы данных</w:t>
            </w:r>
          </w:p>
        </w:tc>
      </w:tr>
    </w:tbl>
    <w:p w14:paraId="45FE3D2D" w14:textId="62BA04D7" w:rsidR="006B2965" w:rsidRDefault="006B2965" w:rsidP="00B5441D">
      <w:pPr>
        <w:pStyle w:val="ae"/>
      </w:pPr>
    </w:p>
    <w:p w14:paraId="15589A1A" w14:textId="77777777" w:rsidR="006B2965" w:rsidRDefault="006B2965">
      <w:pPr>
        <w:spacing w:after="160" w:line="259" w:lineRule="auto"/>
        <w:rPr>
          <w:sz w:val="28"/>
          <w:szCs w:val="28"/>
        </w:rPr>
      </w:pPr>
      <w:r>
        <w:br w:type="page"/>
      </w:r>
    </w:p>
    <w:p w14:paraId="457DBB0B" w14:textId="77777777" w:rsidR="00B5441D" w:rsidRDefault="00B5441D" w:rsidP="00B5441D">
      <w:pPr>
        <w:pStyle w:val="ae"/>
      </w:pPr>
      <w:r>
        <w:lastRenderedPageBreak/>
        <w:t>Схема взаимодействия с пользователями указана на рисунке 3.</w:t>
      </w:r>
    </w:p>
    <w:p w14:paraId="037D6AB8" w14:textId="0E715220" w:rsidR="00B5441D" w:rsidRDefault="004A03D7" w:rsidP="00590A62">
      <w:pPr>
        <w:pStyle w:val="ae"/>
        <w:ind w:firstLine="0"/>
        <w:jc w:val="center"/>
      </w:pPr>
      <w:r w:rsidRPr="004A03D7">
        <w:rPr>
          <w:noProof/>
        </w:rPr>
        <w:drawing>
          <wp:inline distT="0" distB="0" distL="0" distR="0" wp14:anchorId="2C683BC4" wp14:editId="17F038F2">
            <wp:extent cx="5368925" cy="3954238"/>
            <wp:effectExtent l="19050" t="19050" r="2222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839" cy="39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3C086" w14:textId="77777777" w:rsidR="00B5441D" w:rsidRDefault="00B5441D" w:rsidP="009C7B11">
      <w:pPr>
        <w:pStyle w:val="ae"/>
        <w:jc w:val="center"/>
        <w:rPr>
          <w:i/>
          <w:sz w:val="24"/>
        </w:rPr>
      </w:pPr>
      <w:r w:rsidRPr="00746BD0">
        <w:rPr>
          <w:i/>
          <w:sz w:val="24"/>
        </w:rPr>
        <w:t>Рис. 3 – Схема взаимодействия с пользователями</w:t>
      </w:r>
    </w:p>
    <w:p w14:paraId="2CF8B3D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23" w:name="_Toc97245900"/>
      <w:r>
        <w:br w:type="page"/>
      </w:r>
    </w:p>
    <w:p w14:paraId="5CADD0E9" w14:textId="29F8DAD6" w:rsidR="00B5441D" w:rsidRDefault="00B5441D" w:rsidP="009B5BC3">
      <w:pPr>
        <w:pStyle w:val="af0"/>
        <w:numPr>
          <w:ilvl w:val="1"/>
          <w:numId w:val="8"/>
        </w:numPr>
        <w:outlineLvl w:val="1"/>
      </w:pPr>
      <w:bookmarkStart w:id="124" w:name="_Toc98687773"/>
      <w:r>
        <w:lastRenderedPageBreak/>
        <w:t>Решения по режимам функционирования, диагностированию работы системы</w:t>
      </w:r>
      <w:bookmarkEnd w:id="123"/>
      <w:bookmarkEnd w:id="124"/>
    </w:p>
    <w:p w14:paraId="13345AC8" w14:textId="063C5BB9" w:rsidR="00B5441D" w:rsidRDefault="00B5441D" w:rsidP="00B5441D">
      <w:pPr>
        <w:pStyle w:val="ae"/>
      </w:pPr>
      <w:r>
        <w:t>Предлагается следующая реализация решений по режимам функционирования системы:</w:t>
      </w:r>
    </w:p>
    <w:p w14:paraId="5A8B5FDB" w14:textId="1AD55C23" w:rsidR="00B5441D" w:rsidRDefault="00B5441D" w:rsidP="009B5BC3">
      <w:pPr>
        <w:pStyle w:val="ae"/>
        <w:numPr>
          <w:ilvl w:val="0"/>
          <w:numId w:val="12"/>
        </w:numPr>
      </w:pPr>
      <w:r>
        <w:t>Основной режим, в котором все подсистемы выполняют свои основные функции.</w:t>
      </w:r>
    </w:p>
    <w:p w14:paraId="2FE92D0D" w14:textId="28BDF7BA" w:rsidR="00B5441D" w:rsidRDefault="00B5441D" w:rsidP="009B5BC3">
      <w:pPr>
        <w:pStyle w:val="ae"/>
        <w:numPr>
          <w:ilvl w:val="0"/>
          <w:numId w:val="12"/>
        </w:numPr>
      </w:pPr>
      <w:r>
        <w:t>Профилактический режим, в котором все компоненты отключаются, а на главной странице помещается уведомление со временем окончания работ.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14:paraId="1F72130F" w14:textId="77777777" w:rsidR="00B5441D" w:rsidRDefault="00B5441D" w:rsidP="00B5441D">
      <w:pPr>
        <w:pStyle w:val="ae"/>
      </w:pPr>
      <w:r>
        <w:t xml:space="preserve">В основном режиме функционирования система обеспечивает: </w:t>
      </w:r>
    </w:p>
    <w:p w14:paraId="7651D6ED" w14:textId="720845EE" w:rsidR="00B5441D" w:rsidRDefault="00B5441D" w:rsidP="009B5BC3">
      <w:pPr>
        <w:pStyle w:val="ae"/>
        <w:numPr>
          <w:ilvl w:val="0"/>
          <w:numId w:val="13"/>
        </w:numPr>
      </w:pPr>
      <w:r>
        <w:t xml:space="preserve">работу пользователей в режиме </w:t>
      </w:r>
    </w:p>
    <w:p w14:paraId="3CAF2FF1" w14:textId="538AB9FD" w:rsidR="00B5441D" w:rsidRDefault="00B5441D" w:rsidP="009B5BC3">
      <w:pPr>
        <w:pStyle w:val="ae"/>
        <w:numPr>
          <w:ilvl w:val="0"/>
          <w:numId w:val="13"/>
        </w:numPr>
      </w:pPr>
      <w:r>
        <w:t xml:space="preserve">24 часа в день, 7 дней в неделю (24х7); </w:t>
      </w:r>
    </w:p>
    <w:p w14:paraId="27CF157B" w14:textId="0D8E60A0" w:rsidR="00B5441D" w:rsidRDefault="00B5441D" w:rsidP="009B5BC3">
      <w:pPr>
        <w:pStyle w:val="ae"/>
        <w:numPr>
          <w:ilvl w:val="0"/>
          <w:numId w:val="13"/>
        </w:numPr>
      </w:pPr>
      <w:r>
        <w:t xml:space="preserve">выполнение своих функций </w:t>
      </w:r>
    </w:p>
    <w:p w14:paraId="4E77DCDC" w14:textId="4C636C62" w:rsidR="00B5441D" w:rsidRDefault="00B5441D" w:rsidP="009B5BC3">
      <w:pPr>
        <w:pStyle w:val="ae"/>
        <w:numPr>
          <w:ilvl w:val="0"/>
          <w:numId w:val="13"/>
        </w:numPr>
      </w:pPr>
      <w:r>
        <w:t xml:space="preserve">сбор, обработка и загрузка данных; хранение данных, предоставление отчетности по показателям. </w:t>
      </w:r>
    </w:p>
    <w:p w14:paraId="6760C135" w14:textId="77777777" w:rsidR="00B5441D" w:rsidRDefault="00B5441D" w:rsidP="00B5441D">
      <w:pPr>
        <w:pStyle w:val="ae"/>
      </w:pPr>
      <w:r>
        <w:t>В профилактическом режиме система не предоставляет возможность работы.</w:t>
      </w:r>
    </w:p>
    <w:p w14:paraId="05E0ED91" w14:textId="35973EF8" w:rsidR="00B5441D" w:rsidRDefault="00B5441D" w:rsidP="00B5441D">
      <w:pPr>
        <w:pStyle w:val="ae"/>
      </w:pPr>
      <w:r>
        <w:t xml:space="preserve">Принимается предварительное решение о том, что общее время проведения профилактических работ не должно превышать 0,0067% от общего времени работы системы в основном режиме (5 часов в месяц). Принимается предварительное решение о том, что для обеспечения высокой надежности функционирования как системы в целом, так и ее отдельных </w:t>
      </w:r>
      <w:r>
        <w:lastRenderedPageBreak/>
        <w:t>компонентов необходимо проводить регулярное диагностирование состояния компонентов.</w:t>
      </w:r>
    </w:p>
    <w:p w14:paraId="06578AB0" w14:textId="77777777" w:rsidR="005935CE" w:rsidRDefault="005935CE" w:rsidP="00B5441D">
      <w:pPr>
        <w:pStyle w:val="ae"/>
      </w:pPr>
    </w:p>
    <w:p w14:paraId="210688F4" w14:textId="77777777" w:rsidR="00B5441D" w:rsidRPr="007B287B" w:rsidRDefault="00B5441D" w:rsidP="00B5441D">
      <w:pPr>
        <w:pStyle w:val="ae"/>
        <w:rPr>
          <w:i/>
          <w:sz w:val="24"/>
        </w:rPr>
      </w:pPr>
      <w:r w:rsidRPr="007B287B">
        <w:rPr>
          <w:i/>
          <w:sz w:val="24"/>
        </w:rPr>
        <w:t>Таблица 5.4.1 – Средства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1D30DC3B" w14:textId="77777777" w:rsidTr="00B5441D">
        <w:tc>
          <w:tcPr>
            <w:tcW w:w="4672" w:type="dxa"/>
          </w:tcPr>
          <w:p w14:paraId="12C0B1BD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056F62E0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Средства диагностирования</w:t>
            </w:r>
          </w:p>
        </w:tc>
      </w:tr>
      <w:tr w:rsidR="00B5441D" w14:paraId="087AEEEA" w14:textId="77777777" w:rsidTr="00B5441D">
        <w:tc>
          <w:tcPr>
            <w:tcW w:w="4672" w:type="dxa"/>
          </w:tcPr>
          <w:p w14:paraId="767D8764" w14:textId="77777777" w:rsidR="00B5441D" w:rsidRDefault="00B5441D" w:rsidP="007D206B">
            <w:pPr>
              <w:pStyle w:val="ae"/>
              <w:ind w:firstLine="0"/>
            </w:pPr>
            <w:r>
              <w:t>Подсистема сбора, обработки и загрузки данных</w:t>
            </w:r>
          </w:p>
        </w:tc>
        <w:tc>
          <w:tcPr>
            <w:tcW w:w="4673" w:type="dxa"/>
          </w:tcPr>
          <w:p w14:paraId="48BFFDDD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ETL</w:t>
            </w:r>
            <w:r w:rsidRPr="0024040C">
              <w:t xml:space="preserve"> </w:t>
            </w:r>
            <w:r>
              <w:rPr>
                <w:lang w:val="en-US"/>
              </w:rPr>
              <w:t>Administrator</w:t>
            </w:r>
            <w:r w:rsidRPr="0024040C">
              <w:t xml:space="preserve"> – </w:t>
            </w:r>
            <w:r>
              <w:t xml:space="preserve">диагностика и настройка </w:t>
            </w:r>
            <w:r>
              <w:rPr>
                <w:lang w:val="en-US"/>
              </w:rPr>
              <w:t>ELT</w:t>
            </w:r>
            <w:r w:rsidRPr="0024040C">
              <w:t>-</w:t>
            </w:r>
            <w:r>
              <w:t xml:space="preserve">приложения, управление критериями извлечения, установка </w:t>
            </w:r>
            <w:r>
              <w:rPr>
                <w:lang w:val="en-US"/>
              </w:rPr>
              <w:t>NLS</w:t>
            </w:r>
            <w:r>
              <w:t xml:space="preserve">; </w:t>
            </w:r>
            <w:r>
              <w:rPr>
                <w:lang w:val="en-US"/>
              </w:rPr>
              <w:t>ELT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</w:t>
            </w:r>
            <w:r>
              <w:t>–</w:t>
            </w:r>
            <w:r w:rsidRPr="0024040C">
              <w:t xml:space="preserve"> </w:t>
            </w:r>
            <w:r>
              <w:t>просмотр и редактирование репозитория</w:t>
            </w:r>
          </w:p>
        </w:tc>
      </w:tr>
      <w:tr w:rsidR="00B5441D" w14:paraId="6CAE469B" w14:textId="77777777" w:rsidTr="00B5441D">
        <w:tc>
          <w:tcPr>
            <w:tcW w:w="4672" w:type="dxa"/>
          </w:tcPr>
          <w:p w14:paraId="6F2C4280" w14:textId="77777777" w:rsidR="00B5441D" w:rsidRDefault="00B5441D" w:rsidP="007D206B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4673" w:type="dxa"/>
          </w:tcPr>
          <w:p w14:paraId="10000AE2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BD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– </w:t>
            </w:r>
            <w:r>
              <w:t>диагностика и настройка и конфигурация одной или более БД</w:t>
            </w:r>
          </w:p>
        </w:tc>
      </w:tr>
      <w:tr w:rsidR="00B5441D" w14:paraId="46937111" w14:textId="77777777" w:rsidTr="00B5441D">
        <w:tc>
          <w:tcPr>
            <w:tcW w:w="4672" w:type="dxa"/>
          </w:tcPr>
          <w:p w14:paraId="74D7A596" w14:textId="77777777" w:rsidR="00B5441D" w:rsidRDefault="00B5441D" w:rsidP="007D206B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0FF8604F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  <w:tr w:rsidR="00B5441D" w14:paraId="30854923" w14:textId="77777777" w:rsidTr="00B5441D">
        <w:tc>
          <w:tcPr>
            <w:tcW w:w="4672" w:type="dxa"/>
          </w:tcPr>
          <w:p w14:paraId="21658620" w14:textId="77777777" w:rsidR="00B5441D" w:rsidRDefault="00B5441D" w:rsidP="007D206B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4673" w:type="dxa"/>
          </w:tcPr>
          <w:p w14:paraId="4ED73125" w14:textId="77777777" w:rsidR="00B5441D" w:rsidRPr="007B287B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</w:tbl>
    <w:p w14:paraId="04537E63" w14:textId="77777777" w:rsidR="00B5441D" w:rsidRDefault="00B5441D" w:rsidP="00B5441D">
      <w:pPr>
        <w:pStyle w:val="ae"/>
      </w:pPr>
    </w:p>
    <w:p w14:paraId="1224580F" w14:textId="7D8CBE17" w:rsidR="00B5441D" w:rsidRDefault="00B5441D" w:rsidP="00B5441D">
      <w:pPr>
        <w:pStyle w:val="ae"/>
      </w:pPr>
      <w:r>
        <w:t>Подсистема сбора, обработки и загрузки данных:</w:t>
      </w:r>
    </w:p>
    <w:p w14:paraId="175304DA" w14:textId="3C64AEA5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14:paraId="66EDEB05" w14:textId="1A1F4347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14:paraId="505E1820" w14:textId="77777777" w:rsidR="00B5441D" w:rsidRPr="007B287B" w:rsidRDefault="00B5441D" w:rsidP="009B5BC3">
      <w:pPr>
        <w:pStyle w:val="ae"/>
        <w:numPr>
          <w:ilvl w:val="0"/>
          <w:numId w:val="14"/>
        </w:numPr>
        <w:rPr>
          <w:b/>
        </w:rPr>
      </w:pPr>
      <w:r>
        <w:lastRenderedPageBreak/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44D06063" w14:textId="77777777" w:rsidR="00B5441D" w:rsidRPr="007B287B" w:rsidRDefault="00B5441D" w:rsidP="00B5441D">
      <w:pPr>
        <w:pStyle w:val="ae"/>
        <w:rPr>
          <w:b/>
        </w:rPr>
      </w:pPr>
    </w:p>
    <w:p w14:paraId="090E8ADD" w14:textId="77777777" w:rsidR="00B5441D" w:rsidRDefault="00B5441D" w:rsidP="00B5441D">
      <w:pPr>
        <w:pStyle w:val="ae"/>
      </w:pPr>
      <w:r>
        <w:t>Подсистема поддержки:</w:t>
      </w:r>
    </w:p>
    <w:p w14:paraId="0DF1EC0C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поддержки, т.к. данная подсистема является критичной для работоспособности системы в целом; </w:t>
      </w:r>
    </w:p>
    <w:p w14:paraId="14F93ED6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14:paraId="38EC4D3E" w14:textId="77777777" w:rsidR="00B5441D" w:rsidRPr="007B287B" w:rsidRDefault="00B5441D" w:rsidP="009B5BC3">
      <w:pPr>
        <w:pStyle w:val="ae"/>
        <w:numPr>
          <w:ilvl w:val="0"/>
          <w:numId w:val="15"/>
        </w:numPr>
        <w:rPr>
          <w:b/>
        </w:rPr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5C5C1186" w14:textId="77777777" w:rsidR="00B5441D" w:rsidRDefault="00B5441D" w:rsidP="00B5441D">
      <w:pPr>
        <w:pStyle w:val="ae"/>
      </w:pPr>
      <w:r>
        <w:t>Подсистема предоставления информации:</w:t>
      </w:r>
    </w:p>
    <w:p w14:paraId="53191EE4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14:paraId="05C2E92C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2177F662" w14:textId="77777777" w:rsidR="00B5441D" w:rsidRPr="007B287B" w:rsidRDefault="00B5441D" w:rsidP="009B5BC3">
      <w:pPr>
        <w:pStyle w:val="ae"/>
        <w:numPr>
          <w:ilvl w:val="0"/>
          <w:numId w:val="16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1233C653" w14:textId="77777777" w:rsidR="00B5441D" w:rsidRPr="007B287B" w:rsidRDefault="00B5441D" w:rsidP="00B5441D">
      <w:pPr>
        <w:pStyle w:val="ae"/>
      </w:pPr>
    </w:p>
    <w:p w14:paraId="674C24E2" w14:textId="77777777" w:rsidR="00B5441D" w:rsidRDefault="00B5441D" w:rsidP="00B5441D">
      <w:pPr>
        <w:pStyle w:val="ae"/>
      </w:pPr>
      <w:r>
        <w:t>Подсистема редактирования информации:</w:t>
      </w:r>
    </w:p>
    <w:p w14:paraId="6F2FDDEC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</w:t>
      </w:r>
      <w:r>
        <w:lastRenderedPageBreak/>
        <w:t xml:space="preserve">обеспечения отправки данных, т.к. данная подсистема является критичной для работоспособности системы в целом; </w:t>
      </w:r>
    </w:p>
    <w:p w14:paraId="1A618F30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54A46FB6" w14:textId="4016387C" w:rsidR="00B5441D" w:rsidRPr="005D09DB" w:rsidRDefault="00B5441D" w:rsidP="009B5BC3">
      <w:pPr>
        <w:pStyle w:val="ae"/>
        <w:numPr>
          <w:ilvl w:val="0"/>
          <w:numId w:val="17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2F81B188" w14:textId="77777777" w:rsidR="005D09DB" w:rsidRDefault="005D09DB" w:rsidP="005D09DB">
      <w:pPr>
        <w:pStyle w:val="ae"/>
        <w:ind w:left="1429" w:firstLine="0"/>
        <w:rPr>
          <w:b/>
        </w:rPr>
      </w:pPr>
    </w:p>
    <w:p w14:paraId="261E4D68" w14:textId="757903AD" w:rsidR="008C2B36" w:rsidRDefault="00B5441D" w:rsidP="009B5BC3">
      <w:pPr>
        <w:pStyle w:val="af0"/>
        <w:numPr>
          <w:ilvl w:val="1"/>
          <w:numId w:val="8"/>
        </w:numPr>
        <w:outlineLvl w:val="1"/>
      </w:pPr>
      <w:bookmarkStart w:id="125" w:name="_Toc97245901"/>
      <w:bookmarkStart w:id="126" w:name="_Toc98687774"/>
      <w:r>
        <w:t>Решения по персоналу и режимам его работы</w:t>
      </w:r>
      <w:bookmarkEnd w:id="125"/>
      <w:bookmarkEnd w:id="126"/>
    </w:p>
    <w:p w14:paraId="32E9E453" w14:textId="77777777" w:rsidR="008C2B36" w:rsidRPr="008C2B36" w:rsidRDefault="008C2B36" w:rsidP="008C2B36">
      <w:pPr>
        <w:pStyle w:val="ae"/>
      </w:pPr>
    </w:p>
    <w:p w14:paraId="1BA61912" w14:textId="77777777" w:rsidR="00B5441D" w:rsidRPr="003062CE" w:rsidRDefault="00B5441D" w:rsidP="00B5441D">
      <w:pPr>
        <w:pStyle w:val="ae"/>
        <w:rPr>
          <w:i/>
          <w:sz w:val="24"/>
        </w:rPr>
      </w:pPr>
      <w:r w:rsidRPr="003062CE">
        <w:rPr>
          <w:i/>
          <w:sz w:val="24"/>
        </w:rPr>
        <w:t>Таблица 5.5.1 – Таблица с привязкой ролей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4419"/>
        <w:gridCol w:w="4443"/>
      </w:tblGrid>
      <w:tr w:rsidR="00B5441D" w14:paraId="12374EC8" w14:textId="77777777" w:rsidTr="00B5441D">
        <w:tc>
          <w:tcPr>
            <w:tcW w:w="4672" w:type="dxa"/>
          </w:tcPr>
          <w:p w14:paraId="4E1C9696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Роль</w:t>
            </w:r>
          </w:p>
        </w:tc>
        <w:tc>
          <w:tcPr>
            <w:tcW w:w="4673" w:type="dxa"/>
          </w:tcPr>
          <w:p w14:paraId="39C9EA89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Подразделение</w:t>
            </w:r>
          </w:p>
        </w:tc>
      </w:tr>
      <w:tr w:rsidR="00B5441D" w14:paraId="4BC8F55A" w14:textId="77777777" w:rsidTr="00B5441D">
        <w:tc>
          <w:tcPr>
            <w:tcW w:w="4672" w:type="dxa"/>
          </w:tcPr>
          <w:p w14:paraId="6ED60D4B" w14:textId="77777777" w:rsidR="00B5441D" w:rsidRDefault="00B5441D" w:rsidP="00027BE4">
            <w:pPr>
              <w:pStyle w:val="ae"/>
              <w:ind w:firstLine="0"/>
            </w:pPr>
            <w:r>
              <w:t>Конечный пользователь</w:t>
            </w:r>
          </w:p>
        </w:tc>
        <w:tc>
          <w:tcPr>
            <w:tcW w:w="4673" w:type="dxa"/>
          </w:tcPr>
          <w:p w14:paraId="24C8F0C1" w14:textId="5E65B672" w:rsidR="00B5441D" w:rsidRDefault="00F71EFA" w:rsidP="00027BE4">
            <w:pPr>
              <w:pStyle w:val="ae"/>
              <w:ind w:firstLine="0"/>
            </w:pPr>
            <w:r>
              <w:t>-</w:t>
            </w:r>
          </w:p>
        </w:tc>
      </w:tr>
      <w:tr w:rsidR="00B5441D" w14:paraId="5EFA27D1" w14:textId="77777777" w:rsidTr="00B5441D">
        <w:tc>
          <w:tcPr>
            <w:tcW w:w="4672" w:type="dxa"/>
          </w:tcPr>
          <w:p w14:paraId="7779645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14:paraId="070B7E55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CB39C0B" w14:textId="77777777" w:rsidTr="00B5441D">
        <w:tc>
          <w:tcPr>
            <w:tcW w:w="4672" w:type="dxa"/>
          </w:tcPr>
          <w:p w14:paraId="3DD66BD2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14:paraId="65F32A88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9F9A92B" w14:textId="77777777" w:rsidTr="00B5441D">
        <w:tc>
          <w:tcPr>
            <w:tcW w:w="4672" w:type="dxa"/>
          </w:tcPr>
          <w:p w14:paraId="5176166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14:paraId="3A466767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</w:tbl>
    <w:p w14:paraId="39DBACCA" w14:textId="77777777" w:rsidR="00B5441D" w:rsidRDefault="00B5441D" w:rsidP="00B5441D">
      <w:pPr>
        <w:pStyle w:val="ae"/>
      </w:pPr>
    </w:p>
    <w:p w14:paraId="3B8096E0" w14:textId="373780AF" w:rsidR="00B5441D" w:rsidRPr="00BC4124" w:rsidRDefault="00B5441D" w:rsidP="009B5BC3">
      <w:pPr>
        <w:pStyle w:val="af0"/>
        <w:numPr>
          <w:ilvl w:val="1"/>
          <w:numId w:val="8"/>
        </w:numPr>
        <w:outlineLvl w:val="1"/>
        <w:rPr>
          <w:rStyle w:val="af4"/>
          <w:color w:val="auto"/>
        </w:rPr>
      </w:pPr>
      <w:bookmarkStart w:id="127" w:name="_Toc97245902"/>
      <w:bookmarkStart w:id="128" w:name="_Toc98687775"/>
      <w:r w:rsidRPr="00BC4124">
        <w:rPr>
          <w:rStyle w:val="af4"/>
          <w:color w:val="auto"/>
        </w:rPr>
        <w:t>Сведения об обеспечении заданных в техническом задании потребительских характеристик системы, определяющих ее качество</w:t>
      </w:r>
      <w:bookmarkEnd w:id="127"/>
      <w:bookmarkEnd w:id="128"/>
    </w:p>
    <w:p w14:paraId="78B34334" w14:textId="77777777" w:rsidR="00377527" w:rsidRPr="00377527" w:rsidRDefault="00377527" w:rsidP="00377527">
      <w:pPr>
        <w:pStyle w:val="ae"/>
      </w:pPr>
    </w:p>
    <w:p w14:paraId="4F28F2E1" w14:textId="77777777" w:rsidR="00B5441D" w:rsidRDefault="00B5441D" w:rsidP="00B5441D">
      <w:pPr>
        <w:pStyle w:val="ae"/>
        <w:rPr>
          <w:i/>
          <w:sz w:val="24"/>
        </w:rPr>
      </w:pPr>
      <w:r w:rsidRPr="003062CE">
        <w:rPr>
          <w:i/>
          <w:sz w:val="24"/>
        </w:rPr>
        <w:t>Таблица 5.6.1 – таблица трассировки требований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4DF62BFB" w14:textId="77777777" w:rsidTr="00B5441D">
        <w:tc>
          <w:tcPr>
            <w:tcW w:w="4672" w:type="dxa"/>
          </w:tcPr>
          <w:p w14:paraId="70FA83F7" w14:textId="77777777" w:rsidR="00B5441D" w:rsidRDefault="00B5441D" w:rsidP="008B2FFA">
            <w:pPr>
              <w:pStyle w:val="ae"/>
              <w:ind w:firstLine="0"/>
            </w:pPr>
            <w:r>
              <w:t>Требование</w:t>
            </w:r>
          </w:p>
        </w:tc>
        <w:tc>
          <w:tcPr>
            <w:tcW w:w="4673" w:type="dxa"/>
          </w:tcPr>
          <w:p w14:paraId="55A59FF4" w14:textId="77777777" w:rsidR="00B5441D" w:rsidRDefault="00B5441D" w:rsidP="008B2FFA">
            <w:pPr>
              <w:pStyle w:val="ae"/>
              <w:ind w:firstLine="0"/>
            </w:pPr>
            <w:r>
              <w:t>Метод реализации</w:t>
            </w:r>
          </w:p>
        </w:tc>
      </w:tr>
      <w:tr w:rsidR="00B5441D" w14:paraId="2DEEF306" w14:textId="77777777" w:rsidTr="00B5441D">
        <w:tc>
          <w:tcPr>
            <w:tcW w:w="4672" w:type="dxa"/>
          </w:tcPr>
          <w:p w14:paraId="78021BF0" w14:textId="77777777" w:rsidR="00B5441D" w:rsidRDefault="00B5441D" w:rsidP="008B2FFA">
            <w:pPr>
              <w:pStyle w:val="ae"/>
              <w:ind w:firstLine="0"/>
            </w:pPr>
            <w:r>
              <w:t>Взаимодействие со смежными системами</w:t>
            </w:r>
          </w:p>
        </w:tc>
        <w:tc>
          <w:tcPr>
            <w:tcW w:w="4673" w:type="dxa"/>
          </w:tcPr>
          <w:p w14:paraId="03F6CBA4" w14:textId="77777777" w:rsidR="00B5441D" w:rsidRDefault="00B5441D" w:rsidP="008B2FFA">
            <w:pPr>
              <w:pStyle w:val="ae"/>
              <w:ind w:firstLine="0"/>
            </w:pPr>
            <w:r>
              <w:t>Реализуется за счёт наличия интерфейсов с системами – источников данных.</w:t>
            </w:r>
          </w:p>
        </w:tc>
      </w:tr>
      <w:tr w:rsidR="00B5441D" w14:paraId="5865B65F" w14:textId="77777777" w:rsidTr="00B5441D">
        <w:tc>
          <w:tcPr>
            <w:tcW w:w="4672" w:type="dxa"/>
          </w:tcPr>
          <w:p w14:paraId="42EDF99B" w14:textId="77777777" w:rsidR="00B5441D" w:rsidRDefault="00B5441D" w:rsidP="008B2FFA">
            <w:pPr>
              <w:pStyle w:val="ae"/>
              <w:ind w:firstLine="0"/>
            </w:pPr>
            <w:r>
              <w:lastRenderedPageBreak/>
              <w:t>Диагностирование системы</w:t>
            </w:r>
          </w:p>
        </w:tc>
        <w:tc>
          <w:tcPr>
            <w:tcW w:w="4673" w:type="dxa"/>
          </w:tcPr>
          <w:p w14:paraId="3E8D93A3" w14:textId="77777777" w:rsidR="00B5441D" w:rsidRDefault="00B5441D" w:rsidP="008B2FFA">
            <w:pPr>
              <w:pStyle w:val="ae"/>
              <w:ind w:firstLine="0"/>
            </w:pPr>
            <w:r>
              <w:t>Реализуется путём определения перечня работ по диагностированию подсистем.</w:t>
            </w:r>
          </w:p>
        </w:tc>
      </w:tr>
      <w:tr w:rsidR="00B5441D" w14:paraId="0BC55862" w14:textId="77777777" w:rsidTr="00B5441D">
        <w:tc>
          <w:tcPr>
            <w:tcW w:w="4672" w:type="dxa"/>
          </w:tcPr>
          <w:p w14:paraId="51123267" w14:textId="77777777" w:rsidR="00B5441D" w:rsidRDefault="00B5441D" w:rsidP="008B2FFA">
            <w:pPr>
              <w:pStyle w:val="ae"/>
              <w:ind w:firstLine="0"/>
            </w:pPr>
            <w: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14:paraId="422475BB" w14:textId="77777777" w:rsidR="00B5441D" w:rsidRDefault="00B5441D" w:rsidP="008B2FFA">
            <w:pPr>
              <w:pStyle w:val="ae"/>
              <w:ind w:firstLine="0"/>
            </w:pPr>
            <w: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14:paraId="2CDC6C16" w14:textId="77777777" w:rsidR="00B5441D" w:rsidRDefault="00B5441D" w:rsidP="00B5441D">
      <w:pPr>
        <w:pStyle w:val="ae"/>
      </w:pPr>
    </w:p>
    <w:p w14:paraId="1F2B6295" w14:textId="77777777" w:rsidR="00B5441D" w:rsidRDefault="00B5441D" w:rsidP="00B5441D">
      <w:pPr>
        <w:pStyle w:val="ae"/>
      </w:pPr>
      <w:r>
        <w:t>Таблица 5.6.2 – Требования к функциям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41D" w14:paraId="66844A48" w14:textId="77777777" w:rsidTr="00B5441D">
        <w:tc>
          <w:tcPr>
            <w:tcW w:w="3115" w:type="dxa"/>
          </w:tcPr>
          <w:p w14:paraId="5E71B8C2" w14:textId="77777777" w:rsidR="00B5441D" w:rsidRDefault="00B5441D" w:rsidP="00B924DF">
            <w:pPr>
              <w:pStyle w:val="ae"/>
              <w:ind w:firstLine="0"/>
            </w:pPr>
            <w:r>
              <w:t>Подсистема</w:t>
            </w:r>
          </w:p>
        </w:tc>
        <w:tc>
          <w:tcPr>
            <w:tcW w:w="3115" w:type="dxa"/>
          </w:tcPr>
          <w:p w14:paraId="4BC9C105" w14:textId="77777777" w:rsidR="00B5441D" w:rsidRDefault="00B5441D" w:rsidP="00B924DF">
            <w:pPr>
              <w:pStyle w:val="ae"/>
              <w:ind w:firstLine="0"/>
            </w:pPr>
            <w:r>
              <w:t>Функция</w:t>
            </w:r>
          </w:p>
        </w:tc>
        <w:tc>
          <w:tcPr>
            <w:tcW w:w="3115" w:type="dxa"/>
          </w:tcPr>
          <w:p w14:paraId="15FEAECA" w14:textId="77777777" w:rsidR="00B5441D" w:rsidRDefault="00B5441D" w:rsidP="00B924DF">
            <w:pPr>
              <w:pStyle w:val="ae"/>
              <w:ind w:firstLine="13"/>
            </w:pPr>
            <w:r>
              <w:t>Метод реализации</w:t>
            </w:r>
          </w:p>
        </w:tc>
      </w:tr>
      <w:tr w:rsidR="00B5441D" w14:paraId="648FDD3A" w14:textId="77777777" w:rsidTr="00B5441D">
        <w:tc>
          <w:tcPr>
            <w:tcW w:w="3115" w:type="dxa"/>
            <w:vMerge w:val="restart"/>
          </w:tcPr>
          <w:p w14:paraId="7C229042" w14:textId="77777777" w:rsidR="00B5441D" w:rsidRDefault="00B5441D" w:rsidP="00B924DF">
            <w:pPr>
              <w:pStyle w:val="ae"/>
              <w:ind w:firstLine="0"/>
            </w:pPr>
            <w:r>
              <w:t xml:space="preserve">Подсистема сбора, обработки и хранения информации. </w:t>
            </w:r>
          </w:p>
        </w:tc>
        <w:tc>
          <w:tcPr>
            <w:tcW w:w="3115" w:type="dxa"/>
          </w:tcPr>
          <w:p w14:paraId="55052797" w14:textId="1E115145" w:rsidR="00B5441D" w:rsidRDefault="00377527" w:rsidP="00B924DF">
            <w:pPr>
              <w:pStyle w:val="ae"/>
              <w:ind w:firstLine="0"/>
            </w:pPr>
            <w:r>
              <w:t>Управление процессами</w:t>
            </w:r>
            <w:r w:rsidR="00B5441D">
              <w:t xml:space="preserve"> сбора, обработки и загрузки данных</w:t>
            </w:r>
          </w:p>
        </w:tc>
        <w:tc>
          <w:tcPr>
            <w:tcW w:w="3115" w:type="dxa"/>
          </w:tcPr>
          <w:p w14:paraId="41CCB02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внедрения комплексного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приложения</w:t>
            </w:r>
          </w:p>
        </w:tc>
      </w:tr>
      <w:tr w:rsidR="00B5441D" w14:paraId="7A68A9B1" w14:textId="77777777" w:rsidTr="00B5441D">
        <w:tc>
          <w:tcPr>
            <w:tcW w:w="3115" w:type="dxa"/>
            <w:vMerge/>
          </w:tcPr>
          <w:p w14:paraId="7E26F852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38116477" w14:textId="77777777" w:rsidR="00B5441D" w:rsidRDefault="00B5441D" w:rsidP="00B924DF">
            <w:pPr>
              <w:pStyle w:val="ae"/>
              <w:ind w:firstLine="0"/>
            </w:pPr>
            <w: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14:paraId="0E47FAAE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разработки и внедрения регламентов запуска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процессов</w:t>
            </w:r>
          </w:p>
        </w:tc>
      </w:tr>
      <w:tr w:rsidR="00B5441D" w14:paraId="620D2909" w14:textId="77777777" w:rsidTr="00B5441D">
        <w:tc>
          <w:tcPr>
            <w:tcW w:w="3115" w:type="dxa"/>
            <w:vMerge w:val="restart"/>
          </w:tcPr>
          <w:p w14:paraId="1C42EC41" w14:textId="77777777" w:rsidR="00B5441D" w:rsidRDefault="00B5441D" w:rsidP="00B924DF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3115" w:type="dxa"/>
          </w:tcPr>
          <w:p w14:paraId="4E6E4451" w14:textId="77777777" w:rsidR="00B5441D" w:rsidRDefault="00B5441D" w:rsidP="00B924DF">
            <w:pPr>
              <w:pStyle w:val="ae"/>
              <w:ind w:firstLine="0"/>
            </w:pPr>
            <w: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14:paraId="773FB4E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применения </w:t>
            </w:r>
            <w:r>
              <w:rPr>
                <w:lang w:val="en-US"/>
              </w:rPr>
              <w:t>CASE</w:t>
            </w:r>
            <w:r w:rsidRPr="00400747">
              <w:t>-</w:t>
            </w:r>
            <w:r>
              <w:t>средства и средств администрирования СУБД</w:t>
            </w:r>
          </w:p>
        </w:tc>
      </w:tr>
      <w:tr w:rsidR="00B5441D" w14:paraId="28981F94" w14:textId="77777777" w:rsidTr="00B5441D">
        <w:tc>
          <w:tcPr>
            <w:tcW w:w="3115" w:type="dxa"/>
            <w:vMerge/>
          </w:tcPr>
          <w:p w14:paraId="2DEC33FC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59930BBC" w14:textId="77777777" w:rsidR="00B5441D" w:rsidRDefault="00B5441D" w:rsidP="00B924DF">
            <w:pPr>
              <w:pStyle w:val="ae"/>
              <w:ind w:firstLine="0"/>
            </w:pPr>
            <w:r>
              <w:t>Осуществление резервного копирования данных</w:t>
            </w:r>
          </w:p>
        </w:tc>
        <w:tc>
          <w:tcPr>
            <w:tcW w:w="3115" w:type="dxa"/>
          </w:tcPr>
          <w:p w14:paraId="7936062F" w14:textId="77777777" w:rsidR="00B5441D" w:rsidRDefault="00B5441D" w:rsidP="00B924DF">
            <w:pPr>
              <w:pStyle w:val="ae"/>
              <w:ind w:firstLine="13"/>
            </w:pPr>
            <w:r>
              <w:t xml:space="preserve">Путём применения следующих видов копирования: полное </w:t>
            </w:r>
            <w:r>
              <w:lastRenderedPageBreak/>
              <w:t>копирование, логическое копирование, инкрементальное копирование</w:t>
            </w:r>
          </w:p>
        </w:tc>
      </w:tr>
      <w:tr w:rsidR="00B5441D" w14:paraId="168BD2EB" w14:textId="77777777" w:rsidTr="00B5441D">
        <w:tc>
          <w:tcPr>
            <w:tcW w:w="3115" w:type="dxa"/>
          </w:tcPr>
          <w:p w14:paraId="6F0036D2" w14:textId="77777777" w:rsidR="00B5441D" w:rsidRDefault="00B5441D" w:rsidP="00B924DF">
            <w:pPr>
              <w:pStyle w:val="ae"/>
              <w:ind w:firstLine="0"/>
            </w:pPr>
            <w:r>
              <w:lastRenderedPageBreak/>
              <w:t>Подсистема предоставления информации</w:t>
            </w:r>
          </w:p>
        </w:tc>
        <w:tc>
          <w:tcPr>
            <w:tcW w:w="3115" w:type="dxa"/>
          </w:tcPr>
          <w:p w14:paraId="7644101F" w14:textId="77777777" w:rsidR="00B5441D" w:rsidRDefault="00B5441D" w:rsidP="00B924DF">
            <w:pPr>
              <w:pStyle w:val="ae"/>
              <w:ind w:firstLine="0"/>
            </w:pPr>
            <w:r>
              <w:t>Выгрузка информации конечному пользователю</w:t>
            </w:r>
          </w:p>
        </w:tc>
        <w:tc>
          <w:tcPr>
            <w:tcW w:w="3115" w:type="dxa"/>
          </w:tcPr>
          <w:p w14:paraId="2C2B5C97" w14:textId="31F28BF1" w:rsidR="00B5441D" w:rsidRPr="00D60A6A" w:rsidRDefault="003D6E13" w:rsidP="00B924DF">
            <w:pPr>
              <w:pStyle w:val="ae"/>
              <w:ind w:firstLine="13"/>
            </w:pPr>
            <w:r>
              <w:t>Путём пересылки</w:t>
            </w:r>
            <w:r w:rsidR="00B5441D">
              <w:t xml:space="preserve"> пользователю таблицы </w:t>
            </w:r>
            <w:r w:rsidR="00B5441D">
              <w:rPr>
                <w:lang w:val="en-US"/>
              </w:rPr>
              <w:t>SQL</w:t>
            </w:r>
            <w:r w:rsidR="00B5441D">
              <w:t>, расположение информации на веб-странице пользователя</w:t>
            </w:r>
          </w:p>
        </w:tc>
      </w:tr>
      <w:tr w:rsidR="00B5441D" w14:paraId="5BBF2A9A" w14:textId="77777777" w:rsidTr="00B5441D">
        <w:tc>
          <w:tcPr>
            <w:tcW w:w="3115" w:type="dxa"/>
          </w:tcPr>
          <w:p w14:paraId="0D272E7B" w14:textId="77777777" w:rsidR="00B5441D" w:rsidRDefault="00B5441D" w:rsidP="00B924DF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3115" w:type="dxa"/>
          </w:tcPr>
          <w:p w14:paraId="332EE57F" w14:textId="77777777" w:rsidR="00B5441D" w:rsidRDefault="00B5441D" w:rsidP="00B924DF">
            <w:pPr>
              <w:pStyle w:val="ae"/>
              <w:ind w:firstLine="0"/>
            </w:pPr>
            <w: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14:paraId="2927178C" w14:textId="77777777" w:rsidR="00B5441D" w:rsidRPr="00D60A6A" w:rsidRDefault="00B5441D" w:rsidP="00B924DF">
            <w:pPr>
              <w:pStyle w:val="ae"/>
              <w:ind w:firstLine="13"/>
            </w:pPr>
            <w:r>
              <w:t xml:space="preserve">Путём внесения изменений с помощью </w:t>
            </w:r>
            <w:r>
              <w:rPr>
                <w:lang w:val="en-US"/>
              </w:rPr>
              <w:t>SQL</w:t>
            </w:r>
            <w:r w:rsidRPr="00D60A6A">
              <w:t xml:space="preserve"> </w:t>
            </w:r>
            <w:r>
              <w:t>запросов</w:t>
            </w:r>
          </w:p>
        </w:tc>
      </w:tr>
    </w:tbl>
    <w:p w14:paraId="4FD2407E" w14:textId="77777777" w:rsidR="00B5441D" w:rsidRDefault="00B5441D" w:rsidP="00B5441D">
      <w:pPr>
        <w:pStyle w:val="ae"/>
      </w:pPr>
    </w:p>
    <w:p w14:paraId="500106DA" w14:textId="77777777" w:rsidR="00B5441D" w:rsidRDefault="00B5441D" w:rsidP="00B5441D">
      <w:pPr>
        <w:pStyle w:val="ae"/>
      </w:pPr>
      <w:r>
        <w:br w:type="page"/>
      </w:r>
    </w:p>
    <w:p w14:paraId="5270B44F" w14:textId="4EED6D76" w:rsidR="00B5441D" w:rsidRPr="00D57B0D" w:rsidRDefault="00B5441D" w:rsidP="009B5BC3">
      <w:pPr>
        <w:pStyle w:val="af0"/>
        <w:numPr>
          <w:ilvl w:val="1"/>
          <w:numId w:val="8"/>
        </w:numPr>
        <w:outlineLvl w:val="1"/>
      </w:pPr>
      <w:bookmarkStart w:id="129" w:name="_Toc97245903"/>
      <w:bookmarkStart w:id="130" w:name="_Toc98687776"/>
      <w:r w:rsidRPr="00D57B0D">
        <w:lastRenderedPageBreak/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129"/>
      <w:bookmarkEnd w:id="130"/>
    </w:p>
    <w:p w14:paraId="48C20FBE" w14:textId="48FF85B8" w:rsidR="00B5441D" w:rsidRDefault="00B5441D" w:rsidP="009B5BC3">
      <w:pPr>
        <w:pStyle w:val="ae"/>
        <w:numPr>
          <w:ilvl w:val="2"/>
          <w:numId w:val="8"/>
        </w:numPr>
        <w:outlineLvl w:val="2"/>
      </w:pPr>
      <w:bookmarkStart w:id="131" w:name="_Toc97245904"/>
      <w:bookmarkStart w:id="132" w:name="_Toc98687777"/>
      <w:r>
        <w:t>Описание информационной базы</w:t>
      </w:r>
      <w:bookmarkEnd w:id="131"/>
      <w:bookmarkEnd w:id="132"/>
    </w:p>
    <w:p w14:paraId="0DB9B897" w14:textId="77777777" w:rsidR="007B1D18" w:rsidRDefault="007B1D18" w:rsidP="007B1D18">
      <w:pPr>
        <w:pStyle w:val="ae"/>
        <w:ind w:left="1224" w:firstLine="0"/>
        <w:outlineLvl w:val="2"/>
      </w:pPr>
    </w:p>
    <w:p w14:paraId="57E2CC15" w14:textId="77777777" w:rsidR="00B5441D" w:rsidRPr="001F50BF" w:rsidRDefault="00B5441D" w:rsidP="00B5441D">
      <w:pPr>
        <w:pStyle w:val="ae"/>
        <w:rPr>
          <w:i/>
          <w:sz w:val="24"/>
        </w:rPr>
      </w:pPr>
      <w:r w:rsidRPr="001F50BF">
        <w:rPr>
          <w:i/>
          <w:sz w:val="24"/>
        </w:rPr>
        <w:t>Таблица 5.7.1.1 – Информационная база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B14C1BF" w14:textId="77777777" w:rsidTr="00B5441D">
        <w:tc>
          <w:tcPr>
            <w:tcW w:w="4672" w:type="dxa"/>
          </w:tcPr>
          <w:p w14:paraId="32BC1639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Предметная область</w:t>
            </w:r>
          </w:p>
        </w:tc>
        <w:tc>
          <w:tcPr>
            <w:tcW w:w="4673" w:type="dxa"/>
          </w:tcPr>
          <w:p w14:paraId="74AD6551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Описание</w:t>
            </w:r>
          </w:p>
        </w:tc>
      </w:tr>
      <w:tr w:rsidR="00B5441D" w14:paraId="3F8DA18A" w14:textId="77777777" w:rsidTr="00B5441D">
        <w:tc>
          <w:tcPr>
            <w:tcW w:w="4672" w:type="dxa"/>
          </w:tcPr>
          <w:p w14:paraId="265996D4" w14:textId="77777777" w:rsidR="00B5441D" w:rsidRDefault="00B5441D" w:rsidP="00057A4F">
            <w:pPr>
              <w:pStyle w:val="ae"/>
              <w:ind w:firstLine="0"/>
            </w:pPr>
            <w:r>
              <w:t>Анализ пользователей</w:t>
            </w:r>
          </w:p>
        </w:tc>
        <w:tc>
          <w:tcPr>
            <w:tcW w:w="4673" w:type="dxa"/>
          </w:tcPr>
          <w:p w14:paraId="55FBFFB5" w14:textId="051A19D6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возможен сбор статистики об активности клиентов, </w:t>
            </w:r>
            <w:r w:rsidR="00160D4A">
              <w:t xml:space="preserve">популярности определенных </w:t>
            </w:r>
            <w:r w:rsidR="004468F6">
              <w:t>электронных визиток</w:t>
            </w:r>
            <w:r>
              <w:t>, активность пользователей в деятельности системы.</w:t>
            </w:r>
          </w:p>
        </w:tc>
      </w:tr>
      <w:tr w:rsidR="00B5441D" w14:paraId="413CB7F4" w14:textId="77777777" w:rsidTr="00B5441D">
        <w:tc>
          <w:tcPr>
            <w:tcW w:w="4672" w:type="dxa"/>
          </w:tcPr>
          <w:p w14:paraId="377AFC5B" w14:textId="77777777" w:rsidR="00B5441D" w:rsidRDefault="00B5441D" w:rsidP="00057A4F">
            <w:pPr>
              <w:pStyle w:val="ae"/>
              <w:ind w:firstLine="0"/>
            </w:pPr>
            <w:r>
              <w:t>Анализ теоретического направления</w:t>
            </w:r>
          </w:p>
        </w:tc>
        <w:tc>
          <w:tcPr>
            <w:tcW w:w="4673" w:type="dxa"/>
          </w:tcPr>
          <w:p w14:paraId="04300501" w14:textId="3B38AF0D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возможет сбор данных касательно статистики </w:t>
            </w:r>
            <w:r w:rsidR="004468F6">
              <w:t>использований готовых визиток и создания новых</w:t>
            </w:r>
            <w:r>
              <w:t xml:space="preserve">, а также общее количество </w:t>
            </w:r>
            <w:r w:rsidR="004468F6">
              <w:t>электронных визиток на сервисе</w:t>
            </w:r>
          </w:p>
        </w:tc>
      </w:tr>
    </w:tbl>
    <w:p w14:paraId="5169D525" w14:textId="77777777" w:rsidR="00B5441D" w:rsidRDefault="00B5441D" w:rsidP="00B5441D">
      <w:pPr>
        <w:pStyle w:val="ae"/>
      </w:pPr>
    </w:p>
    <w:p w14:paraId="6422CD8C" w14:textId="77777777" w:rsidR="00B5441D" w:rsidRDefault="00B5441D" w:rsidP="00B5441D">
      <w:pPr>
        <w:pStyle w:val="ae"/>
        <w:rPr>
          <w:i/>
          <w:sz w:val="24"/>
        </w:rPr>
      </w:pPr>
      <w:r w:rsidRPr="001F50BF">
        <w:rPr>
          <w:i/>
          <w:sz w:val="24"/>
        </w:rPr>
        <w:t>Таблица 5.7.1.2 – Таблица сущностей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0305BEAE" w14:textId="77777777" w:rsidTr="00B5441D">
        <w:tc>
          <w:tcPr>
            <w:tcW w:w="4672" w:type="dxa"/>
          </w:tcPr>
          <w:p w14:paraId="26345D49" w14:textId="77777777" w:rsidR="00B5441D" w:rsidRPr="001F50BF" w:rsidRDefault="00B5441D" w:rsidP="00143849">
            <w:pPr>
              <w:pStyle w:val="ae"/>
              <w:ind w:firstLine="0"/>
            </w:pPr>
            <w:r w:rsidRPr="001F50BF">
              <w:t>Сущность модели данных</w:t>
            </w:r>
          </w:p>
        </w:tc>
        <w:tc>
          <w:tcPr>
            <w:tcW w:w="4673" w:type="dxa"/>
          </w:tcPr>
          <w:p w14:paraId="41EB82CD" w14:textId="77777777" w:rsidR="00B5441D" w:rsidRPr="001F50BF" w:rsidRDefault="00B5441D" w:rsidP="00143849">
            <w:pPr>
              <w:pStyle w:val="ae"/>
              <w:ind w:firstLine="0"/>
            </w:pPr>
            <w:r>
              <w:t>Описание</w:t>
            </w:r>
          </w:p>
        </w:tc>
      </w:tr>
      <w:tr w:rsidR="00B5441D" w14:paraId="3A97CB43" w14:textId="77777777" w:rsidTr="00B5441D">
        <w:tc>
          <w:tcPr>
            <w:tcW w:w="4672" w:type="dxa"/>
          </w:tcPr>
          <w:p w14:paraId="0E70C246" w14:textId="0AA96B17" w:rsidR="00B5441D" w:rsidRPr="001F50BF" w:rsidRDefault="00036CD8" w:rsidP="00143849">
            <w:pPr>
              <w:pStyle w:val="ae"/>
              <w:ind w:firstLine="0"/>
            </w:pPr>
            <w:r>
              <w:t>Электронная визитка</w:t>
            </w:r>
          </w:p>
        </w:tc>
        <w:tc>
          <w:tcPr>
            <w:tcW w:w="4673" w:type="dxa"/>
          </w:tcPr>
          <w:p w14:paraId="16D9BF97" w14:textId="02FA4F68" w:rsidR="00B5441D" w:rsidRPr="001F50BF" w:rsidRDefault="00036CD8" w:rsidP="00143849">
            <w:pPr>
              <w:pStyle w:val="ae"/>
              <w:ind w:firstLine="0"/>
            </w:pPr>
            <w:r>
              <w:t xml:space="preserve">Набор текстовых, графических данных, предоставляющих определенные сведения о </w:t>
            </w:r>
          </w:p>
        </w:tc>
      </w:tr>
      <w:tr w:rsidR="00B5441D" w14:paraId="06B88E46" w14:textId="77777777" w:rsidTr="00B5441D">
        <w:tc>
          <w:tcPr>
            <w:tcW w:w="4672" w:type="dxa"/>
          </w:tcPr>
          <w:p w14:paraId="6C5DA726" w14:textId="77777777" w:rsidR="00B5441D" w:rsidRPr="001F50BF" w:rsidRDefault="00B5441D" w:rsidP="00143849">
            <w:pPr>
              <w:pStyle w:val="ae"/>
              <w:ind w:firstLine="0"/>
            </w:pPr>
            <w:r>
              <w:t>Статус пользователя</w:t>
            </w:r>
          </w:p>
        </w:tc>
        <w:tc>
          <w:tcPr>
            <w:tcW w:w="4673" w:type="dxa"/>
          </w:tcPr>
          <w:p w14:paraId="5FE24687" w14:textId="77777777" w:rsidR="00B5441D" w:rsidRPr="001F50BF" w:rsidRDefault="00B5441D" w:rsidP="00143849">
            <w:pPr>
              <w:pStyle w:val="ae"/>
              <w:ind w:firstLine="0"/>
            </w:pPr>
            <w:r>
              <w:t>Изменяемый параметр, определяющий способности пользователя в данной системе.</w:t>
            </w:r>
          </w:p>
        </w:tc>
      </w:tr>
    </w:tbl>
    <w:p w14:paraId="26024376" w14:textId="77777777" w:rsidR="00036CD8" w:rsidRDefault="00036CD8" w:rsidP="00036CD8">
      <w:pPr>
        <w:pStyle w:val="ae"/>
      </w:pPr>
      <w:bookmarkStart w:id="133" w:name="_Toc97245905"/>
    </w:p>
    <w:p w14:paraId="5FC109B3" w14:textId="5CB1A48B" w:rsidR="00B5441D" w:rsidRDefault="00B5441D" w:rsidP="009B5BC3">
      <w:pPr>
        <w:pStyle w:val="af0"/>
        <w:numPr>
          <w:ilvl w:val="1"/>
          <w:numId w:val="8"/>
        </w:numPr>
        <w:outlineLvl w:val="1"/>
      </w:pPr>
      <w:bookmarkStart w:id="134" w:name="_Toc98687778"/>
      <w:r>
        <w:lastRenderedPageBreak/>
        <w:t>Решения по пользовательскому интерфейсу</w:t>
      </w:r>
      <w:bookmarkEnd w:id="133"/>
      <w:bookmarkEnd w:id="134"/>
    </w:p>
    <w:p w14:paraId="0B9DF8EA" w14:textId="4F9B88B7" w:rsidR="00B5441D" w:rsidRDefault="00B5441D" w:rsidP="00B5441D">
      <w:pPr>
        <w:pStyle w:val="ae"/>
      </w:pPr>
      <w:r>
        <w:t>Графический интерфейс окна входа (Рис. 4)</w:t>
      </w:r>
      <w:r w:rsidR="00143B0C">
        <w:t>:</w:t>
      </w:r>
    </w:p>
    <w:p w14:paraId="4662D72A" w14:textId="67FB5EFA" w:rsidR="00B5441D" w:rsidRDefault="009A39B8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2E9752A0" wp14:editId="18509F48">
            <wp:extent cx="5940425" cy="3446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BE6" w14:textId="01D02D94" w:rsidR="00B5441D" w:rsidRDefault="00B5441D" w:rsidP="007A3B3B">
      <w:pPr>
        <w:pStyle w:val="ae"/>
        <w:jc w:val="center"/>
        <w:rPr>
          <w:i/>
          <w:sz w:val="24"/>
        </w:rPr>
      </w:pPr>
      <w:r w:rsidRPr="002645B1">
        <w:rPr>
          <w:i/>
          <w:sz w:val="24"/>
        </w:rPr>
        <w:t>Р</w:t>
      </w:r>
      <w:r>
        <w:rPr>
          <w:i/>
          <w:sz w:val="24"/>
        </w:rPr>
        <w:t>ис. 4</w:t>
      </w:r>
      <w:r w:rsidRPr="002645B1">
        <w:rPr>
          <w:i/>
          <w:sz w:val="24"/>
        </w:rPr>
        <w:t xml:space="preserve"> – Графический интерфейс окна </w:t>
      </w:r>
      <w:r>
        <w:rPr>
          <w:i/>
          <w:sz w:val="24"/>
        </w:rPr>
        <w:t>входа</w:t>
      </w:r>
    </w:p>
    <w:p w14:paraId="2A7137EC" w14:textId="77777777" w:rsidR="007A3B3B" w:rsidRDefault="007A3B3B" w:rsidP="007A3B3B">
      <w:pPr>
        <w:pStyle w:val="ae"/>
        <w:jc w:val="center"/>
        <w:rPr>
          <w:i/>
          <w:sz w:val="24"/>
        </w:rPr>
      </w:pPr>
    </w:p>
    <w:p w14:paraId="6D37D7FE" w14:textId="4C00C083" w:rsidR="00B5441D" w:rsidRDefault="00B5441D" w:rsidP="00B5441D">
      <w:pPr>
        <w:pStyle w:val="ae"/>
      </w:pPr>
      <w:r>
        <w:t>1 – Логотип</w:t>
      </w:r>
      <w:r w:rsidR="00711DE2">
        <w:t xml:space="preserve"> разрабатываемого сервиса</w:t>
      </w:r>
    </w:p>
    <w:p w14:paraId="12662BA1" w14:textId="453B5388" w:rsidR="00B5441D" w:rsidRDefault="00B5441D" w:rsidP="00B5441D">
      <w:pPr>
        <w:pStyle w:val="ae"/>
      </w:pPr>
      <w:r>
        <w:t xml:space="preserve">2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логина</w:t>
      </w:r>
    </w:p>
    <w:p w14:paraId="74A478CE" w14:textId="6A47F218" w:rsidR="00B5441D" w:rsidRDefault="00B5441D" w:rsidP="00B5441D">
      <w:pPr>
        <w:pStyle w:val="ae"/>
      </w:pPr>
      <w:r>
        <w:t xml:space="preserve">3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пароля</w:t>
      </w:r>
    </w:p>
    <w:p w14:paraId="64BB7550" w14:textId="738677D2" w:rsidR="00B5441D" w:rsidRDefault="00B5441D" w:rsidP="00B5441D">
      <w:pPr>
        <w:pStyle w:val="ae"/>
      </w:pPr>
      <w:r>
        <w:t xml:space="preserve">4 – </w:t>
      </w:r>
      <w:r w:rsidR="00711DE2">
        <w:t>Кнопка</w:t>
      </w:r>
      <w:r>
        <w:t xml:space="preserve"> на </w:t>
      </w:r>
      <w:r w:rsidR="00711DE2">
        <w:t xml:space="preserve">страницу </w:t>
      </w:r>
      <w:r>
        <w:t>сброс</w:t>
      </w:r>
      <w:r w:rsidR="00711DE2">
        <w:t>а</w:t>
      </w:r>
      <w:r>
        <w:t xml:space="preserve"> пароля</w:t>
      </w:r>
    </w:p>
    <w:p w14:paraId="06906F48" w14:textId="08AF9BF8" w:rsidR="00B5441D" w:rsidRDefault="00B5441D" w:rsidP="00B5441D">
      <w:pPr>
        <w:pStyle w:val="ae"/>
      </w:pPr>
      <w:r>
        <w:t>5 – Кнопка «Вход»</w:t>
      </w:r>
    </w:p>
    <w:p w14:paraId="6E09E23D" w14:textId="7DF37F01" w:rsidR="00B5441D" w:rsidRDefault="00B5441D" w:rsidP="00B5441D">
      <w:pPr>
        <w:pStyle w:val="ae"/>
      </w:pPr>
      <w:r>
        <w:t>6 – Кнопка «Регистраци</w:t>
      </w:r>
      <w:r w:rsidR="00711DE2">
        <w:t>я</w:t>
      </w:r>
      <w:r>
        <w:t>»</w:t>
      </w:r>
    </w:p>
    <w:p w14:paraId="0C392A23" w14:textId="015C374A" w:rsidR="00711DE2" w:rsidRDefault="00711DE2">
      <w:pPr>
        <w:spacing w:after="160" w:line="259" w:lineRule="auto"/>
        <w:rPr>
          <w:sz w:val="28"/>
          <w:szCs w:val="28"/>
        </w:rPr>
      </w:pPr>
      <w:r>
        <w:br w:type="page"/>
      </w:r>
    </w:p>
    <w:p w14:paraId="08122A74" w14:textId="2075506F" w:rsidR="00B5441D" w:rsidRDefault="00B5441D" w:rsidP="00B5441D">
      <w:pPr>
        <w:pStyle w:val="ae"/>
      </w:pPr>
      <w:r>
        <w:lastRenderedPageBreak/>
        <w:t>Графический интерфейс окна регистрации (Рис. 5)</w:t>
      </w:r>
      <w:r w:rsidR="00143B0C">
        <w:t>:</w:t>
      </w:r>
    </w:p>
    <w:p w14:paraId="3BF35E49" w14:textId="74934DCF" w:rsidR="00B5441D" w:rsidRDefault="00656FDB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148F5981" wp14:editId="22962196">
            <wp:extent cx="5924550" cy="3438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E90" w14:textId="547B1235" w:rsidR="00B5441D" w:rsidRDefault="00B5441D" w:rsidP="007A3B3B">
      <w:pPr>
        <w:pStyle w:val="ae"/>
        <w:jc w:val="center"/>
        <w:rPr>
          <w:i/>
          <w:sz w:val="24"/>
          <w:szCs w:val="24"/>
        </w:rPr>
      </w:pPr>
      <w:r w:rsidRPr="002645B1">
        <w:rPr>
          <w:i/>
          <w:sz w:val="24"/>
          <w:szCs w:val="24"/>
        </w:rPr>
        <w:t>Рис. 5 - Графический интерфейс окна регистрации</w:t>
      </w:r>
    </w:p>
    <w:p w14:paraId="107651F3" w14:textId="77777777" w:rsidR="007A3B3B" w:rsidRDefault="007A3B3B" w:rsidP="00B5441D">
      <w:pPr>
        <w:pStyle w:val="ae"/>
        <w:rPr>
          <w:i/>
          <w:sz w:val="24"/>
          <w:szCs w:val="24"/>
        </w:rPr>
      </w:pPr>
    </w:p>
    <w:p w14:paraId="632343BC" w14:textId="33E1CF3C" w:rsidR="00B5441D" w:rsidRDefault="00B5441D" w:rsidP="00B5441D">
      <w:pPr>
        <w:pStyle w:val="ae"/>
      </w:pPr>
      <w:r>
        <w:tab/>
      </w:r>
      <w:r w:rsidR="00D73D7E">
        <w:t>1</w:t>
      </w:r>
      <w:r>
        <w:t xml:space="preserve"> – Поле ввода логина</w:t>
      </w:r>
      <w:r w:rsidR="00D73D7E">
        <w:t xml:space="preserve"> пользователя, отображаемого на ресурсе</w:t>
      </w:r>
    </w:p>
    <w:p w14:paraId="07D1C74A" w14:textId="52F416F4" w:rsidR="00D73D7E" w:rsidRDefault="00D73D7E" w:rsidP="00B5441D">
      <w:pPr>
        <w:pStyle w:val="ae"/>
      </w:pPr>
      <w:r>
        <w:tab/>
        <w:t xml:space="preserve">2 – Поле ввода </w:t>
      </w:r>
      <w:r>
        <w:rPr>
          <w:lang w:val="en-US"/>
        </w:rPr>
        <w:t>email</w:t>
      </w:r>
    </w:p>
    <w:p w14:paraId="5AEA5F88" w14:textId="77777777" w:rsidR="00B5441D" w:rsidRDefault="00B5441D" w:rsidP="00B5441D">
      <w:pPr>
        <w:pStyle w:val="ae"/>
      </w:pPr>
      <w:r>
        <w:tab/>
        <w:t>3 – Поле ввода пароля</w:t>
      </w:r>
    </w:p>
    <w:p w14:paraId="6C5FD53F" w14:textId="6DE67E97" w:rsidR="00B5441D" w:rsidRDefault="00B5441D" w:rsidP="00B5441D">
      <w:pPr>
        <w:pStyle w:val="ae"/>
      </w:pPr>
      <w:r>
        <w:tab/>
        <w:t xml:space="preserve">4 – Поле </w:t>
      </w:r>
      <w:r w:rsidR="00D73D7E">
        <w:t>подтверждения</w:t>
      </w:r>
      <w:r>
        <w:t xml:space="preserve"> пароля</w:t>
      </w:r>
    </w:p>
    <w:p w14:paraId="3384C0DB" w14:textId="35C1B18C" w:rsidR="00B5441D" w:rsidRDefault="00B5441D" w:rsidP="00B5441D">
      <w:pPr>
        <w:pStyle w:val="ae"/>
      </w:pPr>
      <w:r>
        <w:tab/>
        <w:t xml:space="preserve">5 – </w:t>
      </w:r>
      <w:r w:rsidR="00D73D7E">
        <w:t>Кнопка</w:t>
      </w:r>
      <w:r>
        <w:t xml:space="preserve"> регистрации</w:t>
      </w:r>
    </w:p>
    <w:p w14:paraId="06E76BDA" w14:textId="42E2B328" w:rsidR="00AC756A" w:rsidRDefault="00AC756A">
      <w:pPr>
        <w:spacing w:after="160" w:line="259" w:lineRule="auto"/>
        <w:rPr>
          <w:sz w:val="28"/>
          <w:szCs w:val="28"/>
        </w:rPr>
      </w:pPr>
      <w:r>
        <w:br w:type="page"/>
      </w:r>
    </w:p>
    <w:p w14:paraId="772138F3" w14:textId="06450249" w:rsidR="00B5441D" w:rsidRDefault="00B5441D" w:rsidP="00B5441D">
      <w:pPr>
        <w:pStyle w:val="ae"/>
        <w:rPr>
          <w:noProof/>
        </w:rPr>
      </w:pPr>
      <w:r>
        <w:lastRenderedPageBreak/>
        <w:tab/>
        <w:t xml:space="preserve">Графический интерфейс </w:t>
      </w:r>
      <w:r w:rsidR="00AC756A">
        <w:t>страницы с готовыми электронными визитками</w:t>
      </w:r>
      <w:r>
        <w:t xml:space="preserve"> (Рис. 6)</w:t>
      </w:r>
      <w:r w:rsidR="00143B0C">
        <w:rPr>
          <w:noProof/>
        </w:rPr>
        <w:t>:</w:t>
      </w:r>
    </w:p>
    <w:p w14:paraId="5092A94E" w14:textId="10D42834" w:rsidR="00B5441D" w:rsidRDefault="003B1420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07C451AF" wp14:editId="14FEDF96">
            <wp:extent cx="5934075" cy="3448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5E3" w14:textId="21DA0C21" w:rsidR="00B5441D" w:rsidRDefault="00B5441D" w:rsidP="00226A79">
      <w:pPr>
        <w:pStyle w:val="ae"/>
        <w:jc w:val="center"/>
        <w:rPr>
          <w:i/>
          <w:sz w:val="24"/>
        </w:rPr>
      </w:pPr>
      <w:r w:rsidRPr="002645B1">
        <w:rPr>
          <w:i/>
          <w:sz w:val="24"/>
        </w:rPr>
        <w:t xml:space="preserve">Рис. 6 - Графический интерфейс </w:t>
      </w:r>
      <w:r w:rsidR="00AC756A">
        <w:rPr>
          <w:i/>
          <w:sz w:val="24"/>
        </w:rPr>
        <w:t>страницы с готовыми электронными визитками</w:t>
      </w:r>
    </w:p>
    <w:p w14:paraId="072A6040" w14:textId="77777777" w:rsidR="00226A79" w:rsidRDefault="00226A79" w:rsidP="00226A79">
      <w:pPr>
        <w:pStyle w:val="ae"/>
        <w:jc w:val="center"/>
        <w:rPr>
          <w:i/>
          <w:sz w:val="24"/>
        </w:rPr>
      </w:pPr>
    </w:p>
    <w:p w14:paraId="3700F30F" w14:textId="24428436" w:rsidR="00B5441D" w:rsidRDefault="00B5441D" w:rsidP="00B5441D">
      <w:pPr>
        <w:pStyle w:val="ae"/>
      </w:pPr>
      <w:r>
        <w:tab/>
        <w:t>1 – Логотип</w:t>
      </w:r>
      <w:r w:rsidR="003B1420">
        <w:t xml:space="preserve"> разрабатываемого сервиса</w:t>
      </w:r>
    </w:p>
    <w:p w14:paraId="3A7945C4" w14:textId="2C821880" w:rsidR="00B5441D" w:rsidRDefault="00B5441D" w:rsidP="00B5441D">
      <w:pPr>
        <w:pStyle w:val="ae"/>
      </w:pPr>
      <w:r>
        <w:tab/>
        <w:t xml:space="preserve">2 – </w:t>
      </w:r>
      <w:r w:rsidR="003B1420">
        <w:t>Навигационная панель</w:t>
      </w:r>
    </w:p>
    <w:p w14:paraId="59763656" w14:textId="6BBB8C63" w:rsidR="00B5441D" w:rsidRDefault="00B5441D" w:rsidP="00B5441D">
      <w:pPr>
        <w:pStyle w:val="ae"/>
      </w:pPr>
      <w:r>
        <w:tab/>
        <w:t xml:space="preserve">3 – </w:t>
      </w:r>
      <w:r w:rsidR="00352C59">
        <w:t>Область настройки отображения готовых визиток</w:t>
      </w:r>
    </w:p>
    <w:p w14:paraId="270F5BAF" w14:textId="573A5BE1" w:rsidR="00B5441D" w:rsidRDefault="00B5441D" w:rsidP="00B5441D">
      <w:pPr>
        <w:pStyle w:val="ae"/>
      </w:pPr>
      <w:r>
        <w:tab/>
        <w:t xml:space="preserve">4 – </w:t>
      </w:r>
      <w:r w:rsidR="00352C59">
        <w:t>Пример готовой электронной визитки</w:t>
      </w:r>
    </w:p>
    <w:p w14:paraId="26FFE07D" w14:textId="730DEA9A" w:rsidR="00031E34" w:rsidRDefault="00031E34">
      <w:pPr>
        <w:spacing w:after="160" w:line="259" w:lineRule="auto"/>
        <w:rPr>
          <w:sz w:val="28"/>
          <w:szCs w:val="28"/>
        </w:rPr>
      </w:pPr>
      <w:r>
        <w:br w:type="page"/>
      </w:r>
    </w:p>
    <w:p w14:paraId="6A4192B9" w14:textId="1CD8BEE2" w:rsidR="00695048" w:rsidRDefault="00143B0C" w:rsidP="00695048">
      <w:pPr>
        <w:pStyle w:val="ae"/>
      </w:pPr>
      <w:r>
        <w:lastRenderedPageBreak/>
        <w:t>Графический интерфейс страницы генерации электронной визитки (Рис.7):</w:t>
      </w:r>
    </w:p>
    <w:p w14:paraId="421F94E1" w14:textId="2254C3CD" w:rsidR="00143B0C" w:rsidRDefault="00031E34" w:rsidP="00031E34">
      <w:pPr>
        <w:pStyle w:val="ae"/>
        <w:ind w:firstLine="0"/>
      </w:pPr>
      <w:r>
        <w:rPr>
          <w:noProof/>
        </w:rPr>
        <w:drawing>
          <wp:inline distT="0" distB="0" distL="0" distR="0" wp14:anchorId="212B1E20" wp14:editId="4FBCB677">
            <wp:extent cx="5934075" cy="3448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4C64" w14:textId="33E13921" w:rsidR="00031E34" w:rsidRDefault="00031E34" w:rsidP="00031E34">
      <w:pPr>
        <w:pStyle w:val="ae"/>
        <w:jc w:val="center"/>
        <w:rPr>
          <w:i/>
          <w:sz w:val="24"/>
        </w:rPr>
      </w:pPr>
      <w:r w:rsidRPr="002645B1">
        <w:rPr>
          <w:i/>
          <w:sz w:val="24"/>
        </w:rPr>
        <w:t xml:space="preserve">Рис. </w:t>
      </w:r>
      <w:r>
        <w:rPr>
          <w:i/>
          <w:sz w:val="24"/>
        </w:rPr>
        <w:t>7</w:t>
      </w:r>
      <w:r w:rsidRPr="002645B1">
        <w:rPr>
          <w:i/>
          <w:sz w:val="24"/>
        </w:rPr>
        <w:t xml:space="preserve"> </w:t>
      </w:r>
      <w:r w:rsidR="000B335B">
        <w:rPr>
          <w:i/>
          <w:sz w:val="24"/>
        </w:rPr>
        <w:t>–</w:t>
      </w:r>
      <w:r w:rsidRPr="002645B1">
        <w:rPr>
          <w:i/>
          <w:sz w:val="24"/>
        </w:rPr>
        <w:t xml:space="preserve"> Графический интерфейс </w:t>
      </w:r>
      <w:r>
        <w:rPr>
          <w:i/>
          <w:sz w:val="24"/>
        </w:rPr>
        <w:t xml:space="preserve">страницы </w:t>
      </w:r>
      <w:r w:rsidR="000D4063">
        <w:rPr>
          <w:i/>
          <w:sz w:val="24"/>
        </w:rPr>
        <w:t>генерации электронной визитки</w:t>
      </w:r>
    </w:p>
    <w:p w14:paraId="2F367910" w14:textId="77777777" w:rsidR="00031E34" w:rsidRDefault="00031E34" w:rsidP="00031E34">
      <w:pPr>
        <w:pStyle w:val="ae"/>
        <w:jc w:val="center"/>
        <w:rPr>
          <w:i/>
          <w:sz w:val="24"/>
        </w:rPr>
      </w:pPr>
    </w:p>
    <w:p w14:paraId="57CF2165" w14:textId="77777777" w:rsidR="00031E34" w:rsidRDefault="00031E34" w:rsidP="00031E34">
      <w:pPr>
        <w:pStyle w:val="ae"/>
      </w:pPr>
      <w:r>
        <w:tab/>
        <w:t>1 – Логотип разрабатываемого сервиса</w:t>
      </w:r>
    </w:p>
    <w:p w14:paraId="4040FD94" w14:textId="77777777" w:rsidR="00031E34" w:rsidRDefault="00031E34" w:rsidP="00031E34">
      <w:pPr>
        <w:pStyle w:val="ae"/>
      </w:pPr>
      <w:r>
        <w:tab/>
        <w:t>2 – Навигационная панель</w:t>
      </w:r>
    </w:p>
    <w:p w14:paraId="184CE119" w14:textId="0791192E" w:rsidR="00031E34" w:rsidRDefault="00031E34" w:rsidP="00031E34">
      <w:pPr>
        <w:pStyle w:val="ae"/>
      </w:pPr>
      <w:r>
        <w:tab/>
        <w:t xml:space="preserve">3 – Область настройки </w:t>
      </w:r>
      <w:r w:rsidR="000D4063">
        <w:t>создаваемой</w:t>
      </w:r>
      <w:r>
        <w:t xml:space="preserve"> </w:t>
      </w:r>
      <w:r w:rsidR="000D4063">
        <w:t xml:space="preserve">электронной </w:t>
      </w:r>
      <w:r>
        <w:t>визиток</w:t>
      </w:r>
    </w:p>
    <w:p w14:paraId="586436C0" w14:textId="5AF82060" w:rsidR="00031E34" w:rsidRDefault="00031E34" w:rsidP="00031E34">
      <w:pPr>
        <w:pStyle w:val="ae"/>
      </w:pPr>
      <w:r>
        <w:tab/>
        <w:t>4 –</w:t>
      </w:r>
      <w:r w:rsidR="000D4063">
        <w:t xml:space="preserve"> Окно редактора </w:t>
      </w:r>
      <w:r>
        <w:t>электронной визитки</w:t>
      </w:r>
    </w:p>
    <w:p w14:paraId="28E848A5" w14:textId="5D49D89D" w:rsidR="00E6155B" w:rsidRDefault="00E6155B">
      <w:pPr>
        <w:spacing w:after="160" w:line="259" w:lineRule="auto"/>
        <w:rPr>
          <w:sz w:val="28"/>
          <w:szCs w:val="28"/>
        </w:rPr>
      </w:pPr>
      <w:r>
        <w:br w:type="page"/>
      </w:r>
    </w:p>
    <w:p w14:paraId="54B71403" w14:textId="04D7DF82" w:rsidR="00E6155B" w:rsidRDefault="00E6155B" w:rsidP="00E6155B">
      <w:pPr>
        <w:pStyle w:val="ae"/>
      </w:pPr>
      <w:r>
        <w:lastRenderedPageBreak/>
        <w:t>Графический интерфейс персональной страницы пользователя (Рис.8):</w:t>
      </w:r>
    </w:p>
    <w:p w14:paraId="0E879E1F" w14:textId="15718B70" w:rsidR="00E6155B" w:rsidRDefault="00095E8B" w:rsidP="00E6155B">
      <w:pPr>
        <w:pStyle w:val="ae"/>
        <w:ind w:firstLine="0"/>
      </w:pPr>
      <w:r>
        <w:rPr>
          <w:noProof/>
        </w:rPr>
        <w:drawing>
          <wp:inline distT="0" distB="0" distL="0" distR="0" wp14:anchorId="76F900D9" wp14:editId="0CBBA339">
            <wp:extent cx="5934075" cy="3448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B560" w14:textId="483C026E" w:rsidR="00E6155B" w:rsidRDefault="00E6155B" w:rsidP="00E6155B">
      <w:pPr>
        <w:pStyle w:val="ae"/>
        <w:jc w:val="center"/>
        <w:rPr>
          <w:i/>
          <w:sz w:val="24"/>
        </w:rPr>
      </w:pPr>
      <w:r w:rsidRPr="002645B1">
        <w:rPr>
          <w:i/>
          <w:sz w:val="24"/>
        </w:rPr>
        <w:t xml:space="preserve">Рис. </w:t>
      </w:r>
      <w:r>
        <w:rPr>
          <w:i/>
          <w:sz w:val="24"/>
        </w:rPr>
        <w:t>8</w:t>
      </w:r>
      <w:r w:rsidRPr="002645B1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Pr="002645B1">
        <w:rPr>
          <w:i/>
          <w:sz w:val="24"/>
        </w:rPr>
        <w:t xml:space="preserve"> Графический интерфейс </w:t>
      </w:r>
      <w:r>
        <w:rPr>
          <w:i/>
          <w:sz w:val="24"/>
        </w:rPr>
        <w:t>персональной страницы пользователя</w:t>
      </w:r>
    </w:p>
    <w:p w14:paraId="6C3FDA7F" w14:textId="77777777" w:rsidR="00E6155B" w:rsidRDefault="00E6155B" w:rsidP="00E6155B">
      <w:pPr>
        <w:pStyle w:val="ae"/>
        <w:jc w:val="center"/>
        <w:rPr>
          <w:i/>
          <w:sz w:val="24"/>
        </w:rPr>
      </w:pPr>
    </w:p>
    <w:p w14:paraId="68AE23EF" w14:textId="77777777" w:rsidR="00E6155B" w:rsidRDefault="00E6155B" w:rsidP="00E6155B">
      <w:pPr>
        <w:pStyle w:val="ae"/>
      </w:pPr>
      <w:r>
        <w:tab/>
        <w:t>1 – Логотип разрабатываемого сервиса</w:t>
      </w:r>
    </w:p>
    <w:p w14:paraId="7BA573F1" w14:textId="77777777" w:rsidR="00E6155B" w:rsidRDefault="00E6155B" w:rsidP="00E6155B">
      <w:pPr>
        <w:pStyle w:val="ae"/>
      </w:pPr>
      <w:r>
        <w:tab/>
        <w:t>2 – Навигационная панель</w:t>
      </w:r>
    </w:p>
    <w:p w14:paraId="155DE8E1" w14:textId="140A524F" w:rsidR="00E6155B" w:rsidRDefault="00E6155B" w:rsidP="00E6155B">
      <w:pPr>
        <w:pStyle w:val="ae"/>
      </w:pPr>
      <w:r>
        <w:tab/>
        <w:t xml:space="preserve">3 – </w:t>
      </w:r>
      <w:r w:rsidR="00095E8B">
        <w:t>Область с персональными данными пользователя</w:t>
      </w:r>
    </w:p>
    <w:p w14:paraId="58152288" w14:textId="1DA218D5" w:rsidR="00031E34" w:rsidRDefault="00E6155B" w:rsidP="00E6155B">
      <w:pPr>
        <w:pStyle w:val="ae"/>
      </w:pPr>
      <w:r>
        <w:tab/>
        <w:t xml:space="preserve">4 – </w:t>
      </w:r>
      <w:r w:rsidR="00095E8B">
        <w:t>Галерея сохраненных и созданных электронных визиток</w:t>
      </w:r>
    </w:p>
    <w:p w14:paraId="2E7EE229" w14:textId="77777777" w:rsidR="00E6155B" w:rsidRPr="00695048" w:rsidRDefault="00E6155B" w:rsidP="00031E34">
      <w:pPr>
        <w:pStyle w:val="ae"/>
        <w:ind w:firstLine="0"/>
      </w:pPr>
    </w:p>
    <w:p w14:paraId="4153ECA2" w14:textId="3F57C817" w:rsidR="00B5441D" w:rsidRDefault="00B5441D" w:rsidP="009B5BC3">
      <w:pPr>
        <w:pStyle w:val="af0"/>
        <w:numPr>
          <w:ilvl w:val="1"/>
          <w:numId w:val="8"/>
        </w:numPr>
        <w:outlineLvl w:val="1"/>
      </w:pPr>
      <w:bookmarkStart w:id="135" w:name="_Toc97245906"/>
      <w:bookmarkStart w:id="136" w:name="_Toc98687779"/>
      <w:r>
        <w:t>Методы и средства разработки</w:t>
      </w:r>
      <w:bookmarkEnd w:id="135"/>
      <w:bookmarkEnd w:id="136"/>
    </w:p>
    <w:p w14:paraId="4BA9D8CB" w14:textId="7DCBDEF6" w:rsidR="00B5441D" w:rsidRPr="00197F47" w:rsidRDefault="00B5441D" w:rsidP="00197F47">
      <w:pPr>
        <w:pStyle w:val="ae"/>
      </w:pPr>
      <w:r w:rsidRPr="00197F47">
        <w:t xml:space="preserve">Для разработки системы используется </w:t>
      </w:r>
      <w:r w:rsidR="00C0326B" w:rsidRPr="00197F47">
        <w:t>семейство IDE от JetBrains</w:t>
      </w:r>
      <w:r w:rsidRPr="00197F47">
        <w:t>.</w:t>
      </w:r>
    </w:p>
    <w:p w14:paraId="4DEECAB2" w14:textId="4492A4BF" w:rsidR="00B5441D" w:rsidRPr="00197F47" w:rsidRDefault="00B5441D" w:rsidP="00197F47">
      <w:pPr>
        <w:pStyle w:val="ae"/>
      </w:pPr>
      <w:r w:rsidRPr="00197F47">
        <w:t>В качестве ОС сервера был взят Microsoft Windows Server, ввиду широкой распространённости</w:t>
      </w:r>
      <w:r w:rsidR="00197F47" w:rsidRPr="00197F47">
        <w:t>.</w:t>
      </w:r>
    </w:p>
    <w:p w14:paraId="5CE2FE88" w14:textId="48C71924" w:rsidR="00B5441D" w:rsidRPr="00197F47" w:rsidRDefault="00B5441D" w:rsidP="00197F47">
      <w:pPr>
        <w:pStyle w:val="ae"/>
      </w:pPr>
      <w:r w:rsidRPr="00197F47">
        <w:t>В качестве языка запросов выбран SQL.</w:t>
      </w:r>
    </w:p>
    <w:p w14:paraId="0B4B8884" w14:textId="191C472F" w:rsidR="00B5441D" w:rsidRPr="00197F47" w:rsidRDefault="00B5441D" w:rsidP="00197F47">
      <w:pPr>
        <w:pStyle w:val="ae"/>
      </w:pPr>
      <w:r w:rsidRPr="00197F47">
        <w:t>В качестве средства разработки интерфейсов выбран JavaScript. Для генерации отчётов задействован Oracle Report.</w:t>
      </w:r>
    </w:p>
    <w:p w14:paraId="6BC0F303" w14:textId="6F999DF8" w:rsidR="00B5441D" w:rsidRPr="00197F47" w:rsidRDefault="00B5441D" w:rsidP="00197F47">
      <w:pPr>
        <w:pStyle w:val="ae"/>
      </w:pPr>
      <w:r w:rsidRPr="00197F47">
        <w:t>Для стандартов описания выбрана методология IDEF0, на платформе Ramus.</w:t>
      </w:r>
    </w:p>
    <w:p w14:paraId="69282EC4" w14:textId="4F2D48C1" w:rsidR="00E316C4" w:rsidRPr="00E316C4" w:rsidRDefault="00E316C4" w:rsidP="00B5441D">
      <w:pPr>
        <w:pStyle w:val="ae"/>
      </w:pPr>
    </w:p>
    <w:sectPr w:rsidR="00E316C4" w:rsidRPr="00E316C4" w:rsidSect="00F04E3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C367" w14:textId="77777777" w:rsidR="00892147" w:rsidRDefault="00892147" w:rsidP="00F04E30">
      <w:r>
        <w:separator/>
      </w:r>
    </w:p>
  </w:endnote>
  <w:endnote w:type="continuationSeparator" w:id="0">
    <w:p w14:paraId="450C6FB4" w14:textId="77777777" w:rsidR="00892147" w:rsidRDefault="00892147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5AE64259" w:rsidR="00C148A7" w:rsidRDefault="00C14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C148A7" w:rsidRDefault="00C14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E4E9" w14:textId="77777777" w:rsidR="00892147" w:rsidRDefault="00892147" w:rsidP="00F04E30">
      <w:r>
        <w:separator/>
      </w:r>
    </w:p>
  </w:footnote>
  <w:footnote w:type="continuationSeparator" w:id="0">
    <w:p w14:paraId="2AB7562F" w14:textId="77777777" w:rsidR="00892147" w:rsidRDefault="00892147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D1D94"/>
    <w:multiLevelType w:val="hybridMultilevel"/>
    <w:tmpl w:val="DB18E4C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43948"/>
    <w:multiLevelType w:val="hybridMultilevel"/>
    <w:tmpl w:val="5D9EFEA0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651BA6"/>
    <w:multiLevelType w:val="hybridMultilevel"/>
    <w:tmpl w:val="E9DAE9F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17E56"/>
    <w:multiLevelType w:val="hybridMultilevel"/>
    <w:tmpl w:val="FA868F6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84A88"/>
    <w:multiLevelType w:val="hybridMultilevel"/>
    <w:tmpl w:val="1CEE303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8140C"/>
    <w:multiLevelType w:val="hybridMultilevel"/>
    <w:tmpl w:val="8C9236F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96513F"/>
    <w:multiLevelType w:val="hybridMultilevel"/>
    <w:tmpl w:val="40FA3AC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E6220"/>
    <w:multiLevelType w:val="hybridMultilevel"/>
    <w:tmpl w:val="78DC30A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AD0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164DA6"/>
    <w:multiLevelType w:val="hybridMultilevel"/>
    <w:tmpl w:val="1B06F91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5"/>
  </w:num>
  <w:num w:numId="5">
    <w:abstractNumId w:val="11"/>
  </w:num>
  <w:num w:numId="6">
    <w:abstractNumId w:val="8"/>
  </w:num>
  <w:num w:numId="7">
    <w:abstractNumId w:val="5"/>
  </w:num>
  <w:num w:numId="8">
    <w:abstractNumId w:val="13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  <w:num w:numId="13">
    <w:abstractNumId w:val="4"/>
  </w:num>
  <w:num w:numId="14">
    <w:abstractNumId w:val="3"/>
  </w:num>
  <w:num w:numId="15">
    <w:abstractNumId w:val="9"/>
  </w:num>
  <w:num w:numId="16">
    <w:abstractNumId w:val="12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21B42"/>
    <w:rsid w:val="000246EC"/>
    <w:rsid w:val="00026D2B"/>
    <w:rsid w:val="00027BE4"/>
    <w:rsid w:val="00031E34"/>
    <w:rsid w:val="000336FE"/>
    <w:rsid w:val="00036CD8"/>
    <w:rsid w:val="00057A4F"/>
    <w:rsid w:val="00061221"/>
    <w:rsid w:val="00072B58"/>
    <w:rsid w:val="00095E8B"/>
    <w:rsid w:val="000A16A8"/>
    <w:rsid w:val="000A51DF"/>
    <w:rsid w:val="000B335B"/>
    <w:rsid w:val="000B37EB"/>
    <w:rsid w:val="000D4063"/>
    <w:rsid w:val="000E5B0F"/>
    <w:rsid w:val="000F7CD0"/>
    <w:rsid w:val="00114357"/>
    <w:rsid w:val="00143849"/>
    <w:rsid w:val="00143B0C"/>
    <w:rsid w:val="00152E09"/>
    <w:rsid w:val="001556EE"/>
    <w:rsid w:val="00160D4A"/>
    <w:rsid w:val="001956C8"/>
    <w:rsid w:val="00197F47"/>
    <w:rsid w:val="001A484C"/>
    <w:rsid w:val="001A48AB"/>
    <w:rsid w:val="001B1F0F"/>
    <w:rsid w:val="001B6453"/>
    <w:rsid w:val="00207C34"/>
    <w:rsid w:val="00215A1C"/>
    <w:rsid w:val="00226A79"/>
    <w:rsid w:val="0023566A"/>
    <w:rsid w:val="00237E4C"/>
    <w:rsid w:val="002400F9"/>
    <w:rsid w:val="00242122"/>
    <w:rsid w:val="00245A69"/>
    <w:rsid w:val="00246CD6"/>
    <w:rsid w:val="002540EA"/>
    <w:rsid w:val="002640E8"/>
    <w:rsid w:val="002927D5"/>
    <w:rsid w:val="002B163D"/>
    <w:rsid w:val="002B2302"/>
    <w:rsid w:val="002C7BFB"/>
    <w:rsid w:val="002D4FEA"/>
    <w:rsid w:val="003122D5"/>
    <w:rsid w:val="00327A45"/>
    <w:rsid w:val="00352C59"/>
    <w:rsid w:val="00365737"/>
    <w:rsid w:val="00367987"/>
    <w:rsid w:val="00377527"/>
    <w:rsid w:val="003833F0"/>
    <w:rsid w:val="0039680D"/>
    <w:rsid w:val="003B1420"/>
    <w:rsid w:val="003B4DC9"/>
    <w:rsid w:val="003D6E13"/>
    <w:rsid w:val="003F638B"/>
    <w:rsid w:val="004112E2"/>
    <w:rsid w:val="00413809"/>
    <w:rsid w:val="004142F8"/>
    <w:rsid w:val="00415716"/>
    <w:rsid w:val="00415F77"/>
    <w:rsid w:val="0042233C"/>
    <w:rsid w:val="00424370"/>
    <w:rsid w:val="00427654"/>
    <w:rsid w:val="004468F6"/>
    <w:rsid w:val="00465801"/>
    <w:rsid w:val="004717B7"/>
    <w:rsid w:val="00481E0E"/>
    <w:rsid w:val="004A03D7"/>
    <w:rsid w:val="004A4622"/>
    <w:rsid w:val="004F2524"/>
    <w:rsid w:val="005069E6"/>
    <w:rsid w:val="00534C01"/>
    <w:rsid w:val="00542FDB"/>
    <w:rsid w:val="00544F64"/>
    <w:rsid w:val="00563D4D"/>
    <w:rsid w:val="00565296"/>
    <w:rsid w:val="005673A2"/>
    <w:rsid w:val="005767F2"/>
    <w:rsid w:val="00590A62"/>
    <w:rsid w:val="005935CE"/>
    <w:rsid w:val="005A7597"/>
    <w:rsid w:val="005B63F5"/>
    <w:rsid w:val="005C66FA"/>
    <w:rsid w:val="005D09DB"/>
    <w:rsid w:val="005E10E4"/>
    <w:rsid w:val="005E1C1B"/>
    <w:rsid w:val="005F75A0"/>
    <w:rsid w:val="00606319"/>
    <w:rsid w:val="006112C0"/>
    <w:rsid w:val="0061133E"/>
    <w:rsid w:val="006163EE"/>
    <w:rsid w:val="006221DC"/>
    <w:rsid w:val="0063295D"/>
    <w:rsid w:val="0063396F"/>
    <w:rsid w:val="00656FDB"/>
    <w:rsid w:val="006679AB"/>
    <w:rsid w:val="00680DDE"/>
    <w:rsid w:val="006925B4"/>
    <w:rsid w:val="006925D8"/>
    <w:rsid w:val="00695048"/>
    <w:rsid w:val="006B2965"/>
    <w:rsid w:val="006C0FDB"/>
    <w:rsid w:val="006D1D37"/>
    <w:rsid w:val="006D69FF"/>
    <w:rsid w:val="007028F4"/>
    <w:rsid w:val="007057D7"/>
    <w:rsid w:val="00711DE2"/>
    <w:rsid w:val="0071771E"/>
    <w:rsid w:val="00724176"/>
    <w:rsid w:val="0072442E"/>
    <w:rsid w:val="007247BF"/>
    <w:rsid w:val="00725086"/>
    <w:rsid w:val="00731F71"/>
    <w:rsid w:val="00736675"/>
    <w:rsid w:val="00760EAA"/>
    <w:rsid w:val="00766A09"/>
    <w:rsid w:val="00777ED4"/>
    <w:rsid w:val="007829D0"/>
    <w:rsid w:val="00786BE1"/>
    <w:rsid w:val="007A3B3B"/>
    <w:rsid w:val="007A4528"/>
    <w:rsid w:val="007B1A86"/>
    <w:rsid w:val="007B1D18"/>
    <w:rsid w:val="007B7745"/>
    <w:rsid w:val="007C6EE6"/>
    <w:rsid w:val="007D206B"/>
    <w:rsid w:val="00823986"/>
    <w:rsid w:val="0082457B"/>
    <w:rsid w:val="00826CD1"/>
    <w:rsid w:val="00843DD1"/>
    <w:rsid w:val="008646AD"/>
    <w:rsid w:val="00871E06"/>
    <w:rsid w:val="00892147"/>
    <w:rsid w:val="008B0CC0"/>
    <w:rsid w:val="008B2FFA"/>
    <w:rsid w:val="008C2B36"/>
    <w:rsid w:val="008C3A87"/>
    <w:rsid w:val="008D6B9B"/>
    <w:rsid w:val="008E728A"/>
    <w:rsid w:val="00903EC0"/>
    <w:rsid w:val="00915A8C"/>
    <w:rsid w:val="00921E9E"/>
    <w:rsid w:val="009273B8"/>
    <w:rsid w:val="0097163C"/>
    <w:rsid w:val="009A130D"/>
    <w:rsid w:val="009A39B8"/>
    <w:rsid w:val="009B5BC3"/>
    <w:rsid w:val="009C7B11"/>
    <w:rsid w:val="00A0145D"/>
    <w:rsid w:val="00A02828"/>
    <w:rsid w:val="00A048B1"/>
    <w:rsid w:val="00A34E87"/>
    <w:rsid w:val="00A3723A"/>
    <w:rsid w:val="00A60A5B"/>
    <w:rsid w:val="00A7601B"/>
    <w:rsid w:val="00AC3BD0"/>
    <w:rsid w:val="00AC756A"/>
    <w:rsid w:val="00AD74CD"/>
    <w:rsid w:val="00AE23DB"/>
    <w:rsid w:val="00AF2152"/>
    <w:rsid w:val="00B11530"/>
    <w:rsid w:val="00B14972"/>
    <w:rsid w:val="00B25275"/>
    <w:rsid w:val="00B369CC"/>
    <w:rsid w:val="00B5441D"/>
    <w:rsid w:val="00B63B57"/>
    <w:rsid w:val="00B924DF"/>
    <w:rsid w:val="00BA06EF"/>
    <w:rsid w:val="00BA6A34"/>
    <w:rsid w:val="00BC4124"/>
    <w:rsid w:val="00BE3C4E"/>
    <w:rsid w:val="00BF0440"/>
    <w:rsid w:val="00C0326B"/>
    <w:rsid w:val="00C148A7"/>
    <w:rsid w:val="00C2300C"/>
    <w:rsid w:val="00C27053"/>
    <w:rsid w:val="00C35396"/>
    <w:rsid w:val="00C35E92"/>
    <w:rsid w:val="00C51D96"/>
    <w:rsid w:val="00C70CAA"/>
    <w:rsid w:val="00C75840"/>
    <w:rsid w:val="00C772AA"/>
    <w:rsid w:val="00C91C6E"/>
    <w:rsid w:val="00C95DB0"/>
    <w:rsid w:val="00CB6658"/>
    <w:rsid w:val="00CF2BAC"/>
    <w:rsid w:val="00CF39C9"/>
    <w:rsid w:val="00D10F64"/>
    <w:rsid w:val="00D57B0D"/>
    <w:rsid w:val="00D730CC"/>
    <w:rsid w:val="00D73D7E"/>
    <w:rsid w:val="00D73DD2"/>
    <w:rsid w:val="00D97EB2"/>
    <w:rsid w:val="00DA3622"/>
    <w:rsid w:val="00DA4F60"/>
    <w:rsid w:val="00DB46CE"/>
    <w:rsid w:val="00DC553E"/>
    <w:rsid w:val="00DD2DED"/>
    <w:rsid w:val="00DD6837"/>
    <w:rsid w:val="00DE7FF0"/>
    <w:rsid w:val="00E24DDF"/>
    <w:rsid w:val="00E316C4"/>
    <w:rsid w:val="00E33164"/>
    <w:rsid w:val="00E37C14"/>
    <w:rsid w:val="00E507F2"/>
    <w:rsid w:val="00E55E1E"/>
    <w:rsid w:val="00E6155B"/>
    <w:rsid w:val="00E6346D"/>
    <w:rsid w:val="00E757F5"/>
    <w:rsid w:val="00E97B47"/>
    <w:rsid w:val="00EB3B8A"/>
    <w:rsid w:val="00ED538A"/>
    <w:rsid w:val="00ED71AC"/>
    <w:rsid w:val="00F04E30"/>
    <w:rsid w:val="00F26C14"/>
    <w:rsid w:val="00F35EB5"/>
    <w:rsid w:val="00F40862"/>
    <w:rsid w:val="00F44A07"/>
    <w:rsid w:val="00F562A3"/>
    <w:rsid w:val="00F621C5"/>
    <w:rsid w:val="00F71EFA"/>
    <w:rsid w:val="00F8130E"/>
    <w:rsid w:val="00F85BA0"/>
    <w:rsid w:val="00FA029C"/>
    <w:rsid w:val="00FB4BB9"/>
    <w:rsid w:val="00FD0A4E"/>
    <w:rsid w:val="00F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5441D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rsid w:val="00B54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5E10E4"/>
    <w:pPr>
      <w:tabs>
        <w:tab w:val="right" w:leader="dot" w:pos="9345"/>
      </w:tabs>
      <w:spacing w:line="360" w:lineRule="auto"/>
      <w:ind w:firstLine="709"/>
      <w:jc w:val="both"/>
    </w:pPr>
    <w:rPr>
      <w:b/>
      <w:noProof/>
      <w:sz w:val="28"/>
    </w:rPr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10E4"/>
    <w:pPr>
      <w:spacing w:line="360" w:lineRule="auto"/>
      <w:ind w:firstLine="709"/>
      <w:jc w:val="both"/>
    </w:pPr>
    <w:rPr>
      <w:b/>
      <w:sz w:val="28"/>
    </w:rPr>
  </w:style>
  <w:style w:type="paragraph" w:styleId="31">
    <w:name w:val="toc 3"/>
    <w:basedOn w:val="a"/>
    <w:next w:val="a"/>
    <w:autoRedefine/>
    <w:uiPriority w:val="39"/>
    <w:unhideWhenUsed/>
    <w:rsid w:val="005E10E4"/>
    <w:pPr>
      <w:spacing w:line="360" w:lineRule="auto"/>
      <w:ind w:firstLine="709"/>
      <w:jc w:val="both"/>
    </w:pPr>
    <w:rPr>
      <w:b/>
      <w:sz w:val="28"/>
    </w:rPr>
  </w:style>
  <w:style w:type="paragraph" w:styleId="a9">
    <w:name w:val="Normal (Web)"/>
    <w:basedOn w:val="a"/>
    <w:link w:val="aa"/>
    <w:uiPriority w:val="99"/>
    <w:unhideWhenUsed/>
    <w:rsid w:val="00F40862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МОЙАБЗАЦСОХРАНИСЬЬЬЬЬЬЬЬЬЬ"/>
    <w:basedOn w:val="a9"/>
    <w:link w:val="af"/>
    <w:qFormat/>
    <w:rsid w:val="00026D2B"/>
    <w:pPr>
      <w:spacing w:before="0" w:beforeAutospacing="0" w:after="0" w:afterAutospacing="0"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0">
    <w:name w:val="МОЙЗАГОЛОВОКСОХРАНИСЬЬЬЬЬЬЬЬЬ"/>
    <w:basedOn w:val="ae"/>
    <w:next w:val="ae"/>
    <w:link w:val="af1"/>
    <w:qFormat/>
    <w:rsid w:val="00BC4124"/>
    <w:pPr>
      <w:outlineLvl w:val="0"/>
    </w:pPr>
    <w:rPr>
      <w:b/>
    </w:rPr>
  </w:style>
  <w:style w:type="character" w:customStyle="1" w:styleId="aa">
    <w:name w:val="Обычный (Интернет) Знак"/>
    <w:basedOn w:val="a0"/>
    <w:link w:val="a9"/>
    <w:uiPriority w:val="99"/>
    <w:rsid w:val="00026D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ОЙАБЗАЦСОХРАНИСЬЬЬЬЬЬЬЬЬЬ Знак"/>
    <w:basedOn w:val="aa"/>
    <w:link w:val="ae"/>
    <w:rsid w:val="00026D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E316C4"/>
    <w:rPr>
      <w:color w:val="954F72" w:themeColor="followedHyperlink"/>
      <w:u w:val="single"/>
    </w:rPr>
  </w:style>
  <w:style w:type="character" w:customStyle="1" w:styleId="af1">
    <w:name w:val="МОЙЗАГОЛОВОКСОХРАНИСЬЬЬЬЬЬЬЬЬ Знак"/>
    <w:basedOn w:val="af"/>
    <w:link w:val="af0"/>
    <w:rsid w:val="00BC412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3">
    <w:name w:val="аголвок третьего уровня"/>
    <w:basedOn w:val="3"/>
    <w:link w:val="af4"/>
    <w:rsid w:val="00B5441D"/>
    <w:pPr>
      <w:spacing w:line="259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аголвок третьего уровня Знак"/>
    <w:basedOn w:val="30"/>
    <w:link w:val="af3"/>
    <w:rsid w:val="00B5441D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4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5E10E4"/>
    <w:pPr>
      <w:spacing w:line="360" w:lineRule="auto"/>
      <w:ind w:firstLine="709"/>
      <w:jc w:val="both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E207-B897-4B08-9D4E-6EFB8093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39</Pages>
  <Words>5660</Words>
  <Characters>32262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94</cp:revision>
  <dcterms:created xsi:type="dcterms:W3CDTF">2021-02-26T05:59:00Z</dcterms:created>
  <dcterms:modified xsi:type="dcterms:W3CDTF">2022-03-21T20:28:00Z</dcterms:modified>
</cp:coreProperties>
</file>