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E19C5" w:rsidRPr="00D80A61" w14:paraId="09652E9E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5CBE03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75CF152F" wp14:editId="246C9B45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9C5" w:rsidRPr="00D80A61" w14:paraId="44E98B94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09BA2351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E19C5" w:rsidRPr="00D80A61" w14:paraId="0369DDC4" w14:textId="77777777" w:rsidTr="00035153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9C8C99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66CAAFA2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D80A61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08C0C2D4" w14:textId="77777777" w:rsidR="001E19C5" w:rsidRPr="00D80A61" w:rsidRDefault="001E19C5" w:rsidP="00035153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65FF04D9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32"/>
                <w:szCs w:val="32"/>
                <w:lang w:val="ru-RU" w:eastAsia="ru-RU"/>
              </w:rPr>
              <w:t>РТУ МИРЭА</w:t>
            </w:r>
            <w:r w:rsidRPr="00D80A61"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E19C5" w:rsidRPr="00D80A61" w14:paraId="1DF903BC" w14:textId="77777777" w:rsidTr="00035153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0F6D4F0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6F7D29BC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2FB716F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E19C5" w:rsidRPr="00D80A61" w14:paraId="10B18236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7510FC64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Кафедра инструментального и прикладного программного обеспечения</w:t>
            </w:r>
          </w:p>
          <w:p w14:paraId="27AF71E7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04DD1C8D" w14:textId="77777777" w:rsidR="001E19C5" w:rsidRPr="00D80A61" w:rsidRDefault="001E19C5" w:rsidP="001E19C5">
      <w:pPr>
        <w:spacing w:line="240" w:lineRule="auto"/>
        <w:ind w:left="5670"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1E19C5" w:rsidRPr="00D80A61" w14:paraId="0F7971DE" w14:textId="77777777" w:rsidTr="00035153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19CF2EA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D1FBC7E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8F248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УТВЕРЖДАЮ</w:t>
            </w:r>
          </w:p>
        </w:tc>
      </w:tr>
      <w:tr w:rsidR="001E19C5" w:rsidRPr="00D80A61" w14:paraId="63169074" w14:textId="77777777" w:rsidTr="00035153">
        <w:trPr>
          <w:trHeight w:val="527"/>
          <w:jc w:val="right"/>
        </w:trPr>
        <w:tc>
          <w:tcPr>
            <w:tcW w:w="4678" w:type="dxa"/>
            <w:gridSpan w:val="3"/>
          </w:tcPr>
          <w:p w14:paraId="4111F9E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Заведующий</w:t>
            </w:r>
          </w:p>
          <w:p w14:paraId="69AC41B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кафедрой ____________________________</w:t>
            </w:r>
          </w:p>
          <w:p w14:paraId="10612767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  <w:tc>
          <w:tcPr>
            <w:tcW w:w="567" w:type="dxa"/>
          </w:tcPr>
          <w:p w14:paraId="7A3156CF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DC2C7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Директор</w:t>
            </w:r>
          </w:p>
          <w:p w14:paraId="06A2FFBE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института ___________________________</w:t>
            </w:r>
          </w:p>
          <w:p w14:paraId="3639D11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</w:tr>
      <w:tr w:rsidR="001E19C5" w:rsidRPr="00D80A61" w14:paraId="793CD4EA" w14:textId="77777777" w:rsidTr="00035153">
        <w:trPr>
          <w:trHeight w:val="527"/>
          <w:jc w:val="right"/>
        </w:trPr>
        <w:tc>
          <w:tcPr>
            <w:tcW w:w="4678" w:type="dxa"/>
            <w:gridSpan w:val="3"/>
          </w:tcPr>
          <w:p w14:paraId="73B0A81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  <w:p w14:paraId="5B2CDD5B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Болбаков Роман Геннадьевич</w:t>
            </w:r>
          </w:p>
          <w:p w14:paraId="6334E10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567" w:type="dxa"/>
          </w:tcPr>
          <w:p w14:paraId="7EA96B6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48A78E1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Зуев Андрей Сергеевич</w:t>
            </w:r>
          </w:p>
          <w:p w14:paraId="0F4C3292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</w:tr>
      <w:tr w:rsidR="001E19C5" w:rsidRPr="00D80A61" w14:paraId="15771B26" w14:textId="77777777" w:rsidTr="00035153">
        <w:trPr>
          <w:trHeight w:val="381"/>
          <w:jc w:val="right"/>
        </w:trPr>
        <w:tc>
          <w:tcPr>
            <w:tcW w:w="1559" w:type="dxa"/>
            <w:vAlign w:val="bottom"/>
          </w:tcPr>
          <w:p w14:paraId="2DC118F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59" w:type="dxa"/>
            <w:vAlign w:val="bottom"/>
          </w:tcPr>
          <w:p w14:paraId="63E743E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3A24A0AD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  <w:tc>
          <w:tcPr>
            <w:tcW w:w="567" w:type="dxa"/>
          </w:tcPr>
          <w:p w14:paraId="2A34E9AF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F5BA7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00" w:type="dxa"/>
            <w:vAlign w:val="bottom"/>
          </w:tcPr>
          <w:p w14:paraId="4FFE28B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646BC52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</w:tr>
    </w:tbl>
    <w:p w14:paraId="15593A34" w14:textId="77777777" w:rsidR="001E19C5" w:rsidRPr="00E406A2" w:rsidRDefault="001E19C5" w:rsidP="001E19C5">
      <w:pPr>
        <w:jc w:val="center"/>
        <w:rPr>
          <w:b/>
          <w:bCs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E406A2">
        <w:rPr>
          <w:b/>
          <w:bCs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B1A959D" w14:textId="77777777" w:rsidR="001E19C5" w:rsidRPr="00D80A61" w:rsidRDefault="001E19C5" w:rsidP="001E19C5">
      <w:pPr>
        <w:spacing w:line="240" w:lineRule="auto"/>
        <w:ind w:firstLine="0"/>
        <w:jc w:val="center"/>
        <w:rPr>
          <w:rFonts w:eastAsia="Times New Roman" w:cs="Times New Roman"/>
          <w:bCs/>
          <w:color w:val="auto"/>
          <w:szCs w:val="28"/>
          <w:lang w:val="ru-RU" w:eastAsia="ru-RU"/>
        </w:rPr>
      </w:pPr>
      <w:r w:rsidRPr="00D80A61">
        <w:rPr>
          <w:rFonts w:eastAsia="Times New Roman" w:cs="Times New Roman"/>
          <w:bCs/>
          <w:color w:val="auto"/>
          <w:szCs w:val="28"/>
          <w:lang w:val="ru-RU" w:eastAsia="ru-RU"/>
        </w:rPr>
        <w:t>на выполнение выпускной квалификационной работы бакалавра</w:t>
      </w:r>
    </w:p>
    <w:p w14:paraId="65EA6EC4" w14:textId="77777777" w:rsidR="001E19C5" w:rsidRPr="00D80A61" w:rsidRDefault="001E19C5" w:rsidP="001E19C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562"/>
      </w:tblGrid>
      <w:tr w:rsidR="001E19C5" w:rsidRPr="00D80A61" w14:paraId="4BD4E16B" w14:textId="77777777" w:rsidTr="00035153">
        <w:trPr>
          <w:trHeight w:val="455"/>
        </w:trPr>
        <w:tc>
          <w:tcPr>
            <w:tcW w:w="2012" w:type="dxa"/>
            <w:vAlign w:val="center"/>
          </w:tcPr>
          <w:p w14:paraId="6DA84106" w14:textId="77777777" w:rsidR="001E19C5" w:rsidRPr="00D80A61" w:rsidRDefault="001E19C5" w:rsidP="00035153">
            <w:pPr>
              <w:spacing w:line="240" w:lineRule="auto"/>
              <w:ind w:right="-15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Обучающийся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6AD36BA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Московка Артём Александрович</w:t>
            </w:r>
          </w:p>
        </w:tc>
      </w:tr>
      <w:tr w:rsidR="001E19C5" w:rsidRPr="00D80A61" w14:paraId="7DD35A07" w14:textId="77777777" w:rsidTr="00035153">
        <w:trPr>
          <w:trHeight w:hRule="exact" w:val="227"/>
        </w:trPr>
        <w:tc>
          <w:tcPr>
            <w:tcW w:w="2012" w:type="dxa"/>
            <w:vAlign w:val="center"/>
          </w:tcPr>
          <w:p w14:paraId="40D8AF4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</w:tcBorders>
          </w:tcPr>
          <w:p w14:paraId="53C9BFE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Фамилия Имя Отчество</w:t>
            </w:r>
          </w:p>
        </w:tc>
      </w:tr>
      <w:tr w:rsidR="001E19C5" w:rsidRPr="00D80A61" w14:paraId="11FBD50A" w14:textId="77777777" w:rsidTr="00035153">
        <w:trPr>
          <w:trHeight w:val="259"/>
        </w:trPr>
        <w:tc>
          <w:tcPr>
            <w:tcW w:w="2012" w:type="dxa"/>
            <w:vAlign w:val="center"/>
          </w:tcPr>
          <w:p w14:paraId="3031B45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Шифр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7DDFE90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19И</w:t>
            </w:r>
            <w:r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1606</w:t>
            </w:r>
          </w:p>
        </w:tc>
      </w:tr>
      <w:tr w:rsidR="001E19C5" w:rsidRPr="00D80A61" w14:paraId="4B3923D6" w14:textId="77777777" w:rsidTr="00035153">
        <w:trPr>
          <w:trHeight w:val="614"/>
        </w:trPr>
        <w:tc>
          <w:tcPr>
            <w:tcW w:w="2012" w:type="dxa"/>
            <w:vAlign w:val="center"/>
          </w:tcPr>
          <w:p w14:paraId="0528A14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0B116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09.03.04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64F9E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Программная инженерия</w:t>
            </w:r>
          </w:p>
        </w:tc>
      </w:tr>
      <w:tr w:rsidR="001E19C5" w:rsidRPr="00D80A61" w14:paraId="6544086B" w14:textId="77777777" w:rsidTr="00035153">
        <w:trPr>
          <w:trHeight w:hRule="exact" w:val="227"/>
        </w:trPr>
        <w:tc>
          <w:tcPr>
            <w:tcW w:w="2012" w:type="dxa"/>
          </w:tcPr>
          <w:p w14:paraId="6A20A58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017A1AC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индекс направления</w:t>
            </w:r>
          </w:p>
        </w:tc>
        <w:tc>
          <w:tcPr>
            <w:tcW w:w="5562" w:type="dxa"/>
          </w:tcPr>
          <w:p w14:paraId="44615699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наименование направления</w:t>
            </w:r>
          </w:p>
        </w:tc>
      </w:tr>
      <w:tr w:rsidR="001E19C5" w:rsidRPr="00D80A61" w14:paraId="68C3883D" w14:textId="77777777" w:rsidTr="00035153">
        <w:trPr>
          <w:trHeight w:val="80"/>
        </w:trPr>
        <w:tc>
          <w:tcPr>
            <w:tcW w:w="2012" w:type="dxa"/>
            <w:vAlign w:val="bottom"/>
          </w:tcPr>
          <w:p w14:paraId="7E03D83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7489E2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ИКБО-20-19</w:t>
            </w:r>
          </w:p>
        </w:tc>
      </w:tr>
    </w:tbl>
    <w:p w14:paraId="28F93394" w14:textId="0B366F6B" w:rsidR="00D9130B" w:rsidRDefault="00D9130B" w:rsidP="001E19C5">
      <w:pPr>
        <w:spacing w:line="240" w:lineRule="auto"/>
        <w:ind w:firstLine="0"/>
        <w:rPr>
          <w:b/>
          <w:bCs/>
          <w:sz w:val="24"/>
          <w:szCs w:val="20"/>
          <w:u w:val="single"/>
          <w:lang w:val="ru-RU"/>
        </w:rPr>
      </w:pPr>
    </w:p>
    <w:p w14:paraId="131F84FD" w14:textId="2AC462D3" w:rsidR="00D9130B" w:rsidRPr="00D9130B" w:rsidRDefault="00D9130B" w:rsidP="00D9130B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9130B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1. Тема выпускной квалификационной работы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: </w:t>
      </w:r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Стартап «Обучающее ПО </w:t>
      </w:r>
      <w:proofErr w:type="spellStart"/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>по</w:t>
      </w:r>
      <w:proofErr w:type="spellEnd"/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работе со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3B3D8B05" w14:textId="6149A33E" w:rsidR="00D9130B" w:rsidRPr="00D9130B" w:rsidRDefault="00493497" w:rsidP="00D9130B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Стерильным помещением: Симуляция химической лаборатории с использованием </w:t>
      </w:r>
    </w:p>
    <w:p w14:paraId="6521D650" w14:textId="0EB63E35" w:rsidR="00493497" w:rsidRPr="00493497" w:rsidRDefault="00493497" w:rsidP="00493497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</w:pPr>
      <w:r w:rsidRPr="00493497"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  <w:t>фотореалистичных трехмерных клонов»</w:t>
      </w:r>
    </w:p>
    <w:p w14:paraId="4F63295B" w14:textId="77777777" w:rsidR="001E19C5" w:rsidRPr="003B4F86" w:rsidRDefault="001E19C5" w:rsidP="001E19C5">
      <w:pPr>
        <w:spacing w:line="240" w:lineRule="auto"/>
        <w:ind w:firstLine="0"/>
        <w:rPr>
          <w:b/>
          <w:bCs/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2. Цель и задачи выпускной квалификационной работы</w:t>
      </w:r>
    </w:p>
    <w:p w14:paraId="2A365CF4" w14:textId="77777777" w:rsidR="001E19C5" w:rsidRPr="003B4F86" w:rsidRDefault="001E19C5" w:rsidP="001E19C5">
      <w:pPr>
        <w:spacing w:line="240" w:lineRule="auto"/>
        <w:ind w:firstLine="0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Цель работы:</w:t>
      </w:r>
      <w:r w:rsidRPr="003B4F86">
        <w:rPr>
          <w:sz w:val="24"/>
          <w:szCs w:val="20"/>
          <w:lang w:val="ru-RU"/>
        </w:rPr>
        <w:t xml:space="preserve"> 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0298CEC4" w14:textId="77777777" w:rsidR="001E19C5" w:rsidRPr="003B4F86" w:rsidRDefault="001E19C5" w:rsidP="001E19C5">
      <w:pPr>
        <w:spacing w:line="240" w:lineRule="auto"/>
        <w:ind w:firstLine="0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Задачи работы:</w:t>
      </w:r>
      <w:r w:rsidRPr="003B4F86">
        <w:rPr>
          <w:sz w:val="24"/>
          <w:szCs w:val="20"/>
          <w:lang w:val="ru-RU"/>
        </w:rPr>
        <w:t xml:space="preserve"> 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цифровой симуляции химической лаборатории; спроектировать алгоритмы, включающие механизмы и процессы в работе в </w:t>
      </w:r>
      <w:r w:rsidRPr="003B4F86">
        <w:rPr>
          <w:sz w:val="24"/>
          <w:szCs w:val="20"/>
          <w:lang w:val="ru-RU"/>
        </w:rPr>
        <w:lastRenderedPageBreak/>
        <w:t>химической лаборатории;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7.32-2017.</w:t>
      </w:r>
    </w:p>
    <w:p w14:paraId="3B40EBAD" w14:textId="77777777" w:rsidR="001E19C5" w:rsidRPr="00D80A61" w:rsidRDefault="001E19C5" w:rsidP="001E19C5">
      <w:pPr>
        <w:spacing w:after="120"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1E19C5" w:rsidRPr="00D80A61" w14:paraId="6E2FE5FE" w14:textId="77777777" w:rsidTr="00035153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E27B6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bookmarkStart w:id="8" w:name="_Hlk135411030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№</w:t>
            </w:r>
          </w:p>
          <w:p w14:paraId="02665620" w14:textId="77777777" w:rsidR="001E19C5" w:rsidRPr="00D80A61" w:rsidRDefault="001E19C5" w:rsidP="00035153">
            <w:pPr>
              <w:spacing w:line="240" w:lineRule="auto"/>
              <w:ind w:left="-142" w:right="-108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2B76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2E9F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5DF99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Срок выполнения</w:t>
            </w:r>
          </w:p>
        </w:tc>
      </w:tr>
      <w:tr w:rsidR="001E19C5" w:rsidRPr="00D80A61" w14:paraId="0FA9CE8E" w14:textId="77777777" w:rsidTr="00035153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3E97336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  <w:p w14:paraId="499B4F6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1.1</w:t>
            </w:r>
          </w:p>
          <w:p w14:paraId="66412416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6C1256C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1.2</w:t>
            </w:r>
          </w:p>
          <w:p w14:paraId="1697002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39ECDFE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4F56B30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</w:t>
            </w:r>
          </w:p>
          <w:p w14:paraId="4C1EF506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1.3.1</w:t>
            </w:r>
          </w:p>
          <w:p w14:paraId="5AAACD1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1.3.2</w:t>
            </w:r>
          </w:p>
          <w:p w14:paraId="658A79A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0C6A633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1.4</w:t>
            </w:r>
          </w:p>
          <w:p w14:paraId="686C595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1FAC593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31E6669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Исследовательский раздел</w:t>
            </w:r>
          </w:p>
          <w:p w14:paraId="6EF9CA9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существующих областей применения цифровых симуляций</w:t>
            </w:r>
          </w:p>
          <w:p w14:paraId="7FDE4E6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конкурентных технических решений цифровых симуляций, используемых в пространстве IT технологий</w:t>
            </w:r>
          </w:p>
          <w:p w14:paraId="0E73E61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приложения</w:t>
            </w:r>
          </w:p>
          <w:p w14:paraId="0F4F049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трехмерных моделей</w:t>
            </w:r>
          </w:p>
          <w:p w14:paraId="657078A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алгоритмов лаборатории и оборудования в ней</w:t>
            </w:r>
          </w:p>
          <w:p w14:paraId="26D0E64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Постановка задачи к разработке и исследованию цифровой симуляции</w:t>
            </w:r>
          </w:p>
          <w:p w14:paraId="371DE15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5ABA5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highlight w:val="green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AC9A5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E19C5" w:rsidRPr="00D80A61" w14:paraId="4FA6FCD5" w14:textId="77777777" w:rsidTr="00035153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0065D3F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  <w:p w14:paraId="5D823F7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2.1</w:t>
            </w:r>
          </w:p>
          <w:p w14:paraId="68C8A42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744F173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2.2</w:t>
            </w:r>
          </w:p>
          <w:p w14:paraId="193A235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2.3</w:t>
            </w:r>
          </w:p>
          <w:p w14:paraId="6669DD5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2.4</w:t>
            </w:r>
          </w:p>
          <w:p w14:paraId="065C9F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A5FF65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Проектный раздел</w:t>
            </w:r>
          </w:p>
          <w:p w14:paraId="3E7A900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Описание жизненного цикла разработки цифровых двойников</w:t>
            </w:r>
          </w:p>
          <w:p w14:paraId="7EF4DC6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архитектуры системы</w:t>
            </w:r>
          </w:p>
          <w:p w14:paraId="12B900B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моделей цифровых двойников</w:t>
            </w:r>
          </w:p>
          <w:p w14:paraId="5E5C37A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алгоритмов моделей цифровых двойников</w:t>
            </w:r>
          </w:p>
          <w:p w14:paraId="12D0DC9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AB402E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CA0EC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E19C5" w:rsidRPr="00D80A61" w14:paraId="3261AD3D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44D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  <w:p w14:paraId="73E4585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3.1</w:t>
            </w:r>
          </w:p>
          <w:p w14:paraId="1A1E69E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3.2</w:t>
            </w:r>
          </w:p>
          <w:p w14:paraId="1BD0E03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</w:t>
            </w:r>
          </w:p>
          <w:p w14:paraId="3737558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3.3.1</w:t>
            </w:r>
          </w:p>
          <w:p w14:paraId="60D9264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3.3.2</w:t>
            </w:r>
          </w:p>
          <w:p w14:paraId="059E9D3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3.3.3</w:t>
            </w:r>
          </w:p>
          <w:p w14:paraId="3102AAB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3.3.4</w:t>
            </w:r>
          </w:p>
          <w:p w14:paraId="4E5AFC0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1382729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64C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Технологический раздел</w:t>
            </w:r>
          </w:p>
          <w:p w14:paraId="55918F1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интерфейса при работе с симуляцией</w:t>
            </w:r>
          </w:p>
          <w:p w14:paraId="4C2B734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бизнес-логики приложения</w:t>
            </w:r>
          </w:p>
          <w:p w14:paraId="39F1F8F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приложения</w:t>
            </w:r>
          </w:p>
          <w:p w14:paraId="12E88F2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Автоматизированное тестирование</w:t>
            </w:r>
          </w:p>
          <w:p w14:paraId="7EC8447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по пользовательским сценариям</w:t>
            </w:r>
          </w:p>
          <w:p w14:paraId="63F8B5F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Нагрузочное тестирование</w:t>
            </w:r>
          </w:p>
          <w:p w14:paraId="5769D26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различных модулей цифровой симуляции</w:t>
            </w:r>
          </w:p>
          <w:p w14:paraId="11BA3F3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13D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E30C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19.04.2023</w:t>
            </w:r>
          </w:p>
        </w:tc>
      </w:tr>
      <w:tr w:rsidR="001E19C5" w:rsidRPr="00D80A61" w14:paraId="1AFA21AC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D56C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  <w:p w14:paraId="73EB8F6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4.1</w:t>
            </w:r>
          </w:p>
          <w:p w14:paraId="2EE8AC2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DA58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Экономический раздел</w:t>
            </w:r>
          </w:p>
          <w:p w14:paraId="40C22AF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Организация и планирование работ по теме</w:t>
            </w:r>
          </w:p>
          <w:p w14:paraId="73F682F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440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3CA10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E19C5" w:rsidRPr="00D80A61" w14:paraId="2DB06886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89D9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EC7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CE7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2B1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E19C5" w:rsidRPr="00D80A61" w14:paraId="26ABC299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69B2B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AD32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123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D75A2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25.05.2023</w:t>
            </w:r>
          </w:p>
        </w:tc>
      </w:tr>
      <w:tr w:rsidR="001E19C5" w:rsidRPr="00D80A61" w14:paraId="183A90D5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356F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FB29A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proofErr w:type="spellStart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782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45C24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26.05.2023</w:t>
            </w:r>
          </w:p>
        </w:tc>
      </w:tr>
    </w:tbl>
    <w:bookmarkEnd w:id="8"/>
    <w:p w14:paraId="19D304F6" w14:textId="77777777" w:rsidR="001E19C5" w:rsidRPr="00D80A61" w:rsidRDefault="001E19C5" w:rsidP="001E19C5">
      <w:pPr>
        <w:spacing w:before="120"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lastRenderedPageBreak/>
        <w:t xml:space="preserve">4. Перечень разрабатываемых документов и графических материалов: </w:t>
      </w:r>
      <w:r w:rsidRPr="00D80A61">
        <w:rPr>
          <w:rFonts w:eastAsia="Times New Roman" w:cs="Times New Roman"/>
          <w:color w:val="auto"/>
          <w:sz w:val="24"/>
          <w:szCs w:val="24"/>
          <w:lang w:val="ru-RU"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4F721314" w14:textId="77777777" w:rsidR="001E19C5" w:rsidRDefault="001E19C5" w:rsidP="001E19C5">
      <w:pPr>
        <w:spacing w:before="120" w:after="120"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5. Руководитель и консультант выпускной квалификационной работы</w:t>
      </w:r>
    </w:p>
    <w:p w14:paraId="6652CB91" w14:textId="77777777" w:rsidR="001E19C5" w:rsidRPr="00D80A61" w:rsidRDefault="001E19C5" w:rsidP="001E19C5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1E19C5" w:rsidRPr="00D80A61" w14:paraId="0F839EB0" w14:textId="77777777" w:rsidTr="00035153">
        <w:tc>
          <w:tcPr>
            <w:tcW w:w="2307" w:type="dxa"/>
            <w:shd w:val="clear" w:color="auto" w:fill="auto"/>
            <w:vAlign w:val="center"/>
          </w:tcPr>
          <w:p w14:paraId="115869B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7DB9A59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BD0327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42EB933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</w:tr>
      <w:tr w:rsidR="001E19C5" w:rsidRPr="00D80A61" w14:paraId="2BA5E8DA" w14:textId="77777777" w:rsidTr="00035153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476B928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4E09DD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к.т.н. доцент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814B479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D5C5E9A" w14:textId="77777777" w:rsidR="001E19C5" w:rsidRPr="00D80A61" w:rsidRDefault="001E19C5" w:rsidP="00035153">
            <w:pPr>
              <w:keepNext/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E19C5" w:rsidRPr="00D80A61" w14:paraId="2B5E20B3" w14:textId="77777777" w:rsidTr="00035153">
        <w:trPr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E2C1C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317758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8BC2257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47E465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E19C5" w:rsidRPr="00D80A61" w14:paraId="1F93D221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55192E7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4217A6D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2067DD9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4BABF99D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принял к исполнению</w:t>
            </w:r>
          </w:p>
        </w:tc>
      </w:tr>
      <w:tr w:rsidR="001E19C5" w:rsidRPr="00D80A61" w14:paraId="15DFBED7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04F10A8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 xml:space="preserve">Руководитель </w:t>
            </w: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ВКР:_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</w:t>
            </w:r>
          </w:p>
        </w:tc>
        <w:tc>
          <w:tcPr>
            <w:tcW w:w="4927" w:type="dxa"/>
            <w:gridSpan w:val="2"/>
          </w:tcPr>
          <w:p w14:paraId="2E2D2B38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Обучающийся:_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_________________________</w:t>
            </w:r>
          </w:p>
        </w:tc>
      </w:tr>
      <w:tr w:rsidR="001E19C5" w:rsidRPr="00D80A61" w14:paraId="725B6365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43A8FA20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  <w:tc>
          <w:tcPr>
            <w:tcW w:w="4927" w:type="dxa"/>
            <w:gridSpan w:val="2"/>
          </w:tcPr>
          <w:p w14:paraId="4490640F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</w:tr>
      <w:tr w:rsidR="001E19C5" w:rsidRPr="00D80A61" w14:paraId="58029305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370112A0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3F34648F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</w:tr>
    </w:tbl>
    <w:p w14:paraId="0BEF6161" w14:textId="59A65284" w:rsidR="007A75F7" w:rsidRPr="001E19C5" w:rsidRDefault="007A75F7" w:rsidP="001E19C5"/>
    <w:sectPr w:rsidR="007A75F7" w:rsidRPr="001E19C5">
      <w:foot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CDBC" w14:textId="77777777" w:rsidR="00445061" w:rsidRDefault="00493497">
    <w:pPr>
      <w:pStyle w:val="af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3"/>
    <w:rsid w:val="001E19C5"/>
    <w:rsid w:val="001E5310"/>
    <w:rsid w:val="002477F4"/>
    <w:rsid w:val="003D183C"/>
    <w:rsid w:val="00493497"/>
    <w:rsid w:val="00645B73"/>
    <w:rsid w:val="006534C8"/>
    <w:rsid w:val="006611E3"/>
    <w:rsid w:val="0078190F"/>
    <w:rsid w:val="007A75F7"/>
    <w:rsid w:val="007E559F"/>
    <w:rsid w:val="009A652E"/>
    <w:rsid w:val="00A30C3F"/>
    <w:rsid w:val="00AB5FCA"/>
    <w:rsid w:val="00AC00EF"/>
    <w:rsid w:val="00AF6403"/>
    <w:rsid w:val="00D9130B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B9EE"/>
  <w15:chartTrackingRefBased/>
  <w15:docId w15:val="{71040DAA-ABAB-4820-AF43-1822E5B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0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  <w:style w:type="paragraph" w:styleId="aff">
    <w:name w:val="footer"/>
    <w:basedOn w:val="a"/>
    <w:link w:val="aff0"/>
    <w:uiPriority w:val="99"/>
    <w:unhideWhenUsed/>
    <w:rsid w:val="00AF6403"/>
    <w:pPr>
      <w:tabs>
        <w:tab w:val="center" w:pos="4680"/>
        <w:tab w:val="right" w:pos="9360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AF6403"/>
    <w:rPr>
      <w:rFonts w:ascii="Times New Roman" w:hAnsi="Times New Roman"/>
      <w:color w:val="000000" w:themeColor="text1"/>
      <w:sz w:val="28"/>
    </w:rPr>
  </w:style>
  <w:style w:type="paragraph" w:styleId="aff1">
    <w:name w:val="List Paragraph"/>
    <w:basedOn w:val="a"/>
    <w:uiPriority w:val="34"/>
    <w:qFormat/>
    <w:rsid w:val="00AF6403"/>
    <w:pPr>
      <w:ind w:left="720"/>
      <w:contextualSpacing/>
    </w:pPr>
  </w:style>
  <w:style w:type="table" w:styleId="aff2">
    <w:name w:val="Table Grid"/>
    <w:basedOn w:val="a1"/>
    <w:uiPriority w:val="39"/>
    <w:rsid w:val="001E19C5"/>
    <w:pPr>
      <w:spacing w:after="0" w:line="240" w:lineRule="auto"/>
    </w:pPr>
    <w:tblPr/>
  </w:style>
  <w:style w:type="table" w:styleId="aff3">
    <w:name w:val="Grid Table Light"/>
    <w:basedOn w:val="a1"/>
    <w:uiPriority w:val="40"/>
    <w:rsid w:val="001E19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</cp:revision>
  <dcterms:created xsi:type="dcterms:W3CDTF">2023-05-22T20:56:00Z</dcterms:created>
  <dcterms:modified xsi:type="dcterms:W3CDTF">2023-05-22T21:12:00Z</dcterms:modified>
</cp:coreProperties>
</file>