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8"/>
      </w:tblGrid>
      <w:tr w:rsidR="00635739" w:rsidRPr="00C04B34" w14:paraId="7162ECEF" w14:textId="77777777" w:rsidTr="0001623D">
        <w:trPr>
          <w:cantSplit/>
          <w:trHeight w:val="180"/>
        </w:trPr>
        <w:tc>
          <w:tcPr>
            <w:tcW w:w="5000" w:type="pct"/>
          </w:tcPr>
          <w:p w14:paraId="72C26095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noProof/>
                <w:sz w:val="28"/>
                <w:lang w:eastAsia="ru-RU"/>
              </w:rPr>
              <w:drawing>
                <wp:inline distT="0" distB="0" distL="0" distR="0" wp14:anchorId="0FE5E487" wp14:editId="017CBA5B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37A1" w14:textId="77777777" w:rsidR="00635739" w:rsidRPr="00C04B34" w:rsidRDefault="00635739" w:rsidP="0001623D">
            <w:pPr>
              <w:spacing w:before="60" w:after="0"/>
              <w:jc w:val="center"/>
              <w:rPr>
                <w:rFonts w:cs="Times New Roman"/>
                <w:caps/>
                <w:sz w:val="28"/>
              </w:rPr>
            </w:pPr>
            <w:r w:rsidRPr="00C04B34">
              <w:rPr>
                <w:rFonts w:cs="Times New Roman"/>
                <w:caps/>
                <w:sz w:val="28"/>
              </w:rPr>
              <w:t>МИНОБРНАУКИ РОССИИ</w:t>
            </w:r>
          </w:p>
        </w:tc>
      </w:tr>
      <w:tr w:rsidR="00635739" w:rsidRPr="00C04B34" w14:paraId="0FA44F5A" w14:textId="77777777" w:rsidTr="0001623D">
        <w:trPr>
          <w:cantSplit/>
          <w:trHeight w:val="1417"/>
        </w:trPr>
        <w:tc>
          <w:tcPr>
            <w:tcW w:w="5000" w:type="pct"/>
          </w:tcPr>
          <w:p w14:paraId="7B2877AB" w14:textId="77777777" w:rsidR="00635739" w:rsidRPr="00C04B34" w:rsidRDefault="00635739" w:rsidP="0001623D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  <w:t>высшего образования</w:t>
            </w:r>
            <w:r w:rsidRPr="00C04B34">
              <w:rPr>
                <w:rFonts w:eastAsia="Times New Roman" w:cs="Times New Roman"/>
                <w:iCs/>
                <w:szCs w:val="24"/>
                <w:lang w:eastAsia="ru-RU"/>
              </w:rPr>
              <w:br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«МИРЭА </w:t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sym w:font="Symbol" w:char="F02D"/>
            </w:r>
            <w:r w:rsidRPr="00C04B34">
              <w:rPr>
                <w:rFonts w:eastAsia="Times New Roman" w:cs="Times New Roman"/>
                <w:b/>
                <w:bCs/>
                <w:iCs/>
                <w:snapToGrid w:val="0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A83DC39" w14:textId="77777777" w:rsidR="00635739" w:rsidRPr="00C04B34" w:rsidRDefault="00635739" w:rsidP="0001623D">
            <w:pPr>
              <w:spacing w:after="0"/>
              <w:jc w:val="center"/>
              <w:rPr>
                <w:rFonts w:cs="Times New Roman"/>
                <w:sz w:val="28"/>
              </w:rPr>
            </w:pPr>
            <w:r w:rsidRPr="00C04B34">
              <w:rPr>
                <w:rFonts w:cs="Times New Roman"/>
                <w:b/>
                <w:snapToGrid w:val="0"/>
                <w:sz w:val="32"/>
                <w:szCs w:val="32"/>
              </w:rPr>
              <w:t>РТУ МИРЭА</w:t>
            </w:r>
            <w:r w:rsidRPr="00C04B34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C04B34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905E816" wp14:editId="62A56237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EEA6C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84DE9A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Институт информационных технологий (ИИТ)</w:t>
      </w:r>
    </w:p>
    <w:p w14:paraId="5D5C888B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Cs w:val="24"/>
        </w:rPr>
      </w:pPr>
      <w:r w:rsidRPr="00C04B34">
        <w:rPr>
          <w:rFonts w:cs="Times New Roman"/>
          <w:b/>
          <w:szCs w:val="24"/>
        </w:rPr>
        <w:t>Кафедра инструментального и прикладного программного обеспечения (ИиППО)</w:t>
      </w:r>
    </w:p>
    <w:p w14:paraId="41EF2B17" w14:textId="77777777" w:rsidR="00635739" w:rsidRPr="00C04B34" w:rsidRDefault="00635739" w:rsidP="00635739">
      <w:pPr>
        <w:spacing w:after="0" w:line="360" w:lineRule="auto"/>
        <w:rPr>
          <w:rFonts w:cs="Times New Roman"/>
          <w:b/>
          <w:sz w:val="28"/>
        </w:rPr>
      </w:pPr>
    </w:p>
    <w:p w14:paraId="4865281C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C04B34">
        <w:rPr>
          <w:rFonts w:cs="Times New Roman"/>
          <w:b/>
          <w:sz w:val="32"/>
          <w:szCs w:val="32"/>
        </w:rPr>
        <w:t>ОТЧЁТ ПО ПРАКТИЧЕСКИМ РАБОТАМ</w:t>
      </w:r>
    </w:p>
    <w:p w14:paraId="6BC0A372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по дисциплине «Информационный менеджмент систем»</w:t>
      </w:r>
    </w:p>
    <w:p w14:paraId="584B2E1F" w14:textId="788F8FB6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C04B34">
        <w:rPr>
          <w:rFonts w:cs="Times New Roman"/>
          <w:sz w:val="28"/>
          <w:szCs w:val="28"/>
        </w:rPr>
        <w:t>202</w:t>
      </w:r>
      <w:r w:rsidRPr="00F243A3">
        <w:rPr>
          <w:rFonts w:cs="Times New Roman"/>
          <w:sz w:val="28"/>
          <w:szCs w:val="28"/>
        </w:rPr>
        <w:t>2</w:t>
      </w:r>
      <w:r w:rsidRPr="00C04B34">
        <w:rPr>
          <w:rFonts w:cs="Times New Roman"/>
          <w:sz w:val="28"/>
          <w:szCs w:val="28"/>
        </w:rPr>
        <w:t>/2</w:t>
      </w:r>
      <w:r w:rsidR="00940557">
        <w:rPr>
          <w:rFonts w:cs="Times New Roman"/>
          <w:sz w:val="28"/>
          <w:szCs w:val="28"/>
        </w:rPr>
        <w:t>3</w:t>
      </w:r>
      <w:r w:rsidRPr="00C04B34">
        <w:rPr>
          <w:rFonts w:cs="Times New Roman"/>
          <w:sz w:val="28"/>
          <w:szCs w:val="28"/>
        </w:rPr>
        <w:t xml:space="preserve"> уч.г.</w:t>
      </w:r>
    </w:p>
    <w:p w14:paraId="57352FB4" w14:textId="77777777" w:rsidR="00635739" w:rsidRPr="00C04B34" w:rsidRDefault="00635739" w:rsidP="00635739">
      <w:pPr>
        <w:spacing w:after="0" w:line="360" w:lineRule="auto"/>
        <w:rPr>
          <w:rFonts w:cs="Times New Roman"/>
          <w:sz w:val="28"/>
          <w:szCs w:val="28"/>
        </w:rPr>
      </w:pPr>
    </w:p>
    <w:p w14:paraId="2E74016E" w14:textId="6AAC44BB" w:rsidR="00635739" w:rsidRPr="00C04B34" w:rsidRDefault="00635739" w:rsidP="00635739">
      <w:pPr>
        <w:spacing w:after="0" w:line="360" w:lineRule="auto"/>
        <w:ind w:firstLine="709"/>
        <w:rPr>
          <w:rFonts w:cs="Times New Roman"/>
          <w:sz w:val="28"/>
          <w:szCs w:val="28"/>
        </w:rPr>
      </w:pPr>
      <w:r w:rsidRPr="00C04B34">
        <w:rPr>
          <w:rFonts w:cs="Times New Roman"/>
          <w:b/>
          <w:sz w:val="28"/>
          <w:szCs w:val="28"/>
        </w:rPr>
        <w:t>Наименование проекта-прототипа для проведения анализа и реинжиниринга информационного менеджмента</w:t>
      </w:r>
      <w:r w:rsidRPr="00C04B34">
        <w:rPr>
          <w:rFonts w:cs="Times New Roman"/>
          <w:sz w:val="28"/>
          <w:szCs w:val="28"/>
        </w:rPr>
        <w:t xml:space="preserve">: </w:t>
      </w:r>
      <w:bookmarkStart w:id="0" w:name="_Hlk114218363"/>
      <w:r w:rsidRPr="00C04B34">
        <w:rPr>
          <w:rFonts w:cs="Times New Roman"/>
          <w:sz w:val="28"/>
          <w:szCs w:val="28"/>
          <w:shd w:val="clear" w:color="auto" w:fill="FFFFFF" w:themeFill="background1"/>
        </w:rPr>
        <w:t>«</w:t>
      </w:r>
      <w:r w:rsidR="00FF3A80">
        <w:rPr>
          <w:rFonts w:cs="Times New Roman"/>
          <w:sz w:val="28"/>
          <w:szCs w:val="28"/>
          <w:shd w:val="clear" w:color="auto" w:fill="FFFFFF" w:themeFill="background1"/>
        </w:rPr>
        <w:t>С</w:t>
      </w:r>
      <w:r>
        <w:rPr>
          <w:rFonts w:cs="Times New Roman"/>
          <w:sz w:val="28"/>
          <w:szCs w:val="28"/>
        </w:rPr>
        <w:t>имулятор</w:t>
      </w:r>
      <w:r w:rsidR="00FF3A8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стерильной комнаты на ядре </w:t>
      </w:r>
      <w:r>
        <w:rPr>
          <w:rFonts w:cs="Times New Roman"/>
          <w:sz w:val="28"/>
          <w:szCs w:val="28"/>
          <w:lang w:val="en-US"/>
        </w:rPr>
        <w:t>Unreal</w:t>
      </w:r>
      <w:r w:rsidRPr="00F243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Engine</w:t>
      </w:r>
      <w:r w:rsidRPr="00F243A3">
        <w:rPr>
          <w:rFonts w:cs="Times New Roman"/>
          <w:sz w:val="28"/>
          <w:szCs w:val="28"/>
        </w:rPr>
        <w:t xml:space="preserve"> 5</w:t>
      </w:r>
      <w:r w:rsidRPr="00C04B34">
        <w:rPr>
          <w:rFonts w:cs="Times New Roman"/>
          <w:sz w:val="28"/>
          <w:szCs w:val="28"/>
        </w:rPr>
        <w:t>»</w:t>
      </w:r>
      <w:bookmarkEnd w:id="0"/>
    </w:p>
    <w:p w14:paraId="3367A829" w14:textId="77777777" w:rsidR="00635739" w:rsidRPr="00C04B34" w:rsidRDefault="00635739" w:rsidP="00635739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635739" w:rsidRPr="00C04B34" w14:paraId="257BDB9A" w14:textId="77777777" w:rsidTr="006A0A4B">
        <w:trPr>
          <w:trHeight w:val="1369"/>
        </w:trPr>
        <w:tc>
          <w:tcPr>
            <w:tcW w:w="3759" w:type="dxa"/>
          </w:tcPr>
          <w:p w14:paraId="2AAB068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Отчет представлен к</w:t>
            </w:r>
          </w:p>
          <w:p w14:paraId="7E258C5A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рассмотрению:</w:t>
            </w:r>
          </w:p>
          <w:p w14:paraId="018664D1" w14:textId="36352A8A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Студент гр. ИКБО-</w:t>
            </w:r>
            <w:r w:rsidR="00940557">
              <w:rPr>
                <w:szCs w:val="24"/>
              </w:rPr>
              <w:t>20</w:t>
            </w:r>
            <w:r w:rsidRPr="00C04B34">
              <w:rPr>
                <w:szCs w:val="24"/>
              </w:rPr>
              <w:t>-1</w:t>
            </w:r>
            <w:r>
              <w:rPr>
                <w:szCs w:val="24"/>
              </w:rPr>
              <w:t>9</w:t>
            </w:r>
          </w:p>
          <w:p w14:paraId="1BD64CD1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081" w:type="dxa"/>
          </w:tcPr>
          <w:p w14:paraId="074DABD2" w14:textId="77777777" w:rsidR="00635739" w:rsidRPr="00C04B34" w:rsidRDefault="00635739" w:rsidP="0001623D">
            <w:pPr>
              <w:rPr>
                <w:szCs w:val="24"/>
              </w:rPr>
            </w:pPr>
          </w:p>
          <w:p w14:paraId="49C5579D" w14:textId="77777777" w:rsidR="00635739" w:rsidRPr="00C04B34" w:rsidRDefault="00635739" w:rsidP="0001623D">
            <w:pPr>
              <w:rPr>
                <w:szCs w:val="24"/>
              </w:rPr>
            </w:pPr>
          </w:p>
          <w:p w14:paraId="32BF0CB2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 w:val="22"/>
              </w:rPr>
              <w:t>«__» _______ 2022</w:t>
            </w:r>
          </w:p>
        </w:tc>
        <w:tc>
          <w:tcPr>
            <w:tcW w:w="1923" w:type="dxa"/>
          </w:tcPr>
          <w:p w14:paraId="6656E4F9" w14:textId="77777777" w:rsidR="00635739" w:rsidRPr="00C04B34" w:rsidRDefault="00635739" w:rsidP="0001623D">
            <w:pPr>
              <w:rPr>
                <w:szCs w:val="24"/>
              </w:rPr>
            </w:pPr>
          </w:p>
          <w:p w14:paraId="2E9B1C45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0F98478E" w14:textId="77777777" w:rsidR="00635739" w:rsidRPr="00C04B34" w:rsidRDefault="00635739" w:rsidP="0001623D">
            <w:pPr>
              <w:pBdr>
                <w:bottom w:val="single" w:sz="12" w:space="1" w:color="auto"/>
              </w:pBdr>
              <w:rPr>
                <w:szCs w:val="24"/>
              </w:rPr>
            </w:pPr>
          </w:p>
          <w:p w14:paraId="5FFDC6CF" w14:textId="77777777" w:rsidR="00635739" w:rsidRPr="00C04B34" w:rsidRDefault="00635739" w:rsidP="0001623D">
            <w:pPr>
              <w:jc w:val="center"/>
              <w:rPr>
                <w:sz w:val="22"/>
              </w:rPr>
            </w:pPr>
            <w:r w:rsidRPr="00C04B34">
              <w:rPr>
                <w:sz w:val="22"/>
              </w:rPr>
              <w:t>подпись)</w:t>
            </w:r>
          </w:p>
        </w:tc>
        <w:tc>
          <w:tcPr>
            <w:tcW w:w="2551" w:type="dxa"/>
          </w:tcPr>
          <w:p w14:paraId="25C0E431" w14:textId="77777777" w:rsidR="00635739" w:rsidRPr="00C04B34" w:rsidRDefault="00635739" w:rsidP="0001623D">
            <w:pPr>
              <w:rPr>
                <w:szCs w:val="24"/>
              </w:rPr>
            </w:pPr>
          </w:p>
          <w:p w14:paraId="73FF0257" w14:textId="77777777" w:rsidR="00635739" w:rsidRPr="00C04B34" w:rsidRDefault="00635739" w:rsidP="0001623D">
            <w:pPr>
              <w:rPr>
                <w:szCs w:val="24"/>
              </w:rPr>
            </w:pPr>
          </w:p>
          <w:p w14:paraId="1909BBF1" w14:textId="2931DA47" w:rsidR="00635739" w:rsidRPr="00C04B34" w:rsidRDefault="00940557" w:rsidP="0001623D">
            <w:pPr>
              <w:rPr>
                <w:szCs w:val="24"/>
              </w:rPr>
            </w:pPr>
            <w:r>
              <w:rPr>
                <w:szCs w:val="24"/>
              </w:rPr>
              <w:t xml:space="preserve">Московка </w:t>
            </w:r>
            <w:r w:rsidR="00635739" w:rsidRPr="00C04B34">
              <w:rPr>
                <w:szCs w:val="24"/>
              </w:rPr>
              <w:t>А.А.</w:t>
            </w:r>
          </w:p>
        </w:tc>
      </w:tr>
      <w:tr w:rsidR="00635739" w:rsidRPr="00C04B34" w14:paraId="2661AAAF" w14:textId="77777777" w:rsidTr="0001623D">
        <w:tc>
          <w:tcPr>
            <w:tcW w:w="3759" w:type="dxa"/>
          </w:tcPr>
          <w:p w14:paraId="1BA46EA0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>Отчёт принят:</w:t>
            </w:r>
          </w:p>
          <w:p w14:paraId="0E34B523" w14:textId="77777777" w:rsidR="00635739" w:rsidRPr="00C04B34" w:rsidRDefault="00635739" w:rsidP="0001623D">
            <w:pPr>
              <w:rPr>
                <w:szCs w:val="24"/>
              </w:rPr>
            </w:pPr>
            <w:r w:rsidRPr="00C04B34">
              <w:rPr>
                <w:szCs w:val="24"/>
              </w:rPr>
              <w:t xml:space="preserve">Преподаватель каф. ИиППО:   </w:t>
            </w:r>
          </w:p>
        </w:tc>
        <w:tc>
          <w:tcPr>
            <w:tcW w:w="2081" w:type="dxa"/>
          </w:tcPr>
          <w:p w14:paraId="1715BE5C" w14:textId="77777777" w:rsidR="00635739" w:rsidRPr="00C04B34" w:rsidRDefault="00635739" w:rsidP="0001623D">
            <w:pPr>
              <w:rPr>
                <w:szCs w:val="24"/>
              </w:rPr>
            </w:pPr>
          </w:p>
          <w:p w14:paraId="38347D34" w14:textId="77777777" w:rsidR="00635739" w:rsidRPr="00C04B34" w:rsidRDefault="00635739" w:rsidP="0001623D">
            <w:pPr>
              <w:ind w:firstLine="0"/>
              <w:rPr>
                <w:szCs w:val="24"/>
              </w:rPr>
            </w:pPr>
            <w:r w:rsidRPr="00C04B34">
              <w:rPr>
                <w:szCs w:val="24"/>
              </w:rPr>
              <w:t>«__» ___2022 ___</w:t>
            </w:r>
          </w:p>
        </w:tc>
        <w:tc>
          <w:tcPr>
            <w:tcW w:w="1923" w:type="dxa"/>
          </w:tcPr>
          <w:p w14:paraId="50B40D0E" w14:textId="77777777" w:rsidR="00635739" w:rsidRPr="00C04B34" w:rsidRDefault="00635739" w:rsidP="0001623D">
            <w:pPr>
              <w:rPr>
                <w:szCs w:val="24"/>
              </w:rPr>
            </w:pPr>
          </w:p>
        </w:tc>
        <w:tc>
          <w:tcPr>
            <w:tcW w:w="2551" w:type="dxa"/>
          </w:tcPr>
          <w:p w14:paraId="2665B1C5" w14:textId="04BAE73B" w:rsidR="00635739" w:rsidRPr="00CE6011" w:rsidRDefault="006A0A4B" w:rsidP="0001623D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Братусь Н.В</w:t>
            </w:r>
            <w:r w:rsidR="00CE6011">
              <w:rPr>
                <w:szCs w:val="24"/>
                <w:lang w:val="en-US"/>
              </w:rPr>
              <w:t>.</w:t>
            </w:r>
          </w:p>
        </w:tc>
      </w:tr>
    </w:tbl>
    <w:p w14:paraId="0BDDC66E" w14:textId="77777777" w:rsidR="00635739" w:rsidRPr="00C04B34" w:rsidRDefault="00635739" w:rsidP="00635739">
      <w:pPr>
        <w:spacing w:after="0"/>
        <w:ind w:firstLine="708"/>
        <w:rPr>
          <w:rFonts w:cs="Times New Roman"/>
          <w:sz w:val="28"/>
          <w:szCs w:val="28"/>
        </w:rPr>
      </w:pPr>
    </w:p>
    <w:p w14:paraId="56122F0B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Отметка сотрудника УВП</w:t>
      </w:r>
    </w:p>
    <w:p w14:paraId="12A3A4F9" w14:textId="77777777" w:rsidR="00635739" w:rsidRPr="00C04B34" w:rsidRDefault="00635739" w:rsidP="00635739">
      <w:pPr>
        <w:spacing w:after="0"/>
        <w:ind w:firstLine="708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О фондировании отчёта:          «___»______2022   ______________</w:t>
      </w:r>
    </w:p>
    <w:p w14:paraId="2AFC8E1E" w14:textId="77777777" w:rsidR="00635739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41BEE0B5" w14:textId="77777777" w:rsidR="00635739" w:rsidRPr="00C04B34" w:rsidRDefault="00635739" w:rsidP="00635739">
      <w:pPr>
        <w:spacing w:after="0" w:line="360" w:lineRule="auto"/>
        <w:ind w:firstLine="708"/>
        <w:rPr>
          <w:rFonts w:cs="Times New Roman"/>
          <w:szCs w:val="24"/>
        </w:rPr>
      </w:pPr>
    </w:p>
    <w:p w14:paraId="6FC70D54" w14:textId="2AAAABB9" w:rsidR="00635739" w:rsidRDefault="00635739" w:rsidP="00635739">
      <w:pPr>
        <w:jc w:val="center"/>
        <w:rPr>
          <w:rFonts w:cs="Times New Roman"/>
          <w:szCs w:val="24"/>
        </w:rPr>
      </w:pPr>
      <w:r w:rsidRPr="00C04B34">
        <w:rPr>
          <w:rFonts w:cs="Times New Roman"/>
          <w:szCs w:val="24"/>
        </w:rPr>
        <w:t>М</w:t>
      </w:r>
      <w:r>
        <w:rPr>
          <w:rFonts w:cs="Times New Roman"/>
          <w:szCs w:val="24"/>
        </w:rPr>
        <w:t>осква</w:t>
      </w:r>
      <w:r w:rsidRPr="00C04B34">
        <w:rPr>
          <w:rFonts w:cs="Times New Roman"/>
          <w:szCs w:val="24"/>
        </w:rPr>
        <w:t xml:space="preserve"> 2022</w:t>
      </w:r>
    </w:p>
    <w:p w14:paraId="6354CF88" w14:textId="77777777" w:rsidR="00F243A3" w:rsidRPr="00466B04" w:rsidRDefault="00F243A3" w:rsidP="00F243A3">
      <w:pPr>
        <w:tabs>
          <w:tab w:val="left" w:pos="2138"/>
        </w:tabs>
        <w:spacing w:line="259" w:lineRule="auto"/>
        <w:jc w:val="left"/>
        <w:rPr>
          <w:rFonts w:cs="Times New Roman"/>
          <w:sz w:val="28"/>
          <w:szCs w:val="28"/>
        </w:rPr>
      </w:pPr>
      <w:r w:rsidRPr="00466B04">
        <w:rPr>
          <w:rFonts w:cs="Times New Roman"/>
          <w:sz w:val="28"/>
          <w:szCs w:val="28"/>
        </w:rPr>
        <w:lastRenderedPageBreak/>
        <w:t>УДК 004.92</w:t>
      </w:r>
    </w:p>
    <w:p w14:paraId="70D607B3" w14:textId="6C060081" w:rsidR="00466B04" w:rsidRDefault="00F243A3" w:rsidP="00466B04">
      <w:pPr>
        <w:pStyle w:val="aa"/>
      </w:pPr>
      <w:r>
        <w:t xml:space="preserve">Московка А.А Проект-прототип: </w:t>
      </w:r>
      <w:r w:rsidRPr="00F243A3">
        <w:t>«</w:t>
      </w:r>
      <w:r w:rsidR="00FF3A80">
        <w:t>С</w:t>
      </w:r>
      <w:r w:rsidRPr="00F243A3">
        <w:t>имулятор стерильной комнаты на ядре Unreal Engine 5»</w:t>
      </w:r>
      <w:r>
        <w:t xml:space="preserve"> / Отчет по практическим работам по дисциплине «Информационный менеджмент систем» направления профессиональной подготовки бакалавра 09.03.04 «Программная инженерия» (7-ой семестр) / ассистент Братусь Н.В. / кафедра ИППО Института ИТ МИРЭА – с. </w:t>
      </w:r>
      <w:r w:rsidRPr="00F243A3">
        <w:rPr>
          <w:highlight w:val="yellow"/>
        </w:rPr>
        <w:t>???</w:t>
      </w:r>
      <w:r>
        <w:t xml:space="preserve">, илл. </w:t>
      </w:r>
      <w:r w:rsidRPr="00F243A3">
        <w:rPr>
          <w:highlight w:val="yellow"/>
        </w:rPr>
        <w:t>???</w:t>
      </w:r>
      <w:r>
        <w:t xml:space="preserve">, таб. </w:t>
      </w:r>
      <w:r w:rsidRPr="00F243A3">
        <w:rPr>
          <w:highlight w:val="yellow"/>
        </w:rPr>
        <w:t>???</w:t>
      </w:r>
      <w:r>
        <w:t xml:space="preserve">, ист. </w:t>
      </w:r>
      <w:bookmarkStart w:id="1" w:name="_Hlk114218476"/>
      <w:r w:rsidRPr="00F243A3">
        <w:rPr>
          <w:highlight w:val="yellow"/>
        </w:rPr>
        <w:t>???</w:t>
      </w:r>
      <w:bookmarkEnd w:id="1"/>
      <w:r>
        <w:t>.</w:t>
      </w:r>
    </w:p>
    <w:p w14:paraId="7A18230A" w14:textId="77777777" w:rsidR="0039065C" w:rsidRDefault="00466B04" w:rsidP="00466B04">
      <w:pPr>
        <w:pStyle w:val="aa"/>
      </w:pPr>
      <w:r>
        <w:t>Целью работы является ознакомление с установочными и справочными материалами из раздела 01 методического материала, выбор в качестве прототипа для анализа, экспертизы и последующего реинжиниринга некого проект-прототипа по созданию программного продукта (ПП) или инфомационной системы, составление и согласование перечня показателей анализа прототипа, формирование экспертной оценки по всем избранным ранее показателям экспертизы прототипа в контексте информационного менеджмента, проведение реинжиниринга.</w:t>
      </w:r>
    </w:p>
    <w:p w14:paraId="46E6E4BF" w14:textId="3D35DE35" w:rsidR="0039065C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Moskovka A.A. Project-prototype: “</w:t>
      </w:r>
      <w:r w:rsidR="00545469">
        <w:rPr>
          <w:lang w:val="en-US"/>
        </w:rPr>
        <w:t>S</w:t>
      </w:r>
      <w:r w:rsidRPr="0039065C">
        <w:rPr>
          <w:lang w:val="en-US"/>
        </w:rPr>
        <w:t>terile room simulator on the Unreal Engine 5 core” / Report on practical work on the discipline “Information Management of Systems” of the bachelor’s professional training area 09.03.04 “Software Engineering” (7th semester) / assistant Bratus N.V. / Department of IPPO Institute of IT MIREA - p. ???, ill. ???, tab. ???, ist. ???.</w:t>
      </w:r>
    </w:p>
    <w:p w14:paraId="708AA455" w14:textId="22E24463" w:rsidR="00E23D48" w:rsidRPr="0039065C" w:rsidRDefault="0039065C" w:rsidP="0039065C">
      <w:pPr>
        <w:pStyle w:val="aa"/>
        <w:rPr>
          <w:lang w:val="en-US"/>
        </w:rPr>
      </w:pPr>
      <w:r w:rsidRPr="0039065C">
        <w:rPr>
          <w:lang w:val="en-US"/>
        </w:rPr>
        <w:t>The purpose of the work is to familiarize with the installation and reference materials from section 01 of the methodological material, to select as a prototype for analysis, examination and subsequent reengineering a certain prototype project for creating a software product (SP) or information system, to compile and agree on a list of indicators for analyzing a prototype, to form expert evaluation of all previously selected indicators of prototype expertise in the context of information management, reengineering.</w:t>
      </w:r>
      <w:r w:rsidR="00635739" w:rsidRPr="0039065C">
        <w:rPr>
          <w:lang w:val="en-US"/>
        </w:rPr>
        <w:br w:type="page"/>
      </w:r>
    </w:p>
    <w:p w14:paraId="66B6D2BB" w14:textId="3BE88205" w:rsidR="00621FAF" w:rsidRDefault="00621FAF" w:rsidP="00517C00">
      <w:pPr>
        <w:pStyle w:val="a9"/>
      </w:pPr>
      <w:r w:rsidRPr="00C04B34">
        <w:lastRenderedPageBreak/>
        <w:t>Практическая работа № 01. Выбор проекта – прототипа, составление и согласование перечня показателей анализа прототипа</w:t>
      </w:r>
    </w:p>
    <w:p w14:paraId="51FA9CA9" w14:textId="47A0B1ED" w:rsidR="001B2AF1" w:rsidRDefault="00621FAF" w:rsidP="00621FAF">
      <w:pPr>
        <w:pStyle w:val="aa"/>
      </w:pPr>
      <w:r>
        <w:t xml:space="preserve">В качестве варианта проекта для составления и согласования перечня показателей анализа прототипа было принято решение использовать прототип собственной ВКР, </w:t>
      </w:r>
      <w:r w:rsidR="001B2AF1">
        <w:t>тема работы не согласована окончательно, но пока что звучит следующим образом: «</w:t>
      </w:r>
      <w:r w:rsidR="00637148">
        <w:t>С</w:t>
      </w:r>
      <w:r w:rsidR="001B2AF1">
        <w:t xml:space="preserve">имулятор стерильной комнаты на ядре </w:t>
      </w:r>
      <w:r w:rsidR="001B2AF1">
        <w:rPr>
          <w:lang w:val="en-US"/>
        </w:rPr>
        <w:t>Unreal</w:t>
      </w:r>
      <w:r w:rsidR="001B2AF1" w:rsidRPr="00F243A3">
        <w:t xml:space="preserve"> </w:t>
      </w:r>
      <w:r w:rsidR="001B2AF1">
        <w:rPr>
          <w:lang w:val="en-US"/>
        </w:rPr>
        <w:t>Engine</w:t>
      </w:r>
      <w:r w:rsidR="001B2AF1" w:rsidRPr="00F243A3">
        <w:t xml:space="preserve"> 5</w:t>
      </w:r>
      <w:r w:rsidR="001B2AF1">
        <w:t>».</w:t>
      </w:r>
    </w:p>
    <w:p w14:paraId="770A08BD" w14:textId="30D6B6CB" w:rsidR="001B2AF1" w:rsidRDefault="001B2AF1" w:rsidP="00621FAF">
      <w:pPr>
        <w:pStyle w:val="aa"/>
      </w:pPr>
      <w:r>
        <w:t>Далее представлены 15 показателей анализа (экспертизы) оценки качества и результативности информационного менеджмента:</w:t>
      </w:r>
    </w:p>
    <w:p w14:paraId="382F67EF" w14:textId="3F0C4117" w:rsidR="001B2AF1" w:rsidRDefault="004C38FD" w:rsidP="001B2AF1">
      <w:pPr>
        <w:pStyle w:val="aa"/>
        <w:numPr>
          <w:ilvl w:val="0"/>
          <w:numId w:val="3"/>
        </w:numPr>
      </w:pPr>
      <w:r>
        <w:t>Устойчивость проекта;</w:t>
      </w:r>
    </w:p>
    <w:p w14:paraId="5429EF43" w14:textId="38282443" w:rsidR="004C38FD" w:rsidRDefault="004C38FD" w:rsidP="001B2AF1">
      <w:pPr>
        <w:pStyle w:val="aa"/>
        <w:numPr>
          <w:ilvl w:val="0"/>
          <w:numId w:val="3"/>
        </w:numPr>
      </w:pPr>
      <w:r>
        <w:t>Обеспечение ЖЦ;</w:t>
      </w:r>
    </w:p>
    <w:p w14:paraId="7703E84B" w14:textId="36540A5B" w:rsidR="004C38FD" w:rsidRDefault="004C38FD" w:rsidP="001B2AF1">
      <w:pPr>
        <w:pStyle w:val="aa"/>
        <w:numPr>
          <w:ilvl w:val="0"/>
          <w:numId w:val="3"/>
        </w:numPr>
      </w:pPr>
      <w:r>
        <w:t>Ресурсоемкость;</w:t>
      </w:r>
    </w:p>
    <w:p w14:paraId="511E0749" w14:textId="46E56C39" w:rsidR="004C38FD" w:rsidRDefault="00CE5E1F" w:rsidP="001B2AF1">
      <w:pPr>
        <w:pStyle w:val="aa"/>
        <w:numPr>
          <w:ilvl w:val="0"/>
          <w:numId w:val="3"/>
        </w:numPr>
      </w:pPr>
      <w:r>
        <w:t>Оценка проектных рисков;</w:t>
      </w:r>
    </w:p>
    <w:p w14:paraId="6A758F4F" w14:textId="43913535" w:rsidR="00CE5E1F" w:rsidRDefault="00CE5E1F" w:rsidP="001B2AF1">
      <w:pPr>
        <w:pStyle w:val="aa"/>
        <w:numPr>
          <w:ilvl w:val="0"/>
          <w:numId w:val="3"/>
        </w:numPr>
      </w:pPr>
      <w:r>
        <w:t xml:space="preserve">Надёжность и </w:t>
      </w:r>
      <w:r w:rsidR="00F722EC">
        <w:t>устойчивость к пиковым нагрузкам</w:t>
      </w:r>
      <w:r>
        <w:t xml:space="preserve"> </w:t>
      </w:r>
      <w:r w:rsidR="005012DC">
        <w:t>изделия</w:t>
      </w:r>
      <w:r>
        <w:t>;</w:t>
      </w:r>
    </w:p>
    <w:p w14:paraId="678E66F5" w14:textId="4A30D1D9" w:rsidR="00CE5E1F" w:rsidRDefault="00811FFB" w:rsidP="001B2AF1">
      <w:pPr>
        <w:pStyle w:val="aa"/>
        <w:numPr>
          <w:ilvl w:val="0"/>
          <w:numId w:val="3"/>
        </w:numPr>
      </w:pPr>
      <w: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место);</w:t>
      </w:r>
    </w:p>
    <w:p w14:paraId="7A3CEE5E" w14:textId="2C9AC403" w:rsidR="00CE5E1F" w:rsidRDefault="00CE5E1F" w:rsidP="001B2AF1">
      <w:pPr>
        <w:pStyle w:val="aa"/>
        <w:numPr>
          <w:ilvl w:val="0"/>
          <w:numId w:val="3"/>
        </w:numPr>
      </w:pPr>
      <w:r>
        <w:t>Юзабилити исполняемого проекта;</w:t>
      </w:r>
    </w:p>
    <w:p w14:paraId="485E80C7" w14:textId="61034478" w:rsidR="00CE5E1F" w:rsidRDefault="005012DC" w:rsidP="001B2AF1">
      <w:pPr>
        <w:pStyle w:val="aa"/>
        <w:numPr>
          <w:ilvl w:val="0"/>
          <w:numId w:val="3"/>
        </w:numPr>
      </w:pPr>
      <w:r>
        <w:t>Оценка показателя удовлетворения требований потребителя;</w:t>
      </w:r>
    </w:p>
    <w:p w14:paraId="5566A980" w14:textId="5EDDC144" w:rsidR="005012DC" w:rsidRDefault="00AC0927" w:rsidP="001B2AF1">
      <w:pPr>
        <w:pStyle w:val="aa"/>
        <w:numPr>
          <w:ilvl w:val="0"/>
          <w:numId w:val="3"/>
        </w:numPr>
      </w:pPr>
      <w:r>
        <w:t>Непреднамеренное и неправильное использование продукции;</w:t>
      </w:r>
    </w:p>
    <w:p w14:paraId="4D505719" w14:textId="4C605AA6" w:rsidR="005012DC" w:rsidRDefault="005012DC" w:rsidP="001B2AF1">
      <w:pPr>
        <w:pStyle w:val="aa"/>
        <w:numPr>
          <w:ilvl w:val="0"/>
          <w:numId w:val="3"/>
        </w:numPr>
      </w:pPr>
      <w:r>
        <w:t>Простота сборки и установки;</w:t>
      </w:r>
    </w:p>
    <w:p w14:paraId="2782803A" w14:textId="16CFCD26" w:rsidR="005012DC" w:rsidRDefault="005012DC" w:rsidP="001B2AF1">
      <w:pPr>
        <w:pStyle w:val="aa"/>
        <w:numPr>
          <w:ilvl w:val="0"/>
          <w:numId w:val="3"/>
        </w:numPr>
      </w:pPr>
      <w:r>
        <w:t>Эстетические требования и критерий приемки;</w:t>
      </w:r>
    </w:p>
    <w:p w14:paraId="3CFDF4AF" w14:textId="0610FC9C" w:rsidR="005012DC" w:rsidRDefault="005012DC" w:rsidP="001B2AF1">
      <w:pPr>
        <w:pStyle w:val="aa"/>
        <w:numPr>
          <w:ilvl w:val="0"/>
          <w:numId w:val="3"/>
        </w:numPr>
      </w:pPr>
      <w:r>
        <w:t>Маркировка, предупреждающие знаки, идентификация, требования прослеживаемости, инструкции пользователя и контроль документации;</w:t>
      </w:r>
    </w:p>
    <w:p w14:paraId="54B7ABC3" w14:textId="6DBEE368" w:rsidR="005012DC" w:rsidRDefault="006756CF" w:rsidP="001B2AF1">
      <w:pPr>
        <w:pStyle w:val="aa"/>
        <w:numPr>
          <w:ilvl w:val="0"/>
          <w:numId w:val="3"/>
        </w:numPr>
      </w:pPr>
      <w:r>
        <w:t>Анализ комфортности работы потребителя с продукцией;</w:t>
      </w:r>
    </w:p>
    <w:p w14:paraId="4F26F801" w14:textId="0B3ED855" w:rsidR="006756CF" w:rsidRDefault="006756CF" w:rsidP="001B2AF1">
      <w:pPr>
        <w:pStyle w:val="aa"/>
        <w:numPr>
          <w:ilvl w:val="0"/>
          <w:numId w:val="3"/>
        </w:numPr>
      </w:pPr>
      <w:r>
        <w:t xml:space="preserve">Простота использования программного обеспечения и </w:t>
      </w:r>
      <w:r>
        <w:lastRenderedPageBreak/>
        <w:t>документации;</w:t>
      </w:r>
    </w:p>
    <w:p w14:paraId="04FDEC7B" w14:textId="1B78AE63" w:rsidR="006756CF" w:rsidRPr="00C04B34" w:rsidRDefault="006756CF" w:rsidP="001B2AF1">
      <w:pPr>
        <w:pStyle w:val="aa"/>
        <w:numPr>
          <w:ilvl w:val="0"/>
          <w:numId w:val="3"/>
        </w:numPr>
      </w:pPr>
      <w:r>
        <w:t>Анализ требований к отображению информации (формат, объем, возможность вращения и прокрутки).</w:t>
      </w:r>
    </w:p>
    <w:p w14:paraId="6E9BAF83" w14:textId="671CE5FA" w:rsidR="00B15D63" w:rsidRDefault="00B15D63">
      <w:pPr>
        <w:spacing w:line="259" w:lineRule="auto"/>
        <w:jc w:val="left"/>
        <w:rPr>
          <w:rFonts w:eastAsia="Droid Sans Fallback" w:cs="Times New Roman"/>
          <w:kern w:val="2"/>
          <w:sz w:val="28"/>
          <w:szCs w:val="28"/>
          <w:lang w:eastAsia="zh-CN" w:bidi="hi-IN"/>
        </w:rPr>
      </w:pPr>
      <w:r>
        <w:br w:type="page"/>
      </w:r>
    </w:p>
    <w:p w14:paraId="27CA8F3F" w14:textId="4607D04F" w:rsidR="00084C12" w:rsidRDefault="00084C12" w:rsidP="00517C00">
      <w:pPr>
        <w:pStyle w:val="a9"/>
      </w:pPr>
      <w:r w:rsidRPr="00084C12">
        <w:lastRenderedPageBreak/>
        <w:t>Практическая работа № 02</w:t>
      </w:r>
      <w:r>
        <w:t>. Экспертный анализ проекта – прототипа.</w:t>
      </w:r>
    </w:p>
    <w:p w14:paraId="2F76C129" w14:textId="5D4B6ACA" w:rsidR="00084C12" w:rsidRDefault="00DA5A69" w:rsidP="00DA5A69">
      <w:pPr>
        <w:pStyle w:val="aa"/>
      </w:pPr>
      <w:r w:rsidRPr="00DA5A69">
        <w:t>По выбранным показателям из первой практической работы необходимо выполнить оценивание согласно критериям, составляющее от 0 до 5 соответственно:</w:t>
      </w:r>
    </w:p>
    <w:p w14:paraId="11E9D320" w14:textId="0ABAA897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Устойчивость проекта</w:t>
      </w:r>
    </w:p>
    <w:p w14:paraId="47893C5B" w14:textId="038FEC2E" w:rsidR="00DA5A69" w:rsidRPr="00DA5A69" w:rsidRDefault="0003621E" w:rsidP="00DA5A69">
      <w:pPr>
        <w:pStyle w:val="aa"/>
      </w:pPr>
      <w:r>
        <w:t xml:space="preserve">После оценки требований к разрабатываемому проекту и имеющихся результатов, был сделан </w:t>
      </w:r>
      <w:r w:rsidR="0037206A">
        <w:t>вывод о том, что проект выполняется в установленные сроки и каждая стадия процесса заканчивается успешно. Это означает, что участники команды разработки понимают, что требуется, что выполнено и что предстоит выполнить и имеют стойкую уверенность в том, что проект будет выполнен до конца. Оценка 5/5</w:t>
      </w:r>
    </w:p>
    <w:p w14:paraId="164F2940" w14:textId="77777777" w:rsidR="00DA5A69" w:rsidRPr="00DA5A69" w:rsidRDefault="00DA5A69" w:rsidP="00DA5A69">
      <w:pPr>
        <w:pStyle w:val="aa"/>
      </w:pPr>
    </w:p>
    <w:p w14:paraId="52552401" w14:textId="76DD540F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Обеспечение ЖЦ</w:t>
      </w:r>
    </w:p>
    <w:p w14:paraId="18FA393F" w14:textId="5AD3E467" w:rsidR="00DA5A69" w:rsidRDefault="00E47466" w:rsidP="00DA5A69">
      <w:pPr>
        <w:pStyle w:val="aa"/>
      </w:pPr>
      <w:r>
        <w:t xml:space="preserve">Разработка проекта происходит по каскадной модели жизненного цикла без обратной связи, что гарантирует полное выполнение предыдущих стадий перед началом новой стадии. </w:t>
      </w:r>
      <w:r w:rsidR="00FB07FF">
        <w:t xml:space="preserve">Так как проект пока не прошел все стадии жизненного цикла, нельзя с уверенностью сказать, насколько качественно он следует намеченному ЖЦ. Оценка </w:t>
      </w:r>
      <w:r w:rsidR="003453CE">
        <w:t>4</w:t>
      </w:r>
      <w:r w:rsidR="00FB07FF">
        <w:t>/5</w:t>
      </w:r>
    </w:p>
    <w:p w14:paraId="23EEBDF6" w14:textId="77777777" w:rsidR="00DA5A69" w:rsidRPr="00DA5A69" w:rsidRDefault="00DA5A69" w:rsidP="00DA5A69">
      <w:pPr>
        <w:pStyle w:val="aa"/>
        <w:ind w:left="1276" w:firstLine="0"/>
        <w:rPr>
          <w:b/>
          <w:bCs/>
        </w:rPr>
      </w:pPr>
    </w:p>
    <w:p w14:paraId="275308BD" w14:textId="5272E62D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Ресурсоемкость</w:t>
      </w:r>
    </w:p>
    <w:p w14:paraId="1CF52058" w14:textId="508AA67F" w:rsidR="00DA5A69" w:rsidRPr="004F4726" w:rsidRDefault="00AC18CB" w:rsidP="00AC18CB">
      <w:pPr>
        <w:pStyle w:val="aa"/>
      </w:pPr>
      <w:r>
        <w:t xml:space="preserve">Для разработки 80% проекта потребовалось 400 </w:t>
      </w:r>
      <w:r w:rsidR="004F4726">
        <w:t>человеко-часов</w:t>
      </w:r>
      <w:r>
        <w:t xml:space="preserve">, </w:t>
      </w:r>
      <w:r w:rsidR="004F4726">
        <w:t xml:space="preserve">4 компьютера с установленным ПО: </w:t>
      </w:r>
      <w:r w:rsidR="004F4726">
        <w:rPr>
          <w:lang w:val="en-US"/>
        </w:rPr>
        <w:t>Autodesk</w:t>
      </w:r>
      <w:r w:rsidR="004F4726" w:rsidRPr="00517C00">
        <w:t xml:space="preserve"> 3</w:t>
      </w:r>
      <w:r w:rsidR="004F4726">
        <w:rPr>
          <w:lang w:val="en-US"/>
        </w:rPr>
        <w:t>Ds</w:t>
      </w:r>
      <w:r w:rsidR="004F4726" w:rsidRPr="00517C00">
        <w:t xml:space="preserve"> </w:t>
      </w:r>
      <w:r w:rsidR="004F4726">
        <w:rPr>
          <w:lang w:val="en-US"/>
        </w:rPr>
        <w:t>Max</w:t>
      </w:r>
      <w:r w:rsidR="004F4726" w:rsidRPr="00517C00">
        <w:t xml:space="preserve">, </w:t>
      </w:r>
      <w:r w:rsidR="004F4726">
        <w:rPr>
          <w:lang w:val="en-US"/>
        </w:rPr>
        <w:t>Adobe</w:t>
      </w:r>
      <w:r w:rsidR="004F4726" w:rsidRPr="00517C00">
        <w:t xml:space="preserve"> </w:t>
      </w:r>
      <w:r w:rsidR="004F4726">
        <w:rPr>
          <w:lang w:val="en-US"/>
        </w:rPr>
        <w:t>Photoshop</w:t>
      </w:r>
      <w:r w:rsidR="004F4726" w:rsidRPr="00517C00">
        <w:t xml:space="preserve">, </w:t>
      </w:r>
      <w:r w:rsidR="004F4726">
        <w:rPr>
          <w:lang w:val="en-US"/>
        </w:rPr>
        <w:t>Substance</w:t>
      </w:r>
      <w:r w:rsidR="004F4726" w:rsidRPr="00517C00">
        <w:t xml:space="preserve"> </w:t>
      </w:r>
      <w:r w:rsidR="004F4726">
        <w:rPr>
          <w:lang w:val="en-US"/>
        </w:rPr>
        <w:t>Painter</w:t>
      </w:r>
      <w:r w:rsidR="004F4726" w:rsidRPr="00517C00">
        <w:t xml:space="preserve">, </w:t>
      </w:r>
      <w:r w:rsidR="004F4726">
        <w:rPr>
          <w:lang w:val="en-US"/>
        </w:rPr>
        <w:t>Unreal</w:t>
      </w:r>
      <w:r w:rsidR="004F4726" w:rsidRPr="00517C00">
        <w:t xml:space="preserve"> </w:t>
      </w:r>
      <w:r w:rsidR="004F4726">
        <w:rPr>
          <w:lang w:val="en-US"/>
        </w:rPr>
        <w:t>Engine</w:t>
      </w:r>
      <w:r w:rsidR="004F4726" w:rsidRPr="00517C00">
        <w:t xml:space="preserve"> 5, </w:t>
      </w:r>
      <w:r w:rsidR="004F4726">
        <w:t xml:space="preserve">40 ГБ дискового пространства, доступ к сети Интернет. </w:t>
      </w:r>
      <w:r w:rsidR="001D6D71">
        <w:t xml:space="preserve">По результатам выполненной работы можно сделать вывод о высокой производительности команды по разработке прототипа. </w:t>
      </w:r>
      <w:r w:rsidR="004F4726">
        <w:t>Оценка 5/5</w:t>
      </w:r>
    </w:p>
    <w:p w14:paraId="4D45A509" w14:textId="3D6EC3B7" w:rsidR="00806F75" w:rsidRDefault="00806F7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3783145A" w14:textId="02E69B33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lastRenderedPageBreak/>
        <w:t>Оценка проектных рисков</w:t>
      </w:r>
    </w:p>
    <w:p w14:paraId="251C0ABA" w14:textId="63CE11CC" w:rsidR="00DA5A69" w:rsidRDefault="00F6406B" w:rsidP="00806F75">
      <w:pPr>
        <w:pStyle w:val="aa"/>
      </w:pPr>
      <w:r>
        <w:t>Разработка проекта защищена от рисков путем ведения работ членами команды каждый в собственной изолированной среде, что позволяет обезопасить систему от перегрузки и сбоя. Также стоит упомянуть про регулярные итеративные сохранения версий файлов, будь то моделирование объекта, создание комплексных текстур, продумывание модулей логики и компоновки объектов на сцене. Оценка 5/5</w:t>
      </w:r>
    </w:p>
    <w:p w14:paraId="63DCB516" w14:textId="77777777" w:rsidR="00DA5A69" w:rsidRPr="00DA5A69" w:rsidRDefault="00DA5A69" w:rsidP="00DA5A69">
      <w:pPr>
        <w:pStyle w:val="aa"/>
        <w:rPr>
          <w:b/>
          <w:bCs/>
        </w:rPr>
      </w:pPr>
    </w:p>
    <w:p w14:paraId="3AB0846E" w14:textId="10E9BF65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 xml:space="preserve">Надёжность и </w:t>
      </w:r>
      <w:r w:rsidR="0071332D">
        <w:rPr>
          <w:b/>
          <w:bCs/>
        </w:rPr>
        <w:t xml:space="preserve">устойчивость к </w:t>
      </w:r>
      <w:r w:rsidR="00F722EC">
        <w:rPr>
          <w:b/>
          <w:bCs/>
        </w:rPr>
        <w:t xml:space="preserve">пиковым </w:t>
      </w:r>
      <w:r w:rsidR="0071332D">
        <w:rPr>
          <w:b/>
          <w:bCs/>
        </w:rPr>
        <w:t>нагрузкам</w:t>
      </w:r>
      <w:r w:rsidRPr="00DA5A69">
        <w:rPr>
          <w:b/>
          <w:bCs/>
        </w:rPr>
        <w:t xml:space="preserve"> изделия</w:t>
      </w:r>
    </w:p>
    <w:p w14:paraId="3E929D97" w14:textId="25963A55" w:rsidR="00DA5A69" w:rsidRPr="0071332D" w:rsidRDefault="0071332D" w:rsidP="003B6581">
      <w:pPr>
        <w:pStyle w:val="aa"/>
      </w:pPr>
      <w:r>
        <w:t xml:space="preserve">После проведения сравнительного анализа, можно с уверенностью делать вывод об игровом ядре </w:t>
      </w:r>
      <w:r>
        <w:rPr>
          <w:lang w:val="en-US"/>
        </w:rPr>
        <w:t>Unreal</w:t>
      </w:r>
      <w:r w:rsidRPr="00517C00">
        <w:t xml:space="preserve"> </w:t>
      </w:r>
      <w:r>
        <w:rPr>
          <w:lang w:val="en-US"/>
        </w:rPr>
        <w:t>Engine</w:t>
      </w:r>
      <w:r w:rsidRPr="00517C00">
        <w:t xml:space="preserve"> </w:t>
      </w:r>
      <w:r>
        <w:t xml:space="preserve">5 как о надёжном, стабильном инструменте для взаимодействия и передачи в симулятор всех желаемых действий. </w:t>
      </w:r>
      <w:r w:rsidR="00E46AB0">
        <w:t>Устойчивость изделия к пиковым нагрузкам не производится, поскольку запуск и использования симулятора производится на оборудовании, соответствующим рекомендуемым техническим требованиям (объему оперативной памяти, видеопамяти и частоты процессора), поэтому данный показатель</w:t>
      </w:r>
      <w:r>
        <w:t xml:space="preserve"> невозможно оценить</w:t>
      </w:r>
      <w:r w:rsidR="00E46AB0">
        <w:t>.</w:t>
      </w:r>
      <w:r>
        <w:t xml:space="preserve"> Оценка: 4/5</w:t>
      </w:r>
    </w:p>
    <w:p w14:paraId="0B4F3EAC" w14:textId="77777777" w:rsidR="003B6581" w:rsidRPr="00DA5A69" w:rsidRDefault="003B6581" w:rsidP="00DA5A69">
      <w:pPr>
        <w:pStyle w:val="aa"/>
        <w:rPr>
          <w:b/>
          <w:bCs/>
        </w:rPr>
      </w:pPr>
    </w:p>
    <w:p w14:paraId="20D55198" w14:textId="19B48AAA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интерфейса пользователя на соответствие требованиям технического обслуживания в ожидаемых и возможных условиях окружающей среды (техническое обслуживание, маркировка, рабочее место)</w:t>
      </w:r>
    </w:p>
    <w:p w14:paraId="152CD577" w14:textId="2CB633BB" w:rsidR="00DA5A69" w:rsidRPr="003B6581" w:rsidRDefault="003B6581" w:rsidP="003B6581">
      <w:pPr>
        <w:pStyle w:val="aa"/>
      </w:pPr>
      <w:r>
        <w:t xml:space="preserve">Интерфейс пользователя соответствует установленным требованиям, а именно: отображение текста и иконок взаимодействия видно на экранах персональных компьютеров и </w:t>
      </w:r>
      <w:r>
        <w:rPr>
          <w:lang w:val="en-US"/>
        </w:rPr>
        <w:t>VR</w:t>
      </w:r>
      <w:r w:rsidRPr="00517C00">
        <w:t>-</w:t>
      </w:r>
      <w:r>
        <w:t>устройств четко и без искажений. Оценка: 5/5</w:t>
      </w:r>
    </w:p>
    <w:p w14:paraId="3E38694F" w14:textId="77777777" w:rsidR="00DA5A69" w:rsidRPr="00DA5A69" w:rsidRDefault="00DA5A69" w:rsidP="00DA5A69">
      <w:pPr>
        <w:pStyle w:val="aa"/>
        <w:rPr>
          <w:b/>
          <w:bCs/>
        </w:rPr>
      </w:pPr>
    </w:p>
    <w:p w14:paraId="32A801B2" w14:textId="740600EE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Юзабилити исполняемого проекта</w:t>
      </w:r>
    </w:p>
    <w:p w14:paraId="255EAE56" w14:textId="169D4030" w:rsidR="00DA5A69" w:rsidRPr="003B6581" w:rsidRDefault="003B6581" w:rsidP="003B6581">
      <w:pPr>
        <w:pStyle w:val="aa"/>
      </w:pPr>
      <w:r>
        <w:t xml:space="preserve">После проведения </w:t>
      </w:r>
      <w:r w:rsidR="00BF610E">
        <w:t xml:space="preserve">промежуточного тестирования были получены </w:t>
      </w:r>
      <w:r w:rsidR="00BF610E">
        <w:lastRenderedPageBreak/>
        <w:t>результаты о комфортности и удобстве в использовании симулятора, наличие вопросительных знаков с пояснительным текстом позволяет узнать дополнительную информацию о требуемом оборудовании или элементе игрового процесса. Оценка: 5/5</w:t>
      </w:r>
    </w:p>
    <w:p w14:paraId="53D15E83" w14:textId="77777777" w:rsidR="003B6581" w:rsidRPr="00DA5A69" w:rsidRDefault="003B6581" w:rsidP="00DA5A69">
      <w:pPr>
        <w:pStyle w:val="aa"/>
        <w:rPr>
          <w:b/>
          <w:bCs/>
        </w:rPr>
      </w:pPr>
    </w:p>
    <w:p w14:paraId="7255DC75" w14:textId="3C52E718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Оценка показателя удовлетворения требований потребителя</w:t>
      </w:r>
    </w:p>
    <w:p w14:paraId="4A14BADB" w14:textId="3EE609D4" w:rsidR="00DA5A69" w:rsidRDefault="00296847" w:rsidP="008E41CD">
      <w:pPr>
        <w:pStyle w:val="aa"/>
      </w:pPr>
      <w:r>
        <w:t>Данный критерий на данный момент нельзя оценить, поскольку разработка прототипа не завершена.</w:t>
      </w:r>
    </w:p>
    <w:p w14:paraId="537852FE" w14:textId="77777777" w:rsidR="00DA5A69" w:rsidRPr="00DA5A69" w:rsidRDefault="00DA5A69" w:rsidP="00DA5A69">
      <w:pPr>
        <w:pStyle w:val="aa"/>
        <w:rPr>
          <w:b/>
          <w:bCs/>
        </w:rPr>
      </w:pPr>
    </w:p>
    <w:p w14:paraId="62F769B1" w14:textId="6E069A6A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Непреднамеренное и неправильное использование продукции</w:t>
      </w:r>
    </w:p>
    <w:p w14:paraId="0E5EBC96" w14:textId="269885DB" w:rsidR="00DA5A69" w:rsidRDefault="006F00A5" w:rsidP="0071332D">
      <w:pPr>
        <w:pStyle w:val="aa"/>
      </w:pPr>
      <w:r>
        <w:t xml:space="preserve">Непреднамеренное и неправильное использование продукции исключено, поскольку пользователь находится в изолированном симуляционном пространстве, окружение которого строго ограничено виртуальными стенами помещений, </w:t>
      </w:r>
      <w:r w:rsidR="0068455F">
        <w:t>предоставлены лишь ограниченные возможности управления пользователем</w:t>
      </w:r>
      <w:r w:rsidR="00A550E9">
        <w:t xml:space="preserve"> с целью устранения возможности покинуть изолированную область проведения работ.</w:t>
      </w:r>
      <w:r w:rsidR="008C66F4">
        <w:t xml:space="preserve"> Оценка: 5/5</w:t>
      </w:r>
    </w:p>
    <w:p w14:paraId="2D186DBE" w14:textId="77777777" w:rsidR="0071332D" w:rsidRPr="0071332D" w:rsidRDefault="0071332D" w:rsidP="0071332D">
      <w:pPr>
        <w:pStyle w:val="aa"/>
      </w:pPr>
    </w:p>
    <w:p w14:paraId="489E8870" w14:textId="18514292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Простота сборки и установки</w:t>
      </w:r>
    </w:p>
    <w:p w14:paraId="00739ACF" w14:textId="5187DA79" w:rsidR="00DA5A69" w:rsidRPr="00885927" w:rsidRDefault="00885927" w:rsidP="0071332D">
      <w:pPr>
        <w:pStyle w:val="aa"/>
      </w:pPr>
      <w:r>
        <w:t xml:space="preserve">Сборка производится автоматическими инструментами ядра, установка и запуск производятся с помощью </w:t>
      </w:r>
      <w:r w:rsidRPr="00517C00">
        <w:t>.</w:t>
      </w:r>
      <w:r>
        <w:rPr>
          <w:lang w:val="en-US"/>
        </w:rPr>
        <w:t>exe</w:t>
      </w:r>
      <w:r w:rsidRPr="00517C00">
        <w:t xml:space="preserve"> </w:t>
      </w:r>
      <w:r>
        <w:t>файлов. Оценка: 5/5</w:t>
      </w:r>
    </w:p>
    <w:p w14:paraId="5EB06BC2" w14:textId="77777777" w:rsidR="0071332D" w:rsidRPr="00DA5A69" w:rsidRDefault="0071332D" w:rsidP="00DA5A69">
      <w:pPr>
        <w:pStyle w:val="aa"/>
        <w:rPr>
          <w:b/>
          <w:bCs/>
        </w:rPr>
      </w:pPr>
    </w:p>
    <w:p w14:paraId="04E50210" w14:textId="6375910B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Эстетические требования и критерий приемки</w:t>
      </w:r>
    </w:p>
    <w:p w14:paraId="2CDCCEEB" w14:textId="3941A8B3" w:rsidR="00DA5A69" w:rsidRDefault="0096250D" w:rsidP="0071332D">
      <w:pPr>
        <w:pStyle w:val="aa"/>
      </w:pPr>
      <w:r>
        <w:t>Прототип выполнен в фотореалистичном стиле и удовлетворяет эстетическим пожеланиям заказчиков. Оценка: 5/5</w:t>
      </w:r>
    </w:p>
    <w:p w14:paraId="304A48EF" w14:textId="2670E7FC" w:rsidR="003C7B15" w:rsidRDefault="003C7B15">
      <w:pPr>
        <w:spacing w:line="259" w:lineRule="auto"/>
        <w:jc w:val="left"/>
        <w:rPr>
          <w:rFonts w:eastAsia="Droid Sans Fallback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b/>
          <w:bCs/>
        </w:rPr>
        <w:br w:type="page"/>
      </w:r>
    </w:p>
    <w:p w14:paraId="608CDD54" w14:textId="2DFADBE6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lastRenderedPageBreak/>
        <w:t>Маркировка, предупреждающие знаки, идентификация, требования прослеживаемости, инструкции пользователя и контроль документации</w:t>
      </w:r>
    </w:p>
    <w:p w14:paraId="0BD2C7D2" w14:textId="7659BE29" w:rsidR="00DA5A69" w:rsidRPr="0071332D" w:rsidRDefault="00890AE5" w:rsidP="0071332D">
      <w:pPr>
        <w:pStyle w:val="aa"/>
      </w:pPr>
      <w:r>
        <w:t xml:space="preserve">Поскольку в симуляторе присутствуют реальные прототипы химического оборудования, на них изображены соответствующие маркировочные и предупреждающие знаки. Для удобства пользователя планируется </w:t>
      </w:r>
      <w:r w:rsidR="00721F1E">
        <w:t>написать инструкцию пользователя, обеспечена возможность дальнейшей поддержки с помощью сопроводительной документации. Оценка: 5/5</w:t>
      </w:r>
    </w:p>
    <w:p w14:paraId="1E54BA4F" w14:textId="77777777" w:rsidR="0071332D" w:rsidRPr="00DA5A69" w:rsidRDefault="0071332D" w:rsidP="00DA5A69">
      <w:pPr>
        <w:pStyle w:val="aa"/>
        <w:rPr>
          <w:b/>
          <w:bCs/>
        </w:rPr>
      </w:pPr>
    </w:p>
    <w:p w14:paraId="1713BE3A" w14:textId="30487EC9" w:rsidR="00DA5A69" w:rsidRDefault="00DA5A69" w:rsidP="00DA5A69">
      <w:pPr>
        <w:pStyle w:val="aa"/>
        <w:numPr>
          <w:ilvl w:val="0"/>
          <w:numId w:val="4"/>
        </w:numPr>
        <w:rPr>
          <w:b/>
          <w:bCs/>
        </w:rPr>
      </w:pPr>
      <w:r w:rsidRPr="00DA5A69">
        <w:rPr>
          <w:b/>
          <w:bCs/>
        </w:rPr>
        <w:t>Анализ комфортности работы потребителя с продукцией</w:t>
      </w:r>
    </w:p>
    <w:p w14:paraId="5E1AF614" w14:textId="77777777" w:rsidR="0038422C" w:rsidRPr="0038422C" w:rsidRDefault="0038422C" w:rsidP="0038422C">
      <w:pPr>
        <w:pStyle w:val="aa"/>
      </w:pPr>
      <w:r w:rsidRPr="0038422C">
        <w:t>Данный критерий на данный момент нельзя оценить, поскольку разработка прототипа не завершена.</w:t>
      </w:r>
    </w:p>
    <w:p w14:paraId="6834A109" w14:textId="77777777" w:rsidR="00DA5A69" w:rsidRPr="00DA5A69" w:rsidRDefault="00DA5A69" w:rsidP="00DA5A69">
      <w:pPr>
        <w:pStyle w:val="aa"/>
        <w:rPr>
          <w:b/>
          <w:bCs/>
        </w:rPr>
      </w:pPr>
    </w:p>
    <w:p w14:paraId="6B758152" w14:textId="58D23320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Простота использования программного обеспечения и документации</w:t>
      </w:r>
    </w:p>
    <w:p w14:paraId="13002533" w14:textId="0A8AEF9F" w:rsidR="00DA5A69" w:rsidRPr="0071332D" w:rsidRDefault="00BB4302" w:rsidP="0071332D">
      <w:pPr>
        <w:pStyle w:val="aa"/>
      </w:pPr>
      <w:r>
        <w:t>Использование симулятора не вызывает трудностей, поскольку на каждом этапе выполнения работ и взаимодействия с оборудованием и элементами окружения появляются текстовые сообщения с информацией по выполнению. Документация структурирована и позволяет быстро найти решение поставленных потребителем задач. Оценка: 4/5</w:t>
      </w:r>
    </w:p>
    <w:p w14:paraId="3C267273" w14:textId="77777777" w:rsidR="0071332D" w:rsidRPr="00DA5A69" w:rsidRDefault="0071332D" w:rsidP="00DA5A69">
      <w:pPr>
        <w:pStyle w:val="aa"/>
        <w:rPr>
          <w:b/>
          <w:bCs/>
        </w:rPr>
      </w:pPr>
    </w:p>
    <w:p w14:paraId="15EF2738" w14:textId="079FCF73" w:rsidR="00DA5A69" w:rsidRDefault="00DA5A69" w:rsidP="004C3DF9">
      <w:pPr>
        <w:pStyle w:val="aa"/>
        <w:numPr>
          <w:ilvl w:val="0"/>
          <w:numId w:val="4"/>
        </w:numPr>
        <w:ind w:left="0" w:firstLine="709"/>
        <w:rPr>
          <w:b/>
          <w:bCs/>
        </w:rPr>
      </w:pPr>
      <w:r w:rsidRPr="00DA5A69">
        <w:rPr>
          <w:b/>
          <w:bCs/>
        </w:rPr>
        <w:t>Анализ требований к отображению информации (формат, объем, возможность вращения и прокрутки)</w:t>
      </w:r>
    </w:p>
    <w:p w14:paraId="726403A3" w14:textId="77777777" w:rsidR="00581BB3" w:rsidRDefault="00C4392E" w:rsidP="00C4392E">
      <w:pPr>
        <w:pStyle w:val="aa"/>
      </w:pPr>
      <w:r>
        <w:t xml:space="preserve">Данный критерий включает в себя оценку из п. 12, также присутствует возможность вращения, масштабирования и ознакомления с элементами оборудования в трехмерном пространстве в режиме просмотра моделей. </w:t>
      </w:r>
    </w:p>
    <w:p w14:paraId="314CBBE6" w14:textId="515CDBAB" w:rsidR="00DA5A69" w:rsidRPr="00C4392E" w:rsidRDefault="00C4392E" w:rsidP="00C4392E">
      <w:pPr>
        <w:pStyle w:val="aa"/>
      </w:pPr>
      <w:r>
        <w:t>Оценка: 4/5</w:t>
      </w:r>
    </w:p>
    <w:p w14:paraId="3EE22F84" w14:textId="1F1EF3D3" w:rsidR="00517C00" w:rsidRDefault="00517C00" w:rsidP="00517C00">
      <w:pPr>
        <w:pStyle w:val="a9"/>
      </w:pPr>
      <w:r>
        <w:lastRenderedPageBreak/>
        <w:t>Практическая работа №03. Реинжиниринг информационного менеджмента проекта</w:t>
      </w:r>
      <w:r w:rsidR="0095038A" w:rsidRPr="0095038A">
        <w:rPr>
          <w:b w:val="0"/>
          <w:bCs/>
        </w:rPr>
        <w:t>-</w:t>
      </w:r>
      <w:r>
        <w:t>прототипа и экспертная оценка модифицированной версии</w:t>
      </w:r>
    </w:p>
    <w:p w14:paraId="70FE511A" w14:textId="77777777" w:rsidR="00BB0505" w:rsidRPr="00BF41CD" w:rsidRDefault="00BB0505" w:rsidP="00BB0505">
      <w:pPr>
        <w:pStyle w:val="aa"/>
      </w:pPr>
      <w:r>
        <w:t>В связи с тем, что проект-прототип не разработан до эксплуатационного этапа, все последующие представленные пункты являются лишь идеями на будущее, что можно изменить или модифицировать.</w:t>
      </w:r>
    </w:p>
    <w:p w14:paraId="69EE0D30" w14:textId="7B1C2025" w:rsidR="00517C00" w:rsidRDefault="00517C00" w:rsidP="00517C00">
      <w:pPr>
        <w:pStyle w:val="aa"/>
      </w:pPr>
    </w:p>
    <w:p w14:paraId="010A2CEC" w14:textId="44D1AA91" w:rsidR="00BB0505" w:rsidRDefault="00BB0505" w:rsidP="00BB0505">
      <w:pPr>
        <w:pStyle w:val="a9"/>
      </w:pPr>
      <w:r>
        <w:t>Список предложенных изменений в подходе к структурному менеджменту</w:t>
      </w:r>
    </w:p>
    <w:p w14:paraId="5A495D36" w14:textId="65329BEA" w:rsidR="00BB0505" w:rsidRDefault="001244DA" w:rsidP="00DA5A69">
      <w:pPr>
        <w:pStyle w:val="aa"/>
      </w:pPr>
      <w:r w:rsidRPr="001244DA">
        <w:rPr>
          <w:b/>
          <w:bCs/>
        </w:rPr>
        <w:t>Оптимизация моделей и сцен.</w:t>
      </w:r>
      <w:r>
        <w:rPr>
          <w:b/>
          <w:bCs/>
        </w:rPr>
        <w:t xml:space="preserve"> </w:t>
      </w:r>
      <w:r>
        <w:t xml:space="preserve">Поскольку использование симулятора предусмотрено также и в индивидуальных целях на персональных компьютерах потребителей, крайне важным улучшением будет проведение комплексной оптимизации моделей, а именно: уменьшение полигонажа объектов, запекание несложный форм в текстуры и уменьшение детализации текстур посредством использования текстурных карт более низкого качества. Также стоит улучшить проект с помощью технологии </w:t>
      </w:r>
      <w:r>
        <w:rPr>
          <w:lang w:val="en-US"/>
        </w:rPr>
        <w:t>Nanite</w:t>
      </w:r>
      <w:r w:rsidRPr="00CE6011">
        <w:t>.</w:t>
      </w:r>
    </w:p>
    <w:p w14:paraId="61944ED3" w14:textId="4224F440" w:rsidR="00B872C6" w:rsidRDefault="00962D29" w:rsidP="00DA5A69">
      <w:pPr>
        <w:pStyle w:val="aa"/>
      </w:pPr>
      <w:r w:rsidRPr="00962D29">
        <w:rPr>
          <w:b/>
          <w:bCs/>
        </w:rPr>
        <w:t>Возможность установки моделей оборудования с облачного хранилища.</w:t>
      </w:r>
      <w:r>
        <w:rPr>
          <w:b/>
          <w:bCs/>
        </w:rPr>
        <w:t xml:space="preserve"> </w:t>
      </w:r>
      <w:r>
        <w:t>Поскольку количество имеющихся моделей оборудования ограничено требованиями по проекту стерильной комнаты, будет не лишним расширить пул оборудования, с которым можно взаимодействовать, а загрузить новое оборудование будет удобно с облачного хранилища с подключением симулятора к сети Интернет.</w:t>
      </w:r>
    </w:p>
    <w:p w14:paraId="1EBB050F" w14:textId="3E89172C" w:rsidR="00B76AC8" w:rsidRDefault="00774878" w:rsidP="00DA5A69">
      <w:pPr>
        <w:pStyle w:val="aa"/>
      </w:pPr>
      <w:r w:rsidRPr="00774878">
        <w:rPr>
          <w:b/>
          <w:bCs/>
        </w:rPr>
        <w:t xml:space="preserve">Возможность установки и запуска симулятора на других платформах. </w:t>
      </w:r>
      <w:r>
        <w:t xml:space="preserve">Большим преимуществом для симулятора будет поддержка других платформ, например, мобильных устройств на базе </w:t>
      </w:r>
      <w:r>
        <w:rPr>
          <w:lang w:val="en-US"/>
        </w:rPr>
        <w:t>Android</w:t>
      </w:r>
      <w:r w:rsidRPr="00774878">
        <w:t xml:space="preserve"> </w:t>
      </w:r>
      <w:r>
        <w:t xml:space="preserve">и </w:t>
      </w:r>
      <w:r>
        <w:rPr>
          <w:lang w:val="en-US"/>
        </w:rPr>
        <w:t>IOS</w:t>
      </w:r>
      <w:r w:rsidRPr="00774878">
        <w:t xml:space="preserve">, </w:t>
      </w:r>
      <w:r>
        <w:t xml:space="preserve">а также игровых консолях, например, </w:t>
      </w:r>
      <w:r>
        <w:rPr>
          <w:lang w:val="en-US"/>
        </w:rPr>
        <w:t>Play</w:t>
      </w:r>
      <w:r w:rsidRPr="00774878">
        <w:t xml:space="preserve"> </w:t>
      </w:r>
      <w:r>
        <w:rPr>
          <w:lang w:val="en-US"/>
        </w:rPr>
        <w:t>Station</w:t>
      </w:r>
      <w:r w:rsidRPr="00774878">
        <w:t xml:space="preserve">, </w:t>
      </w:r>
      <w:r>
        <w:rPr>
          <w:lang w:val="en-US"/>
        </w:rPr>
        <w:t>Xbox</w:t>
      </w:r>
      <w:r w:rsidRPr="00774878">
        <w:t xml:space="preserve"> </w:t>
      </w:r>
      <w:r>
        <w:rPr>
          <w:lang w:val="en-US"/>
        </w:rPr>
        <w:t>Series</w:t>
      </w:r>
      <w:r w:rsidRPr="00774878">
        <w:t xml:space="preserve">, </w:t>
      </w:r>
      <w:r>
        <w:rPr>
          <w:lang w:val="en-US"/>
        </w:rPr>
        <w:t>Steam</w:t>
      </w:r>
      <w:r w:rsidRPr="00774878">
        <w:t xml:space="preserve"> </w:t>
      </w:r>
      <w:r>
        <w:rPr>
          <w:lang w:val="en-US"/>
        </w:rPr>
        <w:t>Machine</w:t>
      </w:r>
      <w:r w:rsidRPr="00774878">
        <w:t xml:space="preserve">, </w:t>
      </w:r>
      <w:r>
        <w:rPr>
          <w:lang w:val="en-US"/>
        </w:rPr>
        <w:t>Nintendo</w:t>
      </w:r>
      <w:r w:rsidRPr="00774878">
        <w:t xml:space="preserve"> </w:t>
      </w:r>
      <w:r>
        <w:rPr>
          <w:lang w:val="en-US"/>
        </w:rPr>
        <w:t>Switch</w:t>
      </w:r>
      <w:r w:rsidR="002325BE" w:rsidRPr="002325BE">
        <w:t>.</w:t>
      </w:r>
    </w:p>
    <w:p w14:paraId="2C4ADA03" w14:textId="643F6615" w:rsidR="0043533E" w:rsidRDefault="0043533E" w:rsidP="00DA5A69">
      <w:pPr>
        <w:pStyle w:val="aa"/>
      </w:pPr>
      <w:r w:rsidRPr="0043533E">
        <w:rPr>
          <w:b/>
          <w:bCs/>
        </w:rPr>
        <w:t>Поддержка других языков.</w:t>
      </w:r>
      <w:r>
        <w:t xml:space="preserve"> Поскольку стерильные комнаты и </w:t>
      </w:r>
      <w:r>
        <w:lastRenderedPageBreak/>
        <w:t>оборудование международных стандартов, симулятором могут пользоваться и иностранные потребители, но им придется самостоятельно переводить текстовые элементы интерфейса и подсказки с русского языка. Поэтому хорошим подходом к расширению аудитории пользователей будет добавление поддержки иностранных языков, минимум английского, японского и китайского языков. Также можно локализовать симулятор на немецкий, французский, испанский, арабский и корейский языки.</w:t>
      </w:r>
    </w:p>
    <w:p w14:paraId="6F3C24D8" w14:textId="0A7AF8F8" w:rsidR="00BA60E8" w:rsidRPr="0043533E" w:rsidRDefault="00BA60E8" w:rsidP="00DA5A69">
      <w:pPr>
        <w:pStyle w:val="aa"/>
      </w:pPr>
      <w:r w:rsidRPr="00BA60E8">
        <w:rPr>
          <w:b/>
          <w:bCs/>
        </w:rPr>
        <w:t>Добавление функционала для потребителей с ограниченными возможностями.</w:t>
      </w:r>
      <w:r>
        <w:t xml:space="preserve"> Существуют пользователи, имеющие трудности и биологические сложности с восприятием цветов, а также пожилые пользователи с слабым зрением, для которых можно добавить функции настройки интерфейса и отображения моделей на симуляторе под определенными фильтрами, </w:t>
      </w:r>
      <w:r w:rsidR="005B3371">
        <w:t>корректирующими</w:t>
      </w:r>
      <w:r>
        <w:t xml:space="preserve"> цветопередачу. </w:t>
      </w:r>
    </w:p>
    <w:sectPr w:rsidR="00BA60E8" w:rsidRPr="0043533E" w:rsidSect="00F25604">
      <w:pgSz w:w="12240" w:h="15840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0A7E"/>
    <w:multiLevelType w:val="hybridMultilevel"/>
    <w:tmpl w:val="EF5E7516"/>
    <w:lvl w:ilvl="0" w:tplc="B74EDC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2266D"/>
    <w:multiLevelType w:val="hybridMultilevel"/>
    <w:tmpl w:val="A1A4BC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9"/>
    <w:rsid w:val="000067D1"/>
    <w:rsid w:val="0003621E"/>
    <w:rsid w:val="00084C12"/>
    <w:rsid w:val="001244DA"/>
    <w:rsid w:val="001B2AF1"/>
    <w:rsid w:val="001D6D71"/>
    <w:rsid w:val="002040F3"/>
    <w:rsid w:val="002325BE"/>
    <w:rsid w:val="002477F4"/>
    <w:rsid w:val="00292C53"/>
    <w:rsid w:val="00296847"/>
    <w:rsid w:val="00337243"/>
    <w:rsid w:val="003453CE"/>
    <w:rsid w:val="0037206A"/>
    <w:rsid w:val="0038422C"/>
    <w:rsid w:val="0039065C"/>
    <w:rsid w:val="003B6581"/>
    <w:rsid w:val="003C63F3"/>
    <w:rsid w:val="003C7B15"/>
    <w:rsid w:val="003D183C"/>
    <w:rsid w:val="00431D1A"/>
    <w:rsid w:val="0043533E"/>
    <w:rsid w:val="00466B04"/>
    <w:rsid w:val="00474E9A"/>
    <w:rsid w:val="004C38FD"/>
    <w:rsid w:val="004C3DF9"/>
    <w:rsid w:val="004F4726"/>
    <w:rsid w:val="005012DC"/>
    <w:rsid w:val="00517C00"/>
    <w:rsid w:val="00545469"/>
    <w:rsid w:val="00581BB3"/>
    <w:rsid w:val="005B3371"/>
    <w:rsid w:val="006025A4"/>
    <w:rsid w:val="00621FAF"/>
    <w:rsid w:val="00635739"/>
    <w:rsid w:val="00637148"/>
    <w:rsid w:val="00645B73"/>
    <w:rsid w:val="006534C8"/>
    <w:rsid w:val="006756CF"/>
    <w:rsid w:val="0068455F"/>
    <w:rsid w:val="006A0A4B"/>
    <w:rsid w:val="006F00A5"/>
    <w:rsid w:val="00706662"/>
    <w:rsid w:val="0071332D"/>
    <w:rsid w:val="00721F1E"/>
    <w:rsid w:val="00726D5C"/>
    <w:rsid w:val="00774878"/>
    <w:rsid w:val="0078190F"/>
    <w:rsid w:val="00787C3A"/>
    <w:rsid w:val="00790417"/>
    <w:rsid w:val="00792B11"/>
    <w:rsid w:val="007A75F7"/>
    <w:rsid w:val="007E559F"/>
    <w:rsid w:val="00806F75"/>
    <w:rsid w:val="008113EA"/>
    <w:rsid w:val="00811FFB"/>
    <w:rsid w:val="00872ED6"/>
    <w:rsid w:val="0087314A"/>
    <w:rsid w:val="00885927"/>
    <w:rsid w:val="00890AE5"/>
    <w:rsid w:val="008C66F4"/>
    <w:rsid w:val="008E41CD"/>
    <w:rsid w:val="008F0343"/>
    <w:rsid w:val="00914378"/>
    <w:rsid w:val="00940557"/>
    <w:rsid w:val="00942220"/>
    <w:rsid w:val="0095038A"/>
    <w:rsid w:val="0096250D"/>
    <w:rsid w:val="00962D29"/>
    <w:rsid w:val="009A652E"/>
    <w:rsid w:val="009E183B"/>
    <w:rsid w:val="00A30C3F"/>
    <w:rsid w:val="00A550E9"/>
    <w:rsid w:val="00A937CA"/>
    <w:rsid w:val="00AB5FCA"/>
    <w:rsid w:val="00AC00EF"/>
    <w:rsid w:val="00AC0927"/>
    <w:rsid w:val="00AC18CB"/>
    <w:rsid w:val="00B15D63"/>
    <w:rsid w:val="00B30B00"/>
    <w:rsid w:val="00B76AC8"/>
    <w:rsid w:val="00B872C6"/>
    <w:rsid w:val="00B94461"/>
    <w:rsid w:val="00BA60E8"/>
    <w:rsid w:val="00BB0505"/>
    <w:rsid w:val="00BB4302"/>
    <w:rsid w:val="00BF610E"/>
    <w:rsid w:val="00C4392E"/>
    <w:rsid w:val="00CD46EB"/>
    <w:rsid w:val="00CE5E1F"/>
    <w:rsid w:val="00CE6011"/>
    <w:rsid w:val="00DA5A69"/>
    <w:rsid w:val="00E23D48"/>
    <w:rsid w:val="00E46AB0"/>
    <w:rsid w:val="00E47466"/>
    <w:rsid w:val="00E83DD7"/>
    <w:rsid w:val="00ED485D"/>
    <w:rsid w:val="00F243A3"/>
    <w:rsid w:val="00F25604"/>
    <w:rsid w:val="00F6406B"/>
    <w:rsid w:val="00F722EC"/>
    <w:rsid w:val="00FB07FF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5AF9"/>
  <w15:chartTrackingRefBased/>
  <w15:docId w15:val="{C0058989-2806-4463-9D7F-3EE48943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739"/>
    <w:pPr>
      <w:spacing w:line="240" w:lineRule="auto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</w:pPr>
    <w:rPr>
      <w:rFonts w:eastAsia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517C00"/>
    <w:pPr>
      <w:widowControl w:val="0"/>
      <w:suppressAutoHyphens/>
      <w:spacing w:after="0" w:line="360" w:lineRule="auto"/>
      <w:ind w:firstLine="709"/>
    </w:pPr>
    <w:rPr>
      <w:rFonts w:eastAsia="Droid Sans Fallback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517C00"/>
    <w:rPr>
      <w:rFonts w:ascii="Times New Roman" w:eastAsia="Droid Sans Fallback" w:hAnsi="Times New Roman" w:cs="Times New Roman"/>
      <w:b/>
      <w:kern w:val="2"/>
      <w:sz w:val="28"/>
      <w:szCs w:val="28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/>
      <w:ind w:firstLine="709"/>
    </w:pPr>
    <w:rPr>
      <w:rFonts w:eastAsia="Droid Sans Fallback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</w:pPr>
    <w:rPr>
      <w:rFonts w:eastAsia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table" w:styleId="afe">
    <w:name w:val="Table Grid"/>
    <w:basedOn w:val="a1"/>
    <w:uiPriority w:val="59"/>
    <w:rsid w:val="0063573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List Paragraph"/>
    <w:basedOn w:val="a"/>
    <w:uiPriority w:val="34"/>
    <w:qFormat/>
    <w:rsid w:val="00D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96</cp:revision>
  <dcterms:created xsi:type="dcterms:W3CDTF">2022-09-11T19:39:00Z</dcterms:created>
  <dcterms:modified xsi:type="dcterms:W3CDTF">2022-09-30T12:06:00Z</dcterms:modified>
</cp:coreProperties>
</file>