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8BEF2DF" w14:textId="77777777" w:rsidR="00E4338A" w:rsidRDefault="005057AD">
      <w:pPr>
        <w:jc w:val="center"/>
        <w:rPr>
          <w:rFonts w:ascii="Calibri" w:eastAsia="Calibri" w:hAnsi="Calibri" w:cs="Calibri"/>
          <w:b/>
          <w:sz w:val="28"/>
          <w:szCs w:val="28"/>
        </w:rPr>
      </w:pPr>
      <w:bookmarkStart w:id="0" w:name="_GoBack"/>
      <w:bookmarkEnd w:id="0"/>
      <w:r>
        <w:rPr>
          <w:rFonts w:ascii="Calibri" w:eastAsia="Calibri" w:hAnsi="Calibri" w:cs="Calibri"/>
          <w:b/>
          <w:sz w:val="28"/>
          <w:szCs w:val="28"/>
        </w:rPr>
        <w:t>Company Name</w:t>
      </w:r>
    </w:p>
    <w:p w14:paraId="672A6659" w14:textId="77777777" w:rsidR="00E4338A" w:rsidRDefault="00E4338A">
      <w:pPr>
        <w:jc w:val="center"/>
        <w:rPr>
          <w:rFonts w:ascii="Calibri" w:eastAsia="Calibri" w:hAnsi="Calibri" w:cs="Calibri"/>
          <w:b/>
          <w:sz w:val="28"/>
          <w:szCs w:val="28"/>
        </w:rPr>
      </w:pPr>
    </w:p>
    <w:p w14:paraId="5D2824E5" w14:textId="77777777" w:rsidR="00E4338A" w:rsidRDefault="005057AD">
      <w:pPr>
        <w:jc w:val="center"/>
        <w:rPr>
          <w:rFonts w:ascii="Calibri" w:eastAsia="Calibri" w:hAnsi="Calibri" w:cs="Calibri"/>
          <w:b/>
        </w:rPr>
      </w:pPr>
      <w:r>
        <w:rPr>
          <w:rFonts w:ascii="Calibri" w:eastAsia="Calibri" w:hAnsi="Calibri" w:cs="Calibri"/>
          <w:b/>
          <w:sz w:val="28"/>
          <w:szCs w:val="28"/>
        </w:rPr>
        <w:t>Home Working Policy</w:t>
      </w:r>
    </w:p>
    <w:p w14:paraId="0D997C4B" w14:textId="77777777" w:rsidR="00E4338A" w:rsidRDefault="005057AD">
      <w:pPr>
        <w:pStyle w:val="Heading1"/>
        <w:keepLines/>
        <w:widowControl/>
        <w:spacing w:before="180" w:line="288" w:lineRule="auto"/>
        <w:jc w:val="both"/>
        <w:rPr>
          <w:rFonts w:ascii="Calibri" w:eastAsia="Calibri" w:hAnsi="Calibri" w:cs="Calibri"/>
          <w:i/>
        </w:rPr>
      </w:pPr>
      <w:bookmarkStart w:id="1" w:name="_p74asjn6c69" w:colFirst="0" w:colLast="0"/>
      <w:bookmarkEnd w:id="1"/>
      <w:r>
        <w:rPr>
          <w:rFonts w:ascii="Calibri" w:eastAsia="Calibri" w:hAnsi="Calibri" w:cs="Calibri"/>
          <w:i/>
        </w:rPr>
        <w:t>Last updated date:</w:t>
      </w:r>
    </w:p>
    <w:p w14:paraId="0A37501D" w14:textId="77777777" w:rsidR="00E4338A" w:rsidRDefault="00E4338A">
      <w:pPr>
        <w:keepNext/>
        <w:keepLines/>
        <w:widowControl/>
        <w:pBdr>
          <w:top w:val="nil"/>
          <w:left w:val="nil"/>
          <w:bottom w:val="nil"/>
          <w:right w:val="nil"/>
          <w:between w:val="nil"/>
        </w:pBdr>
        <w:spacing w:before="120" w:after="120"/>
        <w:ind w:left="709" w:hanging="709"/>
        <w:jc w:val="both"/>
        <w:rPr>
          <w:b/>
        </w:rPr>
      </w:pPr>
    </w:p>
    <w:p w14:paraId="69977487" w14:textId="77777777" w:rsidR="00E4338A" w:rsidRDefault="005057AD">
      <w:pPr>
        <w:keepNext/>
        <w:keepLines/>
        <w:widowControl/>
        <w:numPr>
          <w:ilvl w:val="0"/>
          <w:numId w:val="1"/>
        </w:numPr>
        <w:pBdr>
          <w:top w:val="nil"/>
          <w:left w:val="nil"/>
          <w:bottom w:val="nil"/>
          <w:right w:val="nil"/>
          <w:between w:val="nil"/>
        </w:pBdr>
        <w:spacing w:before="120" w:after="120"/>
        <w:jc w:val="both"/>
        <w:rPr>
          <w:rFonts w:ascii="Calibri" w:eastAsia="Calibri" w:hAnsi="Calibri" w:cs="Calibri"/>
          <w:color w:val="000000"/>
        </w:rPr>
      </w:pPr>
      <w:r>
        <w:rPr>
          <w:rFonts w:ascii="Calibri" w:eastAsia="Calibri" w:hAnsi="Calibri" w:cs="Calibri"/>
          <w:b/>
          <w:color w:val="000000"/>
        </w:rPr>
        <w:t>Policy Statement</w:t>
      </w:r>
    </w:p>
    <w:p w14:paraId="0B64365F" w14:textId="77777777" w:rsidR="00E4338A" w:rsidRDefault="005057AD">
      <w:pPr>
        <w:numPr>
          <w:ilvl w:val="2"/>
          <w:numId w:val="1"/>
        </w:numPr>
        <w:pBdr>
          <w:top w:val="nil"/>
          <w:left w:val="nil"/>
          <w:bottom w:val="nil"/>
          <w:right w:val="nil"/>
          <w:between w:val="nil"/>
        </w:pBdr>
        <w:spacing w:after="120"/>
        <w:ind w:left="708" w:hanging="720"/>
        <w:jc w:val="both"/>
        <w:rPr>
          <w:rFonts w:ascii="Calibri" w:eastAsia="Calibri" w:hAnsi="Calibri" w:cs="Calibri"/>
          <w:color w:val="000000"/>
        </w:rPr>
      </w:pPr>
      <w:r>
        <w:rPr>
          <w:rFonts w:ascii="Calibri" w:eastAsia="Calibri" w:hAnsi="Calibri" w:cs="Calibri"/>
          <w:color w:val="000000"/>
        </w:rPr>
        <w:t>The Company recognises that its employees are its most important asset and is committed to improving the working lives of all employees.</w:t>
      </w:r>
    </w:p>
    <w:p w14:paraId="13E9E5C2" w14:textId="77777777" w:rsidR="00E4338A" w:rsidRDefault="005057AD">
      <w:pPr>
        <w:numPr>
          <w:ilvl w:val="2"/>
          <w:numId w:val="1"/>
        </w:numPr>
        <w:pBdr>
          <w:top w:val="nil"/>
          <w:left w:val="nil"/>
          <w:bottom w:val="nil"/>
          <w:right w:val="nil"/>
          <w:between w:val="nil"/>
        </w:pBdr>
        <w:spacing w:after="120"/>
        <w:ind w:left="708" w:hanging="720"/>
        <w:jc w:val="both"/>
        <w:rPr>
          <w:rFonts w:ascii="Calibri" w:eastAsia="Calibri" w:hAnsi="Calibri" w:cs="Calibri"/>
        </w:rPr>
      </w:pPr>
      <w:r>
        <w:rPr>
          <w:rFonts w:ascii="Calibri" w:eastAsia="Calibri" w:hAnsi="Calibri" w:cs="Calibri"/>
          <w:color w:val="000000"/>
        </w:rPr>
        <w:t xml:space="preserve">As far as possible, the Company operates flexible working arrangements. The home working </w:t>
      </w:r>
      <w:r>
        <w:rPr>
          <w:rFonts w:ascii="Calibri" w:eastAsia="Calibri" w:hAnsi="Calibri" w:cs="Calibri"/>
        </w:rPr>
        <w:t>policy</w:t>
      </w:r>
      <w:r>
        <w:rPr>
          <w:rFonts w:ascii="Calibri" w:eastAsia="Calibri" w:hAnsi="Calibri" w:cs="Calibri"/>
          <w:color w:val="000000"/>
        </w:rPr>
        <w:t xml:space="preserve"> is one of the flexible working options which can be requested by employees; it has been introduced with the aim of providing a better work life balance for all employees. </w:t>
      </w:r>
    </w:p>
    <w:p w14:paraId="044854D3" w14:textId="77777777" w:rsidR="00E4338A" w:rsidRDefault="005057AD">
      <w:pPr>
        <w:numPr>
          <w:ilvl w:val="2"/>
          <w:numId w:val="1"/>
        </w:numPr>
        <w:pBdr>
          <w:top w:val="nil"/>
          <w:left w:val="nil"/>
          <w:bottom w:val="nil"/>
          <w:right w:val="nil"/>
          <w:between w:val="nil"/>
        </w:pBdr>
        <w:spacing w:after="120"/>
        <w:ind w:left="708" w:hanging="720"/>
        <w:jc w:val="both"/>
        <w:rPr>
          <w:rFonts w:ascii="Calibri" w:eastAsia="Calibri" w:hAnsi="Calibri" w:cs="Calibri"/>
        </w:rPr>
      </w:pPr>
      <w:r>
        <w:rPr>
          <w:rFonts w:ascii="Calibri" w:eastAsia="Calibri" w:hAnsi="Calibri" w:cs="Calibri"/>
          <w:color w:val="000000"/>
        </w:rPr>
        <w:t xml:space="preserve">The Company realises that there are situations where conflict between work and home </w:t>
      </w:r>
      <w:r>
        <w:rPr>
          <w:rFonts w:ascii="Calibri" w:eastAsia="Calibri" w:hAnsi="Calibri" w:cs="Calibri"/>
        </w:rPr>
        <w:t>life</w:t>
      </w:r>
      <w:r>
        <w:rPr>
          <w:rFonts w:ascii="Calibri" w:eastAsia="Calibri" w:hAnsi="Calibri" w:cs="Calibri"/>
          <w:color w:val="000000"/>
        </w:rPr>
        <w:t xml:space="preserve"> creates difficulties and where temporary or permanent changes to working arrangements can enable employees to re-establish a balance. The options available in this policy can help employees to accommodate the needs of both their home and professional lives.</w:t>
      </w:r>
    </w:p>
    <w:p w14:paraId="7F395C27" w14:textId="77777777" w:rsidR="00E4338A" w:rsidRDefault="005057AD">
      <w:pPr>
        <w:numPr>
          <w:ilvl w:val="2"/>
          <w:numId w:val="1"/>
        </w:numPr>
        <w:pBdr>
          <w:top w:val="nil"/>
          <w:left w:val="nil"/>
          <w:bottom w:val="nil"/>
          <w:right w:val="nil"/>
          <w:between w:val="nil"/>
        </w:pBdr>
        <w:spacing w:after="120"/>
        <w:ind w:left="708" w:hanging="720"/>
        <w:jc w:val="both"/>
        <w:rPr>
          <w:rFonts w:ascii="Calibri" w:eastAsia="Calibri" w:hAnsi="Calibri" w:cs="Calibri"/>
        </w:rPr>
      </w:pPr>
      <w:r>
        <w:rPr>
          <w:rFonts w:ascii="Calibri" w:eastAsia="Calibri" w:hAnsi="Calibri" w:cs="Calibri"/>
          <w:color w:val="000000"/>
        </w:rPr>
        <w:t xml:space="preserve">The policy fits with the Company’s vision of providing the highest standards of service and </w:t>
      </w:r>
      <w:r>
        <w:rPr>
          <w:rFonts w:ascii="Calibri" w:eastAsia="Calibri" w:hAnsi="Calibri" w:cs="Calibri"/>
        </w:rPr>
        <w:t>achieving</w:t>
      </w:r>
      <w:r>
        <w:rPr>
          <w:rFonts w:ascii="Calibri" w:eastAsia="Calibri" w:hAnsi="Calibri" w:cs="Calibri"/>
          <w:color w:val="000000"/>
        </w:rPr>
        <w:t xml:space="preserve"> greater efficiency by providing a better working environment.</w:t>
      </w:r>
    </w:p>
    <w:p w14:paraId="51D137D1" w14:textId="77777777" w:rsidR="00E4338A" w:rsidRDefault="005057AD">
      <w:pPr>
        <w:keepNext/>
        <w:keepLines/>
        <w:widowControl/>
        <w:numPr>
          <w:ilvl w:val="0"/>
          <w:numId w:val="1"/>
        </w:numPr>
        <w:pBdr>
          <w:top w:val="nil"/>
          <w:left w:val="nil"/>
          <w:bottom w:val="nil"/>
          <w:right w:val="nil"/>
          <w:between w:val="nil"/>
        </w:pBdr>
        <w:spacing w:before="120" w:after="120"/>
        <w:jc w:val="both"/>
        <w:rPr>
          <w:rFonts w:ascii="Calibri" w:eastAsia="Calibri" w:hAnsi="Calibri" w:cs="Calibri"/>
          <w:color w:val="000000"/>
        </w:rPr>
      </w:pPr>
      <w:r>
        <w:rPr>
          <w:rFonts w:ascii="Calibri" w:eastAsia="Calibri" w:hAnsi="Calibri" w:cs="Calibri"/>
          <w:b/>
          <w:color w:val="000000"/>
        </w:rPr>
        <w:t xml:space="preserve">Policy Aims </w:t>
      </w:r>
      <w:r>
        <w:rPr>
          <w:rFonts w:ascii="Calibri" w:eastAsia="Calibri" w:hAnsi="Calibri" w:cs="Calibri"/>
          <w:b/>
        </w:rPr>
        <w:t>and</w:t>
      </w:r>
      <w:r>
        <w:rPr>
          <w:rFonts w:ascii="Calibri" w:eastAsia="Calibri" w:hAnsi="Calibri" w:cs="Calibri"/>
          <w:b/>
          <w:color w:val="000000"/>
        </w:rPr>
        <w:t xml:space="preserve"> Benefits</w:t>
      </w:r>
    </w:p>
    <w:p w14:paraId="782D1592" w14:textId="77777777" w:rsidR="00E4338A" w:rsidRDefault="005057AD">
      <w:pPr>
        <w:numPr>
          <w:ilvl w:val="2"/>
          <w:numId w:val="1"/>
        </w:numPr>
        <w:pBdr>
          <w:top w:val="nil"/>
          <w:left w:val="nil"/>
          <w:bottom w:val="nil"/>
          <w:right w:val="nil"/>
          <w:between w:val="nil"/>
        </w:pBdr>
        <w:spacing w:after="120"/>
        <w:ind w:left="708" w:hanging="720"/>
        <w:jc w:val="both"/>
        <w:rPr>
          <w:rFonts w:ascii="Calibri" w:eastAsia="Calibri" w:hAnsi="Calibri" w:cs="Calibri"/>
          <w:color w:val="000000"/>
        </w:rPr>
      </w:pPr>
      <w:r>
        <w:rPr>
          <w:rFonts w:ascii="Calibri" w:eastAsia="Calibri" w:hAnsi="Calibri" w:cs="Calibri"/>
          <w:color w:val="000000"/>
        </w:rPr>
        <w:t xml:space="preserve">This Home Working Policy aims to: </w:t>
      </w:r>
    </w:p>
    <w:p w14:paraId="70B3B5DA" w14:textId="77777777" w:rsidR="00E4338A" w:rsidRDefault="005057AD">
      <w:pPr>
        <w:widowControl/>
        <w:numPr>
          <w:ilvl w:val="4"/>
          <w:numId w:val="1"/>
        </w:numPr>
        <w:pBdr>
          <w:top w:val="nil"/>
          <w:left w:val="nil"/>
          <w:bottom w:val="nil"/>
          <w:right w:val="nil"/>
          <w:between w:val="nil"/>
        </w:pBdr>
        <w:spacing w:after="120"/>
        <w:ind w:left="1417" w:hanging="705"/>
        <w:jc w:val="both"/>
        <w:rPr>
          <w:rFonts w:ascii="Calibri" w:eastAsia="Calibri" w:hAnsi="Calibri" w:cs="Calibri"/>
          <w:color w:val="000000"/>
        </w:rPr>
      </w:pPr>
      <w:r>
        <w:rPr>
          <w:rFonts w:ascii="Calibri" w:eastAsia="Calibri" w:hAnsi="Calibri" w:cs="Calibri"/>
          <w:color w:val="000000"/>
        </w:rPr>
        <w:t xml:space="preserve">increase the options for flexible working arrangements; </w:t>
      </w:r>
    </w:p>
    <w:p w14:paraId="529271DF" w14:textId="77777777" w:rsidR="00E4338A" w:rsidRDefault="005057AD">
      <w:pPr>
        <w:widowControl/>
        <w:numPr>
          <w:ilvl w:val="4"/>
          <w:numId w:val="1"/>
        </w:numPr>
        <w:pBdr>
          <w:top w:val="nil"/>
          <w:left w:val="nil"/>
          <w:bottom w:val="nil"/>
          <w:right w:val="nil"/>
          <w:between w:val="nil"/>
        </w:pBdr>
        <w:spacing w:after="120"/>
        <w:ind w:left="1417" w:hanging="705"/>
        <w:jc w:val="both"/>
        <w:rPr>
          <w:rFonts w:ascii="Calibri" w:eastAsia="Calibri" w:hAnsi="Calibri" w:cs="Calibri"/>
        </w:rPr>
      </w:pPr>
      <w:r>
        <w:rPr>
          <w:rFonts w:ascii="Calibri" w:eastAsia="Calibri" w:hAnsi="Calibri" w:cs="Calibri"/>
        </w:rPr>
        <w:t>reduce</w:t>
      </w:r>
      <w:r>
        <w:rPr>
          <w:rFonts w:ascii="Calibri" w:eastAsia="Calibri" w:hAnsi="Calibri" w:cs="Calibri"/>
          <w:color w:val="000000"/>
        </w:rPr>
        <w:t xml:space="preserve"> costs;</w:t>
      </w:r>
    </w:p>
    <w:p w14:paraId="749E26D0" w14:textId="77777777" w:rsidR="00E4338A" w:rsidRDefault="005057AD">
      <w:pPr>
        <w:widowControl/>
        <w:numPr>
          <w:ilvl w:val="4"/>
          <w:numId w:val="1"/>
        </w:numPr>
        <w:pBdr>
          <w:top w:val="nil"/>
          <w:left w:val="nil"/>
          <w:bottom w:val="nil"/>
          <w:right w:val="nil"/>
          <w:between w:val="nil"/>
        </w:pBdr>
        <w:spacing w:after="120"/>
        <w:ind w:left="1417" w:hanging="705"/>
        <w:jc w:val="both"/>
        <w:rPr>
          <w:rFonts w:ascii="Calibri" w:eastAsia="Calibri" w:hAnsi="Calibri" w:cs="Calibri"/>
        </w:rPr>
      </w:pPr>
      <w:r>
        <w:rPr>
          <w:rFonts w:ascii="Calibri" w:eastAsia="Calibri" w:hAnsi="Calibri" w:cs="Calibri"/>
        </w:rPr>
        <w:t>increase</w:t>
      </w:r>
      <w:r>
        <w:rPr>
          <w:rFonts w:ascii="Calibri" w:eastAsia="Calibri" w:hAnsi="Calibri" w:cs="Calibri"/>
          <w:color w:val="000000"/>
        </w:rPr>
        <w:t xml:space="preserve"> efficiency;  </w:t>
      </w:r>
    </w:p>
    <w:p w14:paraId="33A26B4D" w14:textId="77777777" w:rsidR="00E4338A" w:rsidRDefault="005057AD">
      <w:pPr>
        <w:widowControl/>
        <w:numPr>
          <w:ilvl w:val="4"/>
          <w:numId w:val="1"/>
        </w:numPr>
        <w:pBdr>
          <w:top w:val="nil"/>
          <w:left w:val="nil"/>
          <w:bottom w:val="nil"/>
          <w:right w:val="nil"/>
          <w:between w:val="nil"/>
        </w:pBdr>
        <w:spacing w:after="120"/>
        <w:ind w:left="1417" w:hanging="705"/>
        <w:jc w:val="both"/>
        <w:rPr>
          <w:rFonts w:ascii="Calibri" w:eastAsia="Calibri" w:hAnsi="Calibri" w:cs="Calibri"/>
        </w:rPr>
      </w:pPr>
      <w:r>
        <w:rPr>
          <w:rFonts w:ascii="Calibri" w:eastAsia="Calibri" w:hAnsi="Calibri" w:cs="Calibri"/>
        </w:rPr>
        <w:t>improve</w:t>
      </w:r>
      <w:r>
        <w:rPr>
          <w:rFonts w:ascii="Calibri" w:eastAsia="Calibri" w:hAnsi="Calibri" w:cs="Calibri"/>
          <w:color w:val="000000"/>
        </w:rPr>
        <w:t xml:space="preserve"> recruitment; and</w:t>
      </w:r>
    </w:p>
    <w:p w14:paraId="436965D8" w14:textId="77777777" w:rsidR="00E4338A" w:rsidRDefault="005057AD">
      <w:pPr>
        <w:widowControl/>
        <w:numPr>
          <w:ilvl w:val="4"/>
          <w:numId w:val="1"/>
        </w:numPr>
        <w:pBdr>
          <w:top w:val="nil"/>
          <w:left w:val="nil"/>
          <w:bottom w:val="nil"/>
          <w:right w:val="nil"/>
          <w:between w:val="nil"/>
        </w:pBdr>
        <w:spacing w:after="120"/>
        <w:ind w:left="1417" w:hanging="705"/>
        <w:jc w:val="both"/>
        <w:rPr>
          <w:rFonts w:ascii="Calibri" w:eastAsia="Calibri" w:hAnsi="Calibri" w:cs="Calibri"/>
        </w:rPr>
      </w:pPr>
      <w:r>
        <w:rPr>
          <w:rFonts w:ascii="Calibri" w:eastAsia="Calibri" w:hAnsi="Calibri" w:cs="Calibri"/>
        </w:rPr>
        <w:t>improve</w:t>
      </w:r>
      <w:r>
        <w:rPr>
          <w:rFonts w:ascii="Calibri" w:eastAsia="Calibri" w:hAnsi="Calibri" w:cs="Calibri"/>
          <w:color w:val="000000"/>
        </w:rPr>
        <w:t xml:space="preserve"> employee retention rates.</w:t>
      </w:r>
    </w:p>
    <w:p w14:paraId="0C1ABF68" w14:textId="77777777" w:rsidR="00E4338A" w:rsidRDefault="005057AD">
      <w:pPr>
        <w:numPr>
          <w:ilvl w:val="2"/>
          <w:numId w:val="1"/>
        </w:numPr>
        <w:pBdr>
          <w:top w:val="nil"/>
          <w:left w:val="nil"/>
          <w:bottom w:val="nil"/>
          <w:right w:val="nil"/>
          <w:between w:val="nil"/>
        </w:pBdr>
        <w:spacing w:after="120"/>
        <w:ind w:left="708" w:hanging="720"/>
        <w:jc w:val="both"/>
        <w:rPr>
          <w:rFonts w:ascii="Calibri" w:eastAsia="Calibri" w:hAnsi="Calibri" w:cs="Calibri"/>
        </w:rPr>
      </w:pPr>
      <w:r>
        <w:rPr>
          <w:rFonts w:ascii="Calibri" w:eastAsia="Calibri" w:hAnsi="Calibri" w:cs="Calibri"/>
          <w:color w:val="000000"/>
        </w:rPr>
        <w:t>The benefits of</w:t>
      </w:r>
      <w:r>
        <w:rPr>
          <w:rFonts w:ascii="Calibri" w:eastAsia="Calibri" w:hAnsi="Calibri" w:cs="Calibri"/>
        </w:rPr>
        <w:t xml:space="preserve"> </w:t>
      </w:r>
      <w:r>
        <w:rPr>
          <w:rFonts w:ascii="Calibri" w:eastAsia="Calibri" w:hAnsi="Calibri" w:cs="Calibri"/>
          <w:color w:val="000000"/>
        </w:rPr>
        <w:t>the policy for both the Company and its employees include:</w:t>
      </w:r>
    </w:p>
    <w:p w14:paraId="07DBEA9C" w14:textId="77777777" w:rsidR="00E4338A" w:rsidRDefault="005057AD">
      <w:pPr>
        <w:widowControl/>
        <w:numPr>
          <w:ilvl w:val="4"/>
          <w:numId w:val="1"/>
        </w:numPr>
        <w:pBdr>
          <w:top w:val="nil"/>
          <w:left w:val="nil"/>
          <w:bottom w:val="nil"/>
          <w:right w:val="nil"/>
          <w:between w:val="nil"/>
        </w:pBdr>
        <w:spacing w:after="120"/>
        <w:ind w:left="1417" w:hanging="705"/>
        <w:jc w:val="both"/>
        <w:rPr>
          <w:rFonts w:ascii="Calibri" w:eastAsia="Calibri" w:hAnsi="Calibri" w:cs="Calibri"/>
        </w:rPr>
      </w:pPr>
      <w:r>
        <w:rPr>
          <w:rFonts w:ascii="Calibri" w:eastAsia="Calibri" w:hAnsi="Calibri" w:cs="Calibri"/>
          <w:color w:val="000000"/>
        </w:rPr>
        <w:t xml:space="preserve">Retention of trained employees who might otherwise have to leave for </w:t>
      </w:r>
      <w:r>
        <w:rPr>
          <w:rFonts w:ascii="Calibri" w:eastAsia="Calibri" w:hAnsi="Calibri" w:cs="Calibri"/>
        </w:rPr>
        <w:t>domestic</w:t>
      </w:r>
      <w:r>
        <w:rPr>
          <w:rFonts w:ascii="Calibri" w:eastAsia="Calibri" w:hAnsi="Calibri" w:cs="Calibri"/>
          <w:color w:val="000000"/>
        </w:rPr>
        <w:t xml:space="preserve"> reasons, resulting in savings on the recruitment and training of new staff;</w:t>
      </w:r>
    </w:p>
    <w:p w14:paraId="36D33DE6" w14:textId="77777777" w:rsidR="00E4338A" w:rsidRDefault="005057AD">
      <w:pPr>
        <w:widowControl/>
        <w:numPr>
          <w:ilvl w:val="4"/>
          <w:numId w:val="1"/>
        </w:numPr>
        <w:pBdr>
          <w:top w:val="nil"/>
          <w:left w:val="nil"/>
          <w:bottom w:val="nil"/>
          <w:right w:val="nil"/>
          <w:between w:val="nil"/>
        </w:pBdr>
        <w:spacing w:after="120"/>
        <w:ind w:left="1417" w:hanging="705"/>
        <w:jc w:val="both"/>
        <w:rPr>
          <w:rFonts w:ascii="Calibri" w:eastAsia="Calibri" w:hAnsi="Calibri" w:cs="Calibri"/>
        </w:rPr>
      </w:pPr>
      <w:r>
        <w:rPr>
          <w:rFonts w:ascii="Calibri" w:eastAsia="Calibri" w:hAnsi="Calibri" w:cs="Calibri"/>
        </w:rPr>
        <w:t>Reduction</w:t>
      </w:r>
      <w:r>
        <w:rPr>
          <w:rFonts w:ascii="Calibri" w:eastAsia="Calibri" w:hAnsi="Calibri" w:cs="Calibri"/>
          <w:color w:val="000000"/>
        </w:rPr>
        <w:t xml:space="preserve"> in office accommodation space;</w:t>
      </w:r>
    </w:p>
    <w:p w14:paraId="1AE2840E" w14:textId="77777777" w:rsidR="00E4338A" w:rsidRDefault="005057AD">
      <w:pPr>
        <w:widowControl/>
        <w:numPr>
          <w:ilvl w:val="4"/>
          <w:numId w:val="1"/>
        </w:numPr>
        <w:pBdr>
          <w:top w:val="nil"/>
          <w:left w:val="nil"/>
          <w:bottom w:val="nil"/>
          <w:right w:val="nil"/>
          <w:between w:val="nil"/>
        </w:pBdr>
        <w:spacing w:after="120"/>
        <w:ind w:left="1417" w:hanging="705"/>
        <w:jc w:val="both"/>
        <w:rPr>
          <w:rFonts w:ascii="Calibri" w:eastAsia="Calibri" w:hAnsi="Calibri" w:cs="Calibri"/>
        </w:rPr>
      </w:pPr>
      <w:r>
        <w:rPr>
          <w:rFonts w:ascii="Calibri" w:eastAsia="Calibri" w:hAnsi="Calibri" w:cs="Calibri"/>
        </w:rPr>
        <w:t>Greater</w:t>
      </w:r>
      <w:r>
        <w:rPr>
          <w:rFonts w:ascii="Calibri" w:eastAsia="Calibri" w:hAnsi="Calibri" w:cs="Calibri"/>
          <w:color w:val="000000"/>
        </w:rPr>
        <w:t xml:space="preserve"> job satisfaction and personal responsibility;</w:t>
      </w:r>
    </w:p>
    <w:p w14:paraId="0CE30553" w14:textId="77777777" w:rsidR="00E4338A" w:rsidRDefault="005057AD">
      <w:pPr>
        <w:widowControl/>
        <w:numPr>
          <w:ilvl w:val="4"/>
          <w:numId w:val="1"/>
        </w:numPr>
        <w:pBdr>
          <w:top w:val="nil"/>
          <w:left w:val="nil"/>
          <w:bottom w:val="nil"/>
          <w:right w:val="nil"/>
          <w:between w:val="nil"/>
        </w:pBdr>
        <w:spacing w:after="120"/>
        <w:ind w:left="1417" w:hanging="705"/>
        <w:jc w:val="both"/>
        <w:rPr>
          <w:rFonts w:ascii="Calibri" w:eastAsia="Calibri" w:hAnsi="Calibri" w:cs="Calibri"/>
        </w:rPr>
      </w:pPr>
      <w:r>
        <w:rPr>
          <w:rFonts w:ascii="Calibri" w:eastAsia="Calibri" w:hAnsi="Calibri" w:cs="Calibri"/>
        </w:rPr>
        <w:t>Enhanced</w:t>
      </w:r>
      <w:r>
        <w:rPr>
          <w:rFonts w:ascii="Calibri" w:eastAsia="Calibri" w:hAnsi="Calibri" w:cs="Calibri"/>
          <w:color w:val="000000"/>
        </w:rPr>
        <w:t xml:space="preserve"> quality of life;</w:t>
      </w:r>
    </w:p>
    <w:p w14:paraId="103AD6C5" w14:textId="77777777" w:rsidR="00E4338A" w:rsidRDefault="005057AD">
      <w:pPr>
        <w:widowControl/>
        <w:numPr>
          <w:ilvl w:val="4"/>
          <w:numId w:val="1"/>
        </w:numPr>
        <w:pBdr>
          <w:top w:val="nil"/>
          <w:left w:val="nil"/>
          <w:bottom w:val="nil"/>
          <w:right w:val="nil"/>
          <w:between w:val="nil"/>
        </w:pBdr>
        <w:spacing w:after="120"/>
        <w:ind w:left="1417" w:hanging="705"/>
        <w:jc w:val="both"/>
        <w:rPr>
          <w:rFonts w:ascii="Calibri" w:eastAsia="Calibri" w:hAnsi="Calibri" w:cs="Calibri"/>
        </w:rPr>
      </w:pPr>
      <w:r>
        <w:rPr>
          <w:rFonts w:ascii="Calibri" w:eastAsia="Calibri" w:hAnsi="Calibri" w:cs="Calibri"/>
        </w:rPr>
        <w:t>Greater</w:t>
      </w:r>
      <w:r>
        <w:rPr>
          <w:rFonts w:ascii="Calibri" w:eastAsia="Calibri" w:hAnsi="Calibri" w:cs="Calibri"/>
          <w:color w:val="000000"/>
        </w:rPr>
        <w:t xml:space="preserve"> flexibility for combining work and domestic commitments; and</w:t>
      </w:r>
    </w:p>
    <w:p w14:paraId="02E0BDB2" w14:textId="77777777" w:rsidR="00E4338A" w:rsidRDefault="005057AD">
      <w:pPr>
        <w:widowControl/>
        <w:numPr>
          <w:ilvl w:val="4"/>
          <w:numId w:val="1"/>
        </w:numPr>
        <w:pBdr>
          <w:top w:val="nil"/>
          <w:left w:val="nil"/>
          <w:bottom w:val="nil"/>
          <w:right w:val="nil"/>
          <w:between w:val="nil"/>
        </w:pBdr>
        <w:spacing w:after="120"/>
        <w:ind w:left="1417" w:hanging="705"/>
        <w:jc w:val="both"/>
        <w:rPr>
          <w:rFonts w:ascii="Calibri" w:eastAsia="Calibri" w:hAnsi="Calibri" w:cs="Calibri"/>
        </w:rPr>
      </w:pPr>
      <w:r>
        <w:rPr>
          <w:rFonts w:ascii="Calibri" w:eastAsia="Calibri" w:hAnsi="Calibri" w:cs="Calibri"/>
          <w:color w:val="000000"/>
        </w:rPr>
        <w:t xml:space="preserve">Furtherance of the Company’s Equal Opportunities Policy, for example home working </w:t>
      </w:r>
      <w:r>
        <w:rPr>
          <w:rFonts w:ascii="Calibri" w:eastAsia="Calibri" w:hAnsi="Calibri" w:cs="Calibri"/>
        </w:rPr>
        <w:t>can</w:t>
      </w:r>
      <w:r>
        <w:rPr>
          <w:rFonts w:ascii="Calibri" w:eastAsia="Calibri" w:hAnsi="Calibri" w:cs="Calibri"/>
          <w:color w:val="000000"/>
        </w:rPr>
        <w:t xml:space="preserve"> help employees with disabilities.</w:t>
      </w:r>
    </w:p>
    <w:p w14:paraId="557ECC1D" w14:textId="77777777" w:rsidR="00E4338A" w:rsidRDefault="005057AD">
      <w:pPr>
        <w:keepNext/>
        <w:keepLines/>
        <w:widowControl/>
        <w:numPr>
          <w:ilvl w:val="0"/>
          <w:numId w:val="1"/>
        </w:numPr>
        <w:pBdr>
          <w:top w:val="nil"/>
          <w:left w:val="nil"/>
          <w:bottom w:val="nil"/>
          <w:right w:val="nil"/>
          <w:between w:val="nil"/>
        </w:pBdr>
        <w:spacing w:before="120" w:after="120"/>
        <w:jc w:val="both"/>
        <w:rPr>
          <w:rFonts w:ascii="Calibri" w:eastAsia="Calibri" w:hAnsi="Calibri" w:cs="Calibri"/>
          <w:color w:val="000000"/>
        </w:rPr>
      </w:pPr>
      <w:r>
        <w:rPr>
          <w:rFonts w:ascii="Calibri" w:eastAsia="Calibri" w:hAnsi="Calibri" w:cs="Calibri"/>
          <w:b/>
          <w:color w:val="000000"/>
        </w:rPr>
        <w:t>Home Working Definition</w:t>
      </w:r>
    </w:p>
    <w:p w14:paraId="17157E23" w14:textId="77777777" w:rsidR="00E4338A" w:rsidRDefault="005057AD">
      <w:pPr>
        <w:numPr>
          <w:ilvl w:val="2"/>
          <w:numId w:val="1"/>
        </w:numPr>
        <w:pBdr>
          <w:top w:val="nil"/>
          <w:left w:val="nil"/>
          <w:bottom w:val="nil"/>
          <w:right w:val="nil"/>
          <w:between w:val="nil"/>
        </w:pBdr>
        <w:spacing w:after="120"/>
        <w:ind w:left="708" w:hanging="720"/>
        <w:jc w:val="both"/>
        <w:rPr>
          <w:rFonts w:ascii="Calibri" w:eastAsia="Calibri" w:hAnsi="Calibri" w:cs="Calibri"/>
        </w:rPr>
      </w:pPr>
      <w:r>
        <w:rPr>
          <w:rFonts w:ascii="Calibri" w:eastAsia="Calibri" w:hAnsi="Calibri" w:cs="Calibri"/>
          <w:color w:val="000000"/>
        </w:rPr>
        <w:t xml:space="preserve">Home working is where </w:t>
      </w:r>
      <w:r>
        <w:rPr>
          <w:rFonts w:ascii="Calibri" w:eastAsia="Calibri" w:hAnsi="Calibri" w:cs="Calibri"/>
        </w:rPr>
        <w:t>employees</w:t>
      </w:r>
      <w:r>
        <w:rPr>
          <w:rFonts w:ascii="Calibri" w:eastAsia="Calibri" w:hAnsi="Calibri" w:cs="Calibri"/>
          <w:color w:val="000000"/>
        </w:rPr>
        <w:t xml:space="preserve"> perform some or all of their duties at home.</w:t>
      </w:r>
    </w:p>
    <w:p w14:paraId="0A3AA159" w14:textId="77777777" w:rsidR="00E4338A" w:rsidRDefault="005057AD">
      <w:pPr>
        <w:numPr>
          <w:ilvl w:val="2"/>
          <w:numId w:val="1"/>
        </w:numPr>
        <w:pBdr>
          <w:top w:val="nil"/>
          <w:left w:val="nil"/>
          <w:bottom w:val="nil"/>
          <w:right w:val="nil"/>
          <w:between w:val="nil"/>
        </w:pBdr>
        <w:spacing w:after="120"/>
        <w:ind w:left="708" w:hanging="720"/>
        <w:jc w:val="both"/>
        <w:rPr>
          <w:rFonts w:ascii="Calibri" w:eastAsia="Calibri" w:hAnsi="Calibri" w:cs="Calibri"/>
        </w:rPr>
      </w:pPr>
      <w:r>
        <w:rPr>
          <w:rFonts w:ascii="Calibri" w:eastAsia="Calibri" w:hAnsi="Calibri" w:cs="Calibri"/>
          <w:color w:val="000000"/>
        </w:rPr>
        <w:t xml:space="preserve">Home working </w:t>
      </w:r>
      <w:r>
        <w:rPr>
          <w:rFonts w:ascii="Calibri" w:eastAsia="Calibri" w:hAnsi="Calibri" w:cs="Calibri"/>
        </w:rPr>
        <w:t>can</w:t>
      </w:r>
      <w:r>
        <w:rPr>
          <w:rFonts w:ascii="Calibri" w:eastAsia="Calibri" w:hAnsi="Calibri" w:cs="Calibri"/>
          <w:color w:val="000000"/>
        </w:rPr>
        <w:t xml:space="preserve"> be divided into two categories:</w:t>
      </w:r>
    </w:p>
    <w:p w14:paraId="6505102E" w14:textId="77777777" w:rsidR="00E4338A" w:rsidRDefault="005057AD">
      <w:pPr>
        <w:widowControl/>
        <w:numPr>
          <w:ilvl w:val="4"/>
          <w:numId w:val="1"/>
        </w:numPr>
        <w:pBdr>
          <w:top w:val="nil"/>
          <w:left w:val="nil"/>
          <w:bottom w:val="nil"/>
          <w:right w:val="nil"/>
          <w:between w:val="nil"/>
        </w:pBdr>
        <w:spacing w:after="120"/>
        <w:ind w:left="1417" w:hanging="705"/>
        <w:jc w:val="both"/>
        <w:rPr>
          <w:rFonts w:ascii="Calibri" w:eastAsia="Calibri" w:hAnsi="Calibri" w:cs="Calibri"/>
          <w:color w:val="000000"/>
        </w:rPr>
      </w:pPr>
      <w:r>
        <w:rPr>
          <w:rFonts w:ascii="Calibri" w:eastAsia="Calibri" w:hAnsi="Calibri" w:cs="Calibri"/>
          <w:b/>
          <w:color w:val="000000"/>
        </w:rPr>
        <w:t>Regular home working</w:t>
      </w:r>
      <w:r>
        <w:rPr>
          <w:rFonts w:ascii="Calibri" w:eastAsia="Calibri" w:hAnsi="Calibri" w:cs="Calibri"/>
          <w:color w:val="000000"/>
        </w:rPr>
        <w:t>: full-time or part-time employees with a formalised agreement to work from home on a regular basis for the whole or a significant percentage (</w:t>
      </w:r>
      <w:r>
        <w:rPr>
          <w:rFonts w:ascii="Calibri" w:eastAsia="Calibri" w:hAnsi="Calibri" w:cs="Calibri"/>
        </w:rPr>
        <w:t>[</w:t>
      </w:r>
      <w:r>
        <w:rPr>
          <w:rFonts w:ascii="Calibri" w:eastAsia="Calibri" w:hAnsi="Calibri" w:cs="Calibri"/>
          <w:b/>
          <w:i/>
        </w:rPr>
        <w:t>insert figure</w:t>
      </w:r>
      <w:r>
        <w:rPr>
          <w:rFonts w:ascii="Calibri" w:eastAsia="Calibri" w:hAnsi="Calibri" w:cs="Calibri"/>
        </w:rPr>
        <w:t>]</w:t>
      </w:r>
      <w:r>
        <w:rPr>
          <w:rFonts w:ascii="Calibri" w:eastAsia="Calibri" w:hAnsi="Calibri" w:cs="Calibri"/>
          <w:color w:val="000000"/>
        </w:rPr>
        <w:t>% or more) of their working week.</w:t>
      </w:r>
    </w:p>
    <w:p w14:paraId="13760076" w14:textId="77777777" w:rsidR="00E4338A" w:rsidRDefault="005057AD">
      <w:pPr>
        <w:widowControl/>
        <w:numPr>
          <w:ilvl w:val="4"/>
          <w:numId w:val="1"/>
        </w:numPr>
        <w:pBdr>
          <w:top w:val="nil"/>
          <w:left w:val="nil"/>
          <w:bottom w:val="nil"/>
          <w:right w:val="nil"/>
          <w:between w:val="nil"/>
        </w:pBdr>
        <w:spacing w:after="120"/>
        <w:ind w:left="1417" w:hanging="705"/>
        <w:jc w:val="both"/>
        <w:rPr>
          <w:rFonts w:ascii="Calibri" w:eastAsia="Calibri" w:hAnsi="Calibri" w:cs="Calibri"/>
          <w:color w:val="000000"/>
        </w:rPr>
      </w:pPr>
      <w:r>
        <w:rPr>
          <w:rFonts w:ascii="Calibri" w:eastAsia="Calibri" w:hAnsi="Calibri" w:cs="Calibri"/>
          <w:b/>
          <w:color w:val="000000"/>
        </w:rPr>
        <w:lastRenderedPageBreak/>
        <w:t>Occasional</w:t>
      </w:r>
      <w:r>
        <w:rPr>
          <w:rFonts w:ascii="Calibri" w:eastAsia="Calibri" w:hAnsi="Calibri" w:cs="Calibri"/>
          <w:color w:val="000000"/>
        </w:rPr>
        <w:t xml:space="preserve"> </w:t>
      </w:r>
      <w:r>
        <w:rPr>
          <w:rFonts w:ascii="Calibri" w:eastAsia="Calibri" w:hAnsi="Calibri" w:cs="Calibri"/>
          <w:b/>
          <w:color w:val="000000"/>
        </w:rPr>
        <w:t>or ad hoc home working</w:t>
      </w:r>
      <w:r>
        <w:rPr>
          <w:rFonts w:ascii="Calibri" w:eastAsia="Calibri" w:hAnsi="Calibri" w:cs="Calibri"/>
          <w:color w:val="000000"/>
        </w:rPr>
        <w:t>: employees who work at home on an ad hoc basis, without a formalised agreement, to carry out a specific task. The office base for these employees will remain the Company’s office.</w:t>
      </w:r>
    </w:p>
    <w:p w14:paraId="5CEAE49C" w14:textId="77777777" w:rsidR="00E4338A" w:rsidRDefault="005057AD">
      <w:pPr>
        <w:keepNext/>
        <w:keepLines/>
        <w:widowControl/>
        <w:numPr>
          <w:ilvl w:val="0"/>
          <w:numId w:val="1"/>
        </w:numPr>
        <w:pBdr>
          <w:top w:val="nil"/>
          <w:left w:val="nil"/>
          <w:bottom w:val="nil"/>
          <w:right w:val="nil"/>
          <w:between w:val="nil"/>
        </w:pBdr>
        <w:spacing w:before="120" w:after="120"/>
        <w:jc w:val="both"/>
        <w:rPr>
          <w:rFonts w:ascii="Calibri" w:eastAsia="Calibri" w:hAnsi="Calibri" w:cs="Calibri"/>
          <w:color w:val="000000"/>
        </w:rPr>
      </w:pPr>
      <w:r>
        <w:rPr>
          <w:rFonts w:ascii="Calibri" w:eastAsia="Calibri" w:hAnsi="Calibri" w:cs="Calibri"/>
          <w:b/>
          <w:color w:val="000000"/>
        </w:rPr>
        <w:t>General Principles</w:t>
      </w:r>
    </w:p>
    <w:p w14:paraId="5A88DB87" w14:textId="77777777" w:rsidR="00E4338A" w:rsidRDefault="005057AD">
      <w:pPr>
        <w:numPr>
          <w:ilvl w:val="2"/>
          <w:numId w:val="1"/>
        </w:numPr>
        <w:pBdr>
          <w:top w:val="nil"/>
          <w:left w:val="nil"/>
          <w:bottom w:val="nil"/>
          <w:right w:val="nil"/>
          <w:between w:val="nil"/>
        </w:pBdr>
        <w:spacing w:after="120"/>
        <w:ind w:left="708" w:hanging="720"/>
        <w:jc w:val="both"/>
        <w:rPr>
          <w:rFonts w:ascii="Calibri" w:eastAsia="Calibri" w:hAnsi="Calibri" w:cs="Calibri"/>
        </w:rPr>
      </w:pPr>
      <w:r>
        <w:rPr>
          <w:rFonts w:ascii="Calibri" w:eastAsia="Calibri" w:hAnsi="Calibri" w:cs="Calibri"/>
          <w:color w:val="000000"/>
        </w:rPr>
        <w:t xml:space="preserve">This policy applies to all employees of the Company. All employees can request formal home </w:t>
      </w:r>
      <w:r>
        <w:rPr>
          <w:rFonts w:ascii="Calibri" w:eastAsia="Calibri" w:hAnsi="Calibri" w:cs="Calibri"/>
        </w:rPr>
        <w:t>working</w:t>
      </w:r>
      <w:r>
        <w:rPr>
          <w:rFonts w:ascii="Calibri" w:eastAsia="Calibri" w:hAnsi="Calibri" w:cs="Calibri"/>
          <w:color w:val="000000"/>
        </w:rPr>
        <w:t xml:space="preserve"> </w:t>
      </w:r>
      <w:r w:rsidR="002B5FD0">
        <w:rPr>
          <w:rFonts w:ascii="Calibri" w:eastAsia="Calibri" w:hAnsi="Calibri" w:cs="Calibri"/>
          <w:color w:val="000000"/>
        </w:rPr>
        <w:t>arrangements;</w:t>
      </w:r>
      <w:r>
        <w:rPr>
          <w:rFonts w:ascii="Calibri" w:eastAsia="Calibri" w:hAnsi="Calibri" w:cs="Calibri"/>
          <w:color w:val="000000"/>
        </w:rPr>
        <w:t xml:space="preserve"> </w:t>
      </w:r>
      <w:r w:rsidR="002B5FD0">
        <w:rPr>
          <w:rFonts w:ascii="Calibri" w:eastAsia="Calibri" w:hAnsi="Calibri" w:cs="Calibri"/>
          <w:color w:val="000000"/>
        </w:rPr>
        <w:t>however,</w:t>
      </w:r>
      <w:r>
        <w:rPr>
          <w:rFonts w:ascii="Calibri" w:eastAsia="Calibri" w:hAnsi="Calibri" w:cs="Calibri"/>
          <w:color w:val="000000"/>
        </w:rPr>
        <w:t xml:space="preserve"> the Company will determine which posts are suitable for home working.</w:t>
      </w:r>
    </w:p>
    <w:p w14:paraId="7D3E0CB1" w14:textId="77777777" w:rsidR="00E4338A" w:rsidRDefault="005057AD">
      <w:pPr>
        <w:numPr>
          <w:ilvl w:val="2"/>
          <w:numId w:val="1"/>
        </w:numPr>
        <w:pBdr>
          <w:top w:val="nil"/>
          <w:left w:val="nil"/>
          <w:bottom w:val="nil"/>
          <w:right w:val="nil"/>
          <w:between w:val="nil"/>
        </w:pBdr>
        <w:spacing w:after="120"/>
        <w:ind w:left="708" w:hanging="720"/>
        <w:jc w:val="both"/>
        <w:rPr>
          <w:rFonts w:ascii="Calibri" w:eastAsia="Calibri" w:hAnsi="Calibri" w:cs="Calibri"/>
        </w:rPr>
      </w:pPr>
      <w:r>
        <w:rPr>
          <w:rFonts w:ascii="Calibri" w:eastAsia="Calibri" w:hAnsi="Calibri" w:cs="Calibri"/>
          <w:color w:val="000000"/>
        </w:rPr>
        <w:t>The Company encourages and supports home working where it meets business needs. The employee</w:t>
      </w:r>
      <w:r>
        <w:rPr>
          <w:rFonts w:ascii="Calibri" w:eastAsia="Calibri" w:hAnsi="Calibri" w:cs="Calibri"/>
        </w:rPr>
        <w:t>’s [</w:t>
      </w:r>
      <w:r>
        <w:rPr>
          <w:rFonts w:ascii="Calibri" w:eastAsia="Calibri" w:hAnsi="Calibri" w:cs="Calibri"/>
          <w:b/>
          <w:i/>
        </w:rPr>
        <w:t>insert job title</w:t>
      </w:r>
      <w:r>
        <w:rPr>
          <w:rFonts w:ascii="Calibri" w:eastAsia="Calibri" w:hAnsi="Calibri" w:cs="Calibri"/>
        </w:rPr>
        <w:t xml:space="preserve">] </w:t>
      </w:r>
      <w:r>
        <w:rPr>
          <w:rFonts w:ascii="Calibri" w:eastAsia="Calibri" w:hAnsi="Calibri" w:cs="Calibri"/>
          <w:color w:val="000000"/>
        </w:rPr>
        <w:t xml:space="preserve">will consider the appropriateness of home working and will implement it </w:t>
      </w:r>
      <w:r>
        <w:rPr>
          <w:rFonts w:ascii="Calibri" w:eastAsia="Calibri" w:hAnsi="Calibri" w:cs="Calibri"/>
        </w:rPr>
        <w:t>where</w:t>
      </w:r>
      <w:r>
        <w:rPr>
          <w:rFonts w:ascii="Calibri" w:eastAsia="Calibri" w:hAnsi="Calibri" w:cs="Calibri"/>
          <w:color w:val="000000"/>
        </w:rPr>
        <w:t xml:space="preserve"> there are demonstrable benefits to both the Company and its employees.</w:t>
      </w:r>
    </w:p>
    <w:p w14:paraId="2E24A624" w14:textId="77777777" w:rsidR="00E4338A" w:rsidRDefault="005057AD">
      <w:pPr>
        <w:numPr>
          <w:ilvl w:val="2"/>
          <w:numId w:val="1"/>
        </w:numPr>
        <w:pBdr>
          <w:top w:val="nil"/>
          <w:left w:val="nil"/>
          <w:bottom w:val="nil"/>
          <w:right w:val="nil"/>
          <w:between w:val="nil"/>
        </w:pBdr>
        <w:spacing w:after="120"/>
        <w:ind w:left="708" w:hanging="720"/>
        <w:jc w:val="both"/>
        <w:rPr>
          <w:rFonts w:ascii="Calibri" w:eastAsia="Calibri" w:hAnsi="Calibri" w:cs="Calibri"/>
        </w:rPr>
      </w:pPr>
      <w:r>
        <w:rPr>
          <w:rFonts w:ascii="Calibri" w:eastAsia="Calibri" w:hAnsi="Calibri" w:cs="Calibri"/>
          <w:color w:val="000000"/>
        </w:rPr>
        <w:t xml:space="preserve">The employee’s </w:t>
      </w:r>
      <w:r>
        <w:rPr>
          <w:rFonts w:ascii="Calibri" w:eastAsia="Calibri" w:hAnsi="Calibri" w:cs="Calibri"/>
        </w:rPr>
        <w:t>[</w:t>
      </w:r>
      <w:r>
        <w:rPr>
          <w:rFonts w:ascii="Calibri" w:eastAsia="Calibri" w:hAnsi="Calibri" w:cs="Calibri"/>
          <w:b/>
          <w:i/>
        </w:rPr>
        <w:t>insert job title</w:t>
      </w:r>
      <w:r>
        <w:rPr>
          <w:rFonts w:ascii="Calibri" w:eastAsia="Calibri" w:hAnsi="Calibri" w:cs="Calibri"/>
        </w:rPr>
        <w:t xml:space="preserve">] </w:t>
      </w:r>
      <w:r>
        <w:rPr>
          <w:rFonts w:ascii="Calibri" w:eastAsia="Calibri" w:hAnsi="Calibri" w:cs="Calibri"/>
          <w:color w:val="000000"/>
        </w:rPr>
        <w:t xml:space="preserve">will regularly monitor and review home working arrangements in order to </w:t>
      </w:r>
      <w:r>
        <w:rPr>
          <w:rFonts w:ascii="Calibri" w:eastAsia="Calibri" w:hAnsi="Calibri" w:cs="Calibri"/>
        </w:rPr>
        <w:t>ensure</w:t>
      </w:r>
      <w:r>
        <w:rPr>
          <w:rFonts w:ascii="Calibri" w:eastAsia="Calibri" w:hAnsi="Calibri" w:cs="Calibri"/>
          <w:color w:val="000000"/>
        </w:rPr>
        <w:t xml:space="preserve"> their continued effectiveness. To this end, regular contact must be maintained between the home working employees </w:t>
      </w:r>
      <w:r w:rsidR="002B5FD0">
        <w:rPr>
          <w:rFonts w:ascii="Calibri" w:eastAsia="Calibri" w:hAnsi="Calibri" w:cs="Calibri"/>
          <w:color w:val="000000"/>
        </w:rPr>
        <w:t xml:space="preserve">and </w:t>
      </w:r>
      <w:r w:rsidR="002B5FD0">
        <w:rPr>
          <w:rFonts w:ascii="Calibri" w:eastAsia="Calibri" w:hAnsi="Calibri" w:cs="Calibri"/>
        </w:rPr>
        <w:t>[</w:t>
      </w:r>
      <w:r>
        <w:rPr>
          <w:rFonts w:ascii="Calibri" w:eastAsia="Calibri" w:hAnsi="Calibri" w:cs="Calibri"/>
          <w:b/>
          <w:i/>
        </w:rPr>
        <w:t>insert job title</w:t>
      </w:r>
      <w:r>
        <w:rPr>
          <w:rFonts w:ascii="Calibri" w:eastAsia="Calibri" w:hAnsi="Calibri" w:cs="Calibri"/>
        </w:rPr>
        <w:t>]</w:t>
      </w:r>
      <w:r>
        <w:rPr>
          <w:rFonts w:ascii="Calibri" w:eastAsia="Calibri" w:hAnsi="Calibri" w:cs="Calibri"/>
          <w:color w:val="000000"/>
        </w:rPr>
        <w:t xml:space="preserve">. </w:t>
      </w:r>
    </w:p>
    <w:p w14:paraId="5B213E49" w14:textId="77777777" w:rsidR="00E4338A" w:rsidRDefault="005057AD">
      <w:pPr>
        <w:numPr>
          <w:ilvl w:val="2"/>
          <w:numId w:val="1"/>
        </w:numPr>
        <w:pBdr>
          <w:top w:val="nil"/>
          <w:left w:val="nil"/>
          <w:bottom w:val="nil"/>
          <w:right w:val="nil"/>
          <w:between w:val="nil"/>
        </w:pBdr>
        <w:spacing w:after="120"/>
        <w:ind w:left="708" w:hanging="720"/>
        <w:jc w:val="both"/>
        <w:rPr>
          <w:rFonts w:ascii="Calibri" w:eastAsia="Calibri" w:hAnsi="Calibri" w:cs="Calibri"/>
        </w:rPr>
      </w:pPr>
      <w:r>
        <w:rPr>
          <w:rFonts w:ascii="Calibri" w:eastAsia="Calibri" w:hAnsi="Calibri" w:cs="Calibri"/>
          <w:color w:val="000000"/>
        </w:rPr>
        <w:t>The Company</w:t>
      </w:r>
      <w:r>
        <w:rPr>
          <w:rFonts w:ascii="Calibri" w:eastAsia="Calibri" w:hAnsi="Calibri" w:cs="Calibri"/>
        </w:rPr>
        <w:t xml:space="preserve"> </w:t>
      </w:r>
      <w:r>
        <w:rPr>
          <w:rFonts w:ascii="Calibri" w:eastAsia="Calibri" w:hAnsi="Calibri" w:cs="Calibri"/>
          <w:color w:val="000000"/>
        </w:rPr>
        <w:t>will treat all employees equitably, whether they are home or office based.</w:t>
      </w:r>
    </w:p>
    <w:p w14:paraId="7E22AF2B" w14:textId="77777777" w:rsidR="00E4338A" w:rsidRDefault="005057AD">
      <w:pPr>
        <w:numPr>
          <w:ilvl w:val="2"/>
          <w:numId w:val="1"/>
        </w:numPr>
        <w:pBdr>
          <w:top w:val="nil"/>
          <w:left w:val="nil"/>
          <w:bottom w:val="nil"/>
          <w:right w:val="nil"/>
          <w:between w:val="nil"/>
        </w:pBdr>
        <w:spacing w:after="120"/>
        <w:ind w:left="708" w:hanging="720"/>
        <w:jc w:val="both"/>
        <w:rPr>
          <w:rFonts w:ascii="Calibri" w:eastAsia="Calibri" w:hAnsi="Calibri" w:cs="Calibri"/>
        </w:rPr>
      </w:pPr>
      <w:r>
        <w:rPr>
          <w:rFonts w:ascii="Calibri" w:eastAsia="Calibri" w:hAnsi="Calibri" w:cs="Calibri"/>
          <w:color w:val="000000"/>
        </w:rPr>
        <w:t>Employees who work from home must ensure that they have a suitable environment in which they can work. Employees must ensure that they can work free from disruption, e.</w:t>
      </w:r>
      <w:r>
        <w:rPr>
          <w:rFonts w:ascii="Calibri" w:eastAsia="Calibri" w:hAnsi="Calibri" w:cs="Calibri"/>
        </w:rPr>
        <w:t>g</w:t>
      </w:r>
      <w:r>
        <w:rPr>
          <w:rFonts w:ascii="Calibri" w:eastAsia="Calibri" w:hAnsi="Calibri" w:cs="Calibri"/>
          <w:color w:val="000000"/>
        </w:rPr>
        <w:t>. by having adequate care arrangements in place for dependants who may be at home during working hours.</w:t>
      </w:r>
    </w:p>
    <w:p w14:paraId="7D0417DE" w14:textId="77777777" w:rsidR="00E4338A" w:rsidRDefault="005057AD">
      <w:pPr>
        <w:numPr>
          <w:ilvl w:val="2"/>
          <w:numId w:val="1"/>
        </w:numPr>
        <w:pBdr>
          <w:top w:val="nil"/>
          <w:left w:val="nil"/>
          <w:bottom w:val="nil"/>
          <w:right w:val="nil"/>
          <w:between w:val="nil"/>
        </w:pBdr>
        <w:spacing w:after="120"/>
        <w:ind w:left="708" w:hanging="720"/>
        <w:jc w:val="both"/>
        <w:rPr>
          <w:rFonts w:ascii="Calibri" w:eastAsia="Calibri" w:hAnsi="Calibri" w:cs="Calibri"/>
        </w:rPr>
      </w:pPr>
      <w:r>
        <w:rPr>
          <w:rFonts w:ascii="Calibri" w:eastAsia="Calibri" w:hAnsi="Calibri" w:cs="Calibri"/>
          <w:color w:val="000000"/>
        </w:rPr>
        <w:t xml:space="preserve">It is the responsibility of the home working employees to inform their </w:t>
      </w:r>
      <w:r>
        <w:rPr>
          <w:rFonts w:ascii="Calibri" w:eastAsia="Calibri" w:hAnsi="Calibri" w:cs="Calibri"/>
        </w:rPr>
        <w:t>[</w:t>
      </w:r>
      <w:r>
        <w:rPr>
          <w:rFonts w:ascii="Calibri" w:eastAsia="Calibri" w:hAnsi="Calibri" w:cs="Calibri"/>
          <w:b/>
          <w:i/>
        </w:rPr>
        <w:t>insert job title</w:t>
      </w:r>
      <w:r>
        <w:rPr>
          <w:rFonts w:ascii="Calibri" w:eastAsia="Calibri" w:hAnsi="Calibri" w:cs="Calibri"/>
        </w:rPr>
        <w:t xml:space="preserve">] </w:t>
      </w:r>
      <w:r>
        <w:rPr>
          <w:rFonts w:ascii="Calibri" w:eastAsia="Calibri" w:hAnsi="Calibri" w:cs="Calibri"/>
          <w:color w:val="000000"/>
        </w:rPr>
        <w:t>if their home working base changes.</w:t>
      </w:r>
    </w:p>
    <w:p w14:paraId="185C892C" w14:textId="77777777" w:rsidR="00E4338A" w:rsidRDefault="005057AD">
      <w:pPr>
        <w:numPr>
          <w:ilvl w:val="2"/>
          <w:numId w:val="1"/>
        </w:numPr>
        <w:pBdr>
          <w:top w:val="nil"/>
          <w:left w:val="nil"/>
          <w:bottom w:val="nil"/>
          <w:right w:val="nil"/>
          <w:between w:val="nil"/>
        </w:pBdr>
        <w:spacing w:after="120"/>
        <w:ind w:left="708" w:hanging="720"/>
        <w:jc w:val="both"/>
        <w:rPr>
          <w:rFonts w:ascii="Calibri" w:eastAsia="Calibri" w:hAnsi="Calibri" w:cs="Calibri"/>
        </w:rPr>
      </w:pPr>
      <w:r>
        <w:rPr>
          <w:rFonts w:ascii="Calibri" w:eastAsia="Calibri" w:hAnsi="Calibri" w:cs="Calibri"/>
        </w:rPr>
        <w:t>Employees</w:t>
      </w:r>
      <w:r>
        <w:rPr>
          <w:rFonts w:ascii="Calibri" w:eastAsia="Calibri" w:hAnsi="Calibri" w:cs="Calibri"/>
          <w:color w:val="000000"/>
        </w:rPr>
        <w:t xml:space="preserve"> are entitled to apply for combinations of flexible working options.</w:t>
      </w:r>
    </w:p>
    <w:p w14:paraId="6279249A" w14:textId="77777777" w:rsidR="00E4338A" w:rsidRDefault="005057AD">
      <w:pPr>
        <w:numPr>
          <w:ilvl w:val="2"/>
          <w:numId w:val="1"/>
        </w:numPr>
        <w:pBdr>
          <w:top w:val="nil"/>
          <w:left w:val="nil"/>
          <w:bottom w:val="nil"/>
          <w:right w:val="nil"/>
          <w:between w:val="nil"/>
        </w:pBdr>
        <w:spacing w:after="120"/>
        <w:ind w:left="708" w:hanging="720"/>
        <w:jc w:val="both"/>
        <w:rPr>
          <w:rFonts w:ascii="Calibri" w:eastAsia="Calibri" w:hAnsi="Calibri" w:cs="Calibri"/>
        </w:rPr>
      </w:pPr>
      <w:r>
        <w:rPr>
          <w:rFonts w:ascii="Calibri" w:eastAsia="Calibri" w:hAnsi="Calibri" w:cs="Calibri"/>
          <w:color w:val="000000"/>
        </w:rPr>
        <w:t xml:space="preserve">All employees, whether working at home or at their office base, are required to </w:t>
      </w:r>
      <w:r>
        <w:rPr>
          <w:rFonts w:ascii="Calibri" w:eastAsia="Calibri" w:hAnsi="Calibri" w:cs="Calibri"/>
        </w:rPr>
        <w:t>comply</w:t>
      </w:r>
      <w:r>
        <w:rPr>
          <w:rFonts w:ascii="Calibri" w:eastAsia="Calibri" w:hAnsi="Calibri" w:cs="Calibri"/>
          <w:color w:val="000000"/>
        </w:rPr>
        <w:t xml:space="preserve"> with the policies and procedures of the Company.</w:t>
      </w:r>
    </w:p>
    <w:p w14:paraId="5ED4795F" w14:textId="77777777" w:rsidR="00E4338A" w:rsidRDefault="005057AD">
      <w:pPr>
        <w:keepNext/>
        <w:keepLines/>
        <w:widowControl/>
        <w:numPr>
          <w:ilvl w:val="0"/>
          <w:numId w:val="1"/>
        </w:numPr>
        <w:pBdr>
          <w:top w:val="nil"/>
          <w:left w:val="nil"/>
          <w:bottom w:val="nil"/>
          <w:right w:val="nil"/>
          <w:between w:val="nil"/>
        </w:pBdr>
        <w:spacing w:before="120" w:after="120"/>
        <w:jc w:val="both"/>
        <w:rPr>
          <w:rFonts w:ascii="Calibri" w:eastAsia="Calibri" w:hAnsi="Calibri" w:cs="Calibri"/>
          <w:color w:val="000000"/>
        </w:rPr>
      </w:pPr>
      <w:r>
        <w:rPr>
          <w:rFonts w:ascii="Calibri" w:eastAsia="Calibri" w:hAnsi="Calibri" w:cs="Calibri"/>
          <w:b/>
          <w:color w:val="000000"/>
        </w:rPr>
        <w:t>Applying for Formalised Home Working</w:t>
      </w:r>
    </w:p>
    <w:p w14:paraId="42A37DEA" w14:textId="77777777" w:rsidR="00E4338A" w:rsidRDefault="005057AD">
      <w:pPr>
        <w:numPr>
          <w:ilvl w:val="2"/>
          <w:numId w:val="1"/>
        </w:numPr>
        <w:pBdr>
          <w:top w:val="nil"/>
          <w:left w:val="nil"/>
          <w:bottom w:val="nil"/>
          <w:right w:val="nil"/>
          <w:between w:val="nil"/>
        </w:pBdr>
        <w:spacing w:after="120"/>
        <w:ind w:left="708" w:hanging="720"/>
        <w:jc w:val="both"/>
        <w:rPr>
          <w:rFonts w:ascii="Calibri" w:eastAsia="Calibri" w:hAnsi="Calibri" w:cs="Calibri"/>
        </w:rPr>
      </w:pPr>
      <w:r>
        <w:rPr>
          <w:rFonts w:ascii="Calibri" w:eastAsia="Calibri" w:hAnsi="Calibri" w:cs="Calibri"/>
          <w:color w:val="000000"/>
        </w:rPr>
        <w:t xml:space="preserve">In line with the flexible working rules introduced by the Employment Act 2002, employees can request a variation to their terms and conditions of employment in respect of working </w:t>
      </w:r>
      <w:r>
        <w:rPr>
          <w:rFonts w:ascii="Calibri" w:eastAsia="Calibri" w:hAnsi="Calibri" w:cs="Calibri"/>
        </w:rPr>
        <w:t>from</w:t>
      </w:r>
      <w:r>
        <w:rPr>
          <w:rFonts w:ascii="Calibri" w:eastAsia="Calibri" w:hAnsi="Calibri" w:cs="Calibri"/>
          <w:color w:val="000000"/>
        </w:rPr>
        <w:t xml:space="preserve"> home.  However, employees do not have an automatic right to work from home. </w:t>
      </w:r>
    </w:p>
    <w:p w14:paraId="71F69D00" w14:textId="77777777" w:rsidR="00E4338A" w:rsidRDefault="005057AD">
      <w:pPr>
        <w:numPr>
          <w:ilvl w:val="2"/>
          <w:numId w:val="1"/>
        </w:numPr>
        <w:pBdr>
          <w:top w:val="nil"/>
          <w:left w:val="nil"/>
          <w:bottom w:val="nil"/>
          <w:right w:val="nil"/>
          <w:between w:val="nil"/>
        </w:pBdr>
        <w:spacing w:after="120"/>
        <w:ind w:left="708" w:hanging="720"/>
        <w:jc w:val="both"/>
        <w:rPr>
          <w:rFonts w:ascii="Calibri" w:eastAsia="Calibri" w:hAnsi="Calibri" w:cs="Calibri"/>
        </w:rPr>
      </w:pPr>
      <w:r>
        <w:rPr>
          <w:rFonts w:ascii="Calibri" w:eastAsia="Calibri" w:hAnsi="Calibri" w:cs="Calibri"/>
          <w:color w:val="000000"/>
        </w:rPr>
        <w:t xml:space="preserve">To work effectively, home working has to primarily meet the business needs of the </w:t>
      </w:r>
      <w:r>
        <w:rPr>
          <w:rFonts w:ascii="Calibri" w:eastAsia="Calibri" w:hAnsi="Calibri" w:cs="Calibri"/>
        </w:rPr>
        <w:t>Company</w:t>
      </w:r>
      <w:r>
        <w:rPr>
          <w:rFonts w:ascii="Calibri" w:eastAsia="Calibri" w:hAnsi="Calibri" w:cs="Calibri"/>
          <w:color w:val="000000"/>
        </w:rPr>
        <w:t>. Whilst not all jobs are suitable for home working, any request will be considered on its merits.</w:t>
      </w:r>
    </w:p>
    <w:p w14:paraId="7783E7C1" w14:textId="77777777" w:rsidR="00E4338A" w:rsidRDefault="005057AD">
      <w:pPr>
        <w:numPr>
          <w:ilvl w:val="2"/>
          <w:numId w:val="1"/>
        </w:numPr>
        <w:pBdr>
          <w:top w:val="nil"/>
          <w:left w:val="nil"/>
          <w:bottom w:val="nil"/>
          <w:right w:val="nil"/>
          <w:between w:val="nil"/>
        </w:pBdr>
        <w:spacing w:after="120"/>
        <w:ind w:left="708" w:hanging="720"/>
        <w:jc w:val="both"/>
        <w:rPr>
          <w:rFonts w:ascii="Calibri" w:eastAsia="Calibri" w:hAnsi="Calibri" w:cs="Calibri"/>
        </w:rPr>
      </w:pPr>
      <w:r>
        <w:rPr>
          <w:rFonts w:ascii="Calibri" w:eastAsia="Calibri" w:hAnsi="Calibri" w:cs="Calibri"/>
          <w:color w:val="000000"/>
        </w:rPr>
        <w:t xml:space="preserve">Employees </w:t>
      </w:r>
      <w:r>
        <w:rPr>
          <w:rFonts w:ascii="Calibri" w:eastAsia="Calibri" w:hAnsi="Calibri" w:cs="Calibri"/>
        </w:rPr>
        <w:t>who</w:t>
      </w:r>
      <w:r>
        <w:rPr>
          <w:rFonts w:ascii="Calibri" w:eastAsia="Calibri" w:hAnsi="Calibri" w:cs="Calibri"/>
          <w:color w:val="000000"/>
        </w:rPr>
        <w:t xml:space="preserve"> wish to apply for home working must do so in writing to </w:t>
      </w:r>
      <w:r>
        <w:rPr>
          <w:rFonts w:ascii="Calibri" w:eastAsia="Calibri" w:hAnsi="Calibri" w:cs="Calibri"/>
        </w:rPr>
        <w:t>[</w:t>
      </w:r>
      <w:r>
        <w:rPr>
          <w:rFonts w:ascii="Calibri" w:eastAsia="Calibri" w:hAnsi="Calibri" w:cs="Calibri"/>
          <w:b/>
          <w:i/>
        </w:rPr>
        <w:t>insert job title</w:t>
      </w:r>
      <w:r>
        <w:rPr>
          <w:rFonts w:ascii="Calibri" w:eastAsia="Calibri" w:hAnsi="Calibri" w:cs="Calibri"/>
        </w:rPr>
        <w:t>]</w:t>
      </w:r>
      <w:r>
        <w:rPr>
          <w:rFonts w:ascii="Calibri" w:eastAsia="Calibri" w:hAnsi="Calibri" w:cs="Calibri"/>
          <w:color w:val="000000"/>
        </w:rPr>
        <w:t>. The written application should set out:</w:t>
      </w:r>
    </w:p>
    <w:p w14:paraId="4A5B5F60" w14:textId="77777777" w:rsidR="00E4338A" w:rsidRDefault="005057AD">
      <w:pPr>
        <w:widowControl/>
        <w:numPr>
          <w:ilvl w:val="4"/>
          <w:numId w:val="1"/>
        </w:numPr>
        <w:pBdr>
          <w:top w:val="nil"/>
          <w:left w:val="nil"/>
          <w:bottom w:val="nil"/>
          <w:right w:val="nil"/>
          <w:between w:val="nil"/>
        </w:pBdr>
        <w:spacing w:after="120"/>
        <w:ind w:left="1417" w:hanging="705"/>
        <w:jc w:val="both"/>
        <w:rPr>
          <w:rFonts w:ascii="Calibri" w:eastAsia="Calibri" w:hAnsi="Calibri" w:cs="Calibri"/>
        </w:rPr>
      </w:pPr>
      <w:r>
        <w:rPr>
          <w:rFonts w:ascii="Calibri" w:eastAsia="Calibri" w:hAnsi="Calibri" w:cs="Calibri"/>
          <w:color w:val="000000"/>
        </w:rPr>
        <w:t>the</w:t>
      </w:r>
      <w:r>
        <w:rPr>
          <w:rFonts w:ascii="Calibri" w:eastAsia="Calibri" w:hAnsi="Calibri" w:cs="Calibri"/>
          <w:b/>
        </w:rPr>
        <w:t xml:space="preserve"> </w:t>
      </w:r>
      <w:r>
        <w:rPr>
          <w:rFonts w:ascii="Calibri" w:eastAsia="Calibri" w:hAnsi="Calibri" w:cs="Calibri"/>
          <w:color w:val="000000"/>
        </w:rPr>
        <w:t>nature of the employee’s request and the reason for it;</w:t>
      </w:r>
    </w:p>
    <w:p w14:paraId="5093A06B" w14:textId="77777777" w:rsidR="00E4338A" w:rsidRDefault="005057AD">
      <w:pPr>
        <w:widowControl/>
        <w:numPr>
          <w:ilvl w:val="4"/>
          <w:numId w:val="1"/>
        </w:numPr>
        <w:pBdr>
          <w:top w:val="nil"/>
          <w:left w:val="nil"/>
          <w:bottom w:val="nil"/>
          <w:right w:val="nil"/>
          <w:between w:val="nil"/>
        </w:pBdr>
        <w:spacing w:after="120"/>
        <w:ind w:left="1417" w:hanging="705"/>
        <w:jc w:val="both"/>
        <w:rPr>
          <w:rFonts w:ascii="Calibri" w:eastAsia="Calibri" w:hAnsi="Calibri" w:cs="Calibri"/>
        </w:rPr>
      </w:pPr>
      <w:r>
        <w:rPr>
          <w:rFonts w:ascii="Calibri" w:eastAsia="Calibri" w:hAnsi="Calibri" w:cs="Calibri"/>
          <w:color w:val="000000"/>
        </w:rPr>
        <w:t xml:space="preserve">the proposed </w:t>
      </w:r>
      <w:r>
        <w:rPr>
          <w:rFonts w:ascii="Calibri" w:eastAsia="Calibri" w:hAnsi="Calibri" w:cs="Calibri"/>
        </w:rPr>
        <w:t>start</w:t>
      </w:r>
      <w:r>
        <w:rPr>
          <w:rFonts w:ascii="Calibri" w:eastAsia="Calibri" w:hAnsi="Calibri" w:cs="Calibri"/>
          <w:color w:val="000000"/>
        </w:rPr>
        <w:t xml:space="preserve"> date for the new arrangement;</w:t>
      </w:r>
    </w:p>
    <w:p w14:paraId="10BC90AE" w14:textId="77777777" w:rsidR="00E4338A" w:rsidRDefault="005057AD">
      <w:pPr>
        <w:widowControl/>
        <w:numPr>
          <w:ilvl w:val="4"/>
          <w:numId w:val="1"/>
        </w:numPr>
        <w:pBdr>
          <w:top w:val="nil"/>
          <w:left w:val="nil"/>
          <w:bottom w:val="nil"/>
          <w:right w:val="nil"/>
          <w:between w:val="nil"/>
        </w:pBdr>
        <w:spacing w:after="120"/>
        <w:ind w:left="1417" w:hanging="705"/>
        <w:jc w:val="both"/>
        <w:rPr>
          <w:rFonts w:ascii="Calibri" w:eastAsia="Calibri" w:hAnsi="Calibri" w:cs="Calibri"/>
        </w:rPr>
      </w:pPr>
      <w:r>
        <w:rPr>
          <w:rFonts w:ascii="Calibri" w:eastAsia="Calibri" w:hAnsi="Calibri" w:cs="Calibri"/>
          <w:color w:val="000000"/>
        </w:rPr>
        <w:t xml:space="preserve">an </w:t>
      </w:r>
      <w:r>
        <w:rPr>
          <w:rFonts w:ascii="Calibri" w:eastAsia="Calibri" w:hAnsi="Calibri" w:cs="Calibri"/>
        </w:rPr>
        <w:t>explanation</w:t>
      </w:r>
      <w:r>
        <w:rPr>
          <w:rFonts w:ascii="Calibri" w:eastAsia="Calibri" w:hAnsi="Calibri" w:cs="Calibri"/>
          <w:color w:val="000000"/>
        </w:rPr>
        <w:t xml:space="preserve"> of how the employee thinks it will affect the Company and its business; and</w:t>
      </w:r>
    </w:p>
    <w:p w14:paraId="6FADE6B3" w14:textId="77777777" w:rsidR="00E4338A" w:rsidRDefault="005057AD">
      <w:pPr>
        <w:widowControl/>
        <w:numPr>
          <w:ilvl w:val="4"/>
          <w:numId w:val="1"/>
        </w:numPr>
        <w:pBdr>
          <w:top w:val="nil"/>
          <w:left w:val="nil"/>
          <w:bottom w:val="nil"/>
          <w:right w:val="nil"/>
          <w:between w:val="nil"/>
        </w:pBdr>
        <w:spacing w:after="120"/>
        <w:ind w:left="1417" w:hanging="705"/>
        <w:jc w:val="both"/>
        <w:rPr>
          <w:rFonts w:ascii="Calibri" w:eastAsia="Calibri" w:hAnsi="Calibri" w:cs="Calibri"/>
        </w:rPr>
      </w:pPr>
      <w:r>
        <w:rPr>
          <w:rFonts w:ascii="Calibri" w:eastAsia="Calibri" w:hAnsi="Calibri" w:cs="Calibri"/>
          <w:color w:val="000000"/>
        </w:rPr>
        <w:t xml:space="preserve">how such </w:t>
      </w:r>
      <w:r>
        <w:rPr>
          <w:rFonts w:ascii="Calibri" w:eastAsia="Calibri" w:hAnsi="Calibri" w:cs="Calibri"/>
        </w:rPr>
        <w:t>effects</w:t>
      </w:r>
      <w:r>
        <w:rPr>
          <w:rFonts w:ascii="Calibri" w:eastAsia="Calibri" w:hAnsi="Calibri" w:cs="Calibri"/>
          <w:color w:val="000000"/>
        </w:rPr>
        <w:t xml:space="preserve"> can be dealt with.</w:t>
      </w:r>
    </w:p>
    <w:p w14:paraId="73515F76" w14:textId="77777777" w:rsidR="00E4338A" w:rsidRDefault="005057AD">
      <w:pPr>
        <w:numPr>
          <w:ilvl w:val="2"/>
          <w:numId w:val="1"/>
        </w:numPr>
        <w:pBdr>
          <w:top w:val="nil"/>
          <w:left w:val="nil"/>
          <w:bottom w:val="nil"/>
          <w:right w:val="nil"/>
          <w:between w:val="nil"/>
        </w:pBdr>
        <w:spacing w:after="120"/>
        <w:ind w:left="708" w:hanging="720"/>
        <w:jc w:val="both"/>
        <w:rPr>
          <w:rFonts w:ascii="Calibri" w:eastAsia="Calibri" w:hAnsi="Calibri" w:cs="Calibri"/>
        </w:rPr>
      </w:pPr>
      <w:r>
        <w:rPr>
          <w:rFonts w:ascii="Calibri" w:eastAsia="Calibri" w:hAnsi="Calibri" w:cs="Calibri"/>
          <w:color w:val="000000"/>
        </w:rPr>
        <w:t xml:space="preserve">Where a request is made to work from home under an employee’s statutory right to </w:t>
      </w:r>
      <w:r>
        <w:rPr>
          <w:rFonts w:ascii="Calibri" w:eastAsia="Calibri" w:hAnsi="Calibri" w:cs="Calibri"/>
        </w:rPr>
        <w:t>request</w:t>
      </w:r>
      <w:r>
        <w:rPr>
          <w:rFonts w:ascii="Calibri" w:eastAsia="Calibri" w:hAnsi="Calibri" w:cs="Calibri"/>
          <w:color w:val="000000"/>
        </w:rPr>
        <w:t xml:space="preserve"> flexible working arrangements, the requirements of the Company’s Flexible Working Policy must also be fulfilled. </w:t>
      </w:r>
    </w:p>
    <w:p w14:paraId="24F42DD9" w14:textId="77777777" w:rsidR="00E4338A" w:rsidRDefault="005057AD">
      <w:pPr>
        <w:numPr>
          <w:ilvl w:val="2"/>
          <w:numId w:val="1"/>
        </w:numPr>
        <w:pBdr>
          <w:top w:val="nil"/>
          <w:left w:val="nil"/>
          <w:bottom w:val="nil"/>
          <w:right w:val="nil"/>
          <w:between w:val="nil"/>
        </w:pBdr>
        <w:spacing w:after="120"/>
        <w:ind w:left="708" w:hanging="720"/>
        <w:jc w:val="both"/>
        <w:rPr>
          <w:rFonts w:ascii="Calibri" w:eastAsia="Calibri" w:hAnsi="Calibri" w:cs="Calibri"/>
        </w:rPr>
      </w:pPr>
      <w:r>
        <w:rPr>
          <w:rFonts w:ascii="Calibri" w:eastAsia="Calibri" w:hAnsi="Calibri" w:cs="Calibri"/>
          <w:color w:val="000000"/>
        </w:rPr>
        <w:t xml:space="preserve">The Company will consider a request for home working and will hold a meeting with the </w:t>
      </w:r>
      <w:r>
        <w:rPr>
          <w:rFonts w:ascii="Calibri" w:eastAsia="Calibri" w:hAnsi="Calibri" w:cs="Calibri"/>
        </w:rPr>
        <w:t>employee</w:t>
      </w:r>
      <w:r>
        <w:rPr>
          <w:rFonts w:ascii="Calibri" w:eastAsia="Calibri" w:hAnsi="Calibri" w:cs="Calibri"/>
          <w:color w:val="000000"/>
        </w:rPr>
        <w:t xml:space="preserve"> within 28 days of receipt of the request. The Company will notify the employee of its decision in writing within 14 days of the meeting.</w:t>
      </w:r>
    </w:p>
    <w:p w14:paraId="12871CDB" w14:textId="77777777" w:rsidR="00E4338A" w:rsidRDefault="005057AD">
      <w:pPr>
        <w:numPr>
          <w:ilvl w:val="2"/>
          <w:numId w:val="1"/>
        </w:numPr>
        <w:pBdr>
          <w:top w:val="nil"/>
          <w:left w:val="nil"/>
          <w:bottom w:val="nil"/>
          <w:right w:val="nil"/>
          <w:between w:val="nil"/>
        </w:pBdr>
        <w:spacing w:after="120"/>
        <w:ind w:left="708" w:hanging="720"/>
        <w:jc w:val="both"/>
        <w:rPr>
          <w:rFonts w:ascii="Calibri" w:eastAsia="Calibri" w:hAnsi="Calibri" w:cs="Calibri"/>
        </w:rPr>
      </w:pPr>
      <w:r>
        <w:rPr>
          <w:rFonts w:ascii="Calibri" w:eastAsia="Calibri" w:hAnsi="Calibri" w:cs="Calibri"/>
          <w:color w:val="000000"/>
        </w:rPr>
        <w:t xml:space="preserve">Applications for home working will be approved at the </w:t>
      </w:r>
      <w:r>
        <w:rPr>
          <w:rFonts w:ascii="Calibri" w:eastAsia="Calibri" w:hAnsi="Calibri" w:cs="Calibri"/>
        </w:rPr>
        <w:t>[</w:t>
      </w:r>
      <w:r>
        <w:rPr>
          <w:rFonts w:ascii="Calibri" w:eastAsia="Calibri" w:hAnsi="Calibri" w:cs="Calibri"/>
          <w:b/>
          <w:i/>
        </w:rPr>
        <w:t>insert job title</w:t>
      </w:r>
      <w:r>
        <w:rPr>
          <w:rFonts w:ascii="Calibri" w:eastAsia="Calibri" w:hAnsi="Calibri" w:cs="Calibri"/>
        </w:rPr>
        <w:t xml:space="preserve">]’s </w:t>
      </w:r>
      <w:r>
        <w:rPr>
          <w:rFonts w:ascii="Calibri" w:eastAsia="Calibri" w:hAnsi="Calibri" w:cs="Calibri"/>
          <w:color w:val="000000"/>
        </w:rPr>
        <w:t xml:space="preserve">discretion, </w:t>
      </w:r>
      <w:r>
        <w:rPr>
          <w:rFonts w:ascii="Calibri" w:eastAsia="Calibri" w:hAnsi="Calibri" w:cs="Calibri"/>
        </w:rPr>
        <w:t>taking</w:t>
      </w:r>
      <w:r>
        <w:rPr>
          <w:rFonts w:ascii="Calibri" w:eastAsia="Calibri" w:hAnsi="Calibri" w:cs="Calibri"/>
          <w:color w:val="000000"/>
        </w:rPr>
        <w:t xml:space="preserve"> into account the individual’s circumstances and the needs of the Company. When a request for home working has been refused the Company will provide the reasons for the refusal in writing.</w:t>
      </w:r>
    </w:p>
    <w:p w14:paraId="736D85BF" w14:textId="77777777" w:rsidR="00E4338A" w:rsidRDefault="005057AD">
      <w:pPr>
        <w:numPr>
          <w:ilvl w:val="2"/>
          <w:numId w:val="1"/>
        </w:numPr>
        <w:pBdr>
          <w:top w:val="nil"/>
          <w:left w:val="nil"/>
          <w:bottom w:val="nil"/>
          <w:right w:val="nil"/>
          <w:between w:val="nil"/>
        </w:pBdr>
        <w:spacing w:after="120"/>
        <w:ind w:left="708" w:hanging="720"/>
        <w:jc w:val="both"/>
        <w:rPr>
          <w:rFonts w:ascii="Calibri" w:eastAsia="Calibri" w:hAnsi="Calibri" w:cs="Calibri"/>
        </w:rPr>
      </w:pPr>
      <w:r>
        <w:rPr>
          <w:rFonts w:ascii="Calibri" w:eastAsia="Calibri" w:hAnsi="Calibri" w:cs="Calibri"/>
          <w:color w:val="000000"/>
        </w:rPr>
        <w:t>If employees feel that an application for home working has been unreasonably refused</w:t>
      </w:r>
      <w:r>
        <w:rPr>
          <w:rFonts w:ascii="Calibri" w:eastAsia="Calibri" w:hAnsi="Calibri" w:cs="Calibri"/>
        </w:rPr>
        <w:t>,</w:t>
      </w:r>
      <w:r>
        <w:rPr>
          <w:rFonts w:ascii="Calibri" w:eastAsia="Calibri" w:hAnsi="Calibri" w:cs="Calibri"/>
          <w:color w:val="000000"/>
        </w:rPr>
        <w:t xml:space="preserve"> they may appeal against the decision in line with the Appeals procedure contained in the Company’s Flexible Working Policy.</w:t>
      </w:r>
    </w:p>
    <w:p w14:paraId="630CD624" w14:textId="77777777" w:rsidR="00E4338A" w:rsidRDefault="005057AD">
      <w:pPr>
        <w:numPr>
          <w:ilvl w:val="2"/>
          <w:numId w:val="1"/>
        </w:numPr>
        <w:pBdr>
          <w:top w:val="nil"/>
          <w:left w:val="nil"/>
          <w:bottom w:val="nil"/>
          <w:right w:val="nil"/>
          <w:between w:val="nil"/>
        </w:pBdr>
        <w:spacing w:after="120"/>
        <w:ind w:left="708" w:hanging="720"/>
        <w:jc w:val="both"/>
        <w:rPr>
          <w:rFonts w:ascii="Calibri" w:eastAsia="Calibri" w:hAnsi="Calibri" w:cs="Calibri"/>
        </w:rPr>
      </w:pPr>
      <w:r>
        <w:rPr>
          <w:rFonts w:ascii="Calibri" w:eastAsia="Calibri" w:hAnsi="Calibri" w:cs="Calibri"/>
          <w:color w:val="000000"/>
        </w:rPr>
        <w:t xml:space="preserve">Employees working </w:t>
      </w:r>
      <w:r>
        <w:rPr>
          <w:rFonts w:ascii="Calibri" w:eastAsia="Calibri" w:hAnsi="Calibri" w:cs="Calibri"/>
        </w:rPr>
        <w:t>from</w:t>
      </w:r>
      <w:r>
        <w:rPr>
          <w:rFonts w:ascii="Calibri" w:eastAsia="Calibri" w:hAnsi="Calibri" w:cs="Calibri"/>
          <w:color w:val="000000"/>
        </w:rPr>
        <w:t xml:space="preserve"> home will be required to sign a Home Working Agreement before being allowed to work from home.</w:t>
      </w:r>
    </w:p>
    <w:p w14:paraId="214C5FF4" w14:textId="77777777" w:rsidR="00E4338A" w:rsidRDefault="005057AD">
      <w:pPr>
        <w:numPr>
          <w:ilvl w:val="2"/>
          <w:numId w:val="1"/>
        </w:numPr>
        <w:pBdr>
          <w:top w:val="nil"/>
          <w:left w:val="nil"/>
          <w:bottom w:val="nil"/>
          <w:right w:val="nil"/>
          <w:between w:val="nil"/>
        </w:pBdr>
        <w:spacing w:after="120"/>
        <w:ind w:left="708" w:hanging="720"/>
        <w:jc w:val="both"/>
        <w:rPr>
          <w:rFonts w:ascii="Calibri" w:eastAsia="Calibri" w:hAnsi="Calibri" w:cs="Calibri"/>
        </w:rPr>
      </w:pPr>
      <w:r>
        <w:rPr>
          <w:rFonts w:ascii="Calibri" w:eastAsia="Calibri" w:hAnsi="Calibri" w:cs="Calibri"/>
        </w:rPr>
        <w:t>Approved</w:t>
      </w:r>
      <w:r>
        <w:rPr>
          <w:rFonts w:ascii="Calibri" w:eastAsia="Calibri" w:hAnsi="Calibri" w:cs="Calibri"/>
          <w:color w:val="000000"/>
        </w:rPr>
        <w:t xml:space="preserve"> home working arrangements will be subject to a trial evaluation period before being confirmed.</w:t>
      </w:r>
    </w:p>
    <w:p w14:paraId="0FCC32CC" w14:textId="77777777" w:rsidR="00E4338A" w:rsidRDefault="005057AD">
      <w:pPr>
        <w:numPr>
          <w:ilvl w:val="2"/>
          <w:numId w:val="1"/>
        </w:numPr>
        <w:pBdr>
          <w:top w:val="nil"/>
          <w:left w:val="nil"/>
          <w:bottom w:val="nil"/>
          <w:right w:val="nil"/>
          <w:between w:val="nil"/>
        </w:pBdr>
        <w:spacing w:after="120"/>
        <w:ind w:left="708" w:hanging="720"/>
        <w:jc w:val="both"/>
        <w:rPr>
          <w:rFonts w:ascii="Calibri" w:eastAsia="Calibri" w:hAnsi="Calibri" w:cs="Calibri"/>
        </w:rPr>
      </w:pPr>
      <w:r>
        <w:rPr>
          <w:rFonts w:ascii="Calibri" w:eastAsia="Calibri" w:hAnsi="Calibri" w:cs="Calibri"/>
          <w:color w:val="000000"/>
        </w:rPr>
        <w:t xml:space="preserve">The Company reserves the right to review and vary existing home working </w:t>
      </w:r>
      <w:r>
        <w:rPr>
          <w:rFonts w:ascii="Calibri" w:eastAsia="Calibri" w:hAnsi="Calibri" w:cs="Calibri"/>
        </w:rPr>
        <w:t>arrangements</w:t>
      </w:r>
      <w:r>
        <w:rPr>
          <w:rFonts w:ascii="Calibri" w:eastAsia="Calibri" w:hAnsi="Calibri" w:cs="Calibri"/>
          <w:color w:val="000000"/>
        </w:rPr>
        <w:t>.</w:t>
      </w:r>
    </w:p>
    <w:p w14:paraId="761DEF63" w14:textId="77777777" w:rsidR="00E4338A" w:rsidRDefault="005057AD">
      <w:pPr>
        <w:numPr>
          <w:ilvl w:val="2"/>
          <w:numId w:val="1"/>
        </w:numPr>
        <w:pBdr>
          <w:top w:val="nil"/>
          <w:left w:val="nil"/>
          <w:bottom w:val="nil"/>
          <w:right w:val="nil"/>
          <w:between w:val="nil"/>
        </w:pBdr>
        <w:spacing w:after="120"/>
        <w:ind w:left="708" w:hanging="720"/>
        <w:jc w:val="both"/>
        <w:rPr>
          <w:rFonts w:ascii="Calibri" w:eastAsia="Calibri" w:hAnsi="Calibri" w:cs="Calibri"/>
        </w:rPr>
      </w:pPr>
      <w:r>
        <w:rPr>
          <w:rFonts w:ascii="Calibri" w:eastAsia="Calibri" w:hAnsi="Calibri" w:cs="Calibri"/>
          <w:color w:val="000000"/>
        </w:rPr>
        <w:t xml:space="preserve">The Company reserves the right to end an existing home working arrangement if it is </w:t>
      </w:r>
      <w:r>
        <w:rPr>
          <w:rFonts w:ascii="Calibri" w:eastAsia="Calibri" w:hAnsi="Calibri" w:cs="Calibri"/>
        </w:rPr>
        <w:t>proving</w:t>
      </w:r>
      <w:r>
        <w:rPr>
          <w:rFonts w:ascii="Calibri" w:eastAsia="Calibri" w:hAnsi="Calibri" w:cs="Calibri"/>
          <w:color w:val="000000"/>
        </w:rPr>
        <w:t xml:space="preserve"> unsatisfactory</w:t>
      </w:r>
      <w:r>
        <w:rPr>
          <w:rFonts w:ascii="Calibri" w:eastAsia="Calibri" w:hAnsi="Calibri" w:cs="Calibri"/>
        </w:rPr>
        <w:t>.</w:t>
      </w:r>
    </w:p>
    <w:p w14:paraId="106994AD" w14:textId="77777777" w:rsidR="00E4338A" w:rsidRDefault="005057AD">
      <w:pPr>
        <w:numPr>
          <w:ilvl w:val="2"/>
          <w:numId w:val="1"/>
        </w:numPr>
        <w:pBdr>
          <w:top w:val="nil"/>
          <w:left w:val="nil"/>
          <w:bottom w:val="nil"/>
          <w:right w:val="nil"/>
          <w:between w:val="nil"/>
        </w:pBdr>
        <w:spacing w:after="120"/>
        <w:ind w:left="708" w:hanging="720"/>
        <w:jc w:val="both"/>
        <w:rPr>
          <w:rFonts w:ascii="Calibri" w:eastAsia="Calibri" w:hAnsi="Calibri" w:cs="Calibri"/>
        </w:rPr>
      </w:pPr>
      <w:r>
        <w:rPr>
          <w:rFonts w:ascii="Calibri" w:eastAsia="Calibri" w:hAnsi="Calibri" w:cs="Calibri"/>
          <w:color w:val="000000"/>
        </w:rPr>
        <w:t xml:space="preserve">Home working may be withdrawn from employees who abuse the system. Such </w:t>
      </w:r>
      <w:r>
        <w:rPr>
          <w:rFonts w:ascii="Calibri" w:eastAsia="Calibri" w:hAnsi="Calibri" w:cs="Calibri"/>
        </w:rPr>
        <w:t>employees</w:t>
      </w:r>
      <w:r>
        <w:rPr>
          <w:rFonts w:ascii="Calibri" w:eastAsia="Calibri" w:hAnsi="Calibri" w:cs="Calibri"/>
          <w:color w:val="000000"/>
        </w:rPr>
        <w:t xml:space="preserve"> may also face disciplinary action under the Company’s disciplinary policy.</w:t>
      </w:r>
    </w:p>
    <w:p w14:paraId="04C78876" w14:textId="77777777" w:rsidR="00E4338A" w:rsidRDefault="005057AD">
      <w:pPr>
        <w:keepNext/>
        <w:keepLines/>
        <w:widowControl/>
        <w:numPr>
          <w:ilvl w:val="0"/>
          <w:numId w:val="1"/>
        </w:numPr>
        <w:pBdr>
          <w:top w:val="nil"/>
          <w:left w:val="nil"/>
          <w:bottom w:val="nil"/>
          <w:right w:val="nil"/>
          <w:between w:val="nil"/>
        </w:pBdr>
        <w:spacing w:before="120" w:after="120"/>
        <w:jc w:val="both"/>
        <w:rPr>
          <w:rFonts w:ascii="Calibri" w:eastAsia="Calibri" w:hAnsi="Calibri" w:cs="Calibri"/>
          <w:color w:val="000000"/>
        </w:rPr>
      </w:pPr>
      <w:r>
        <w:rPr>
          <w:rFonts w:ascii="Calibri" w:eastAsia="Calibri" w:hAnsi="Calibri" w:cs="Calibri"/>
          <w:b/>
          <w:color w:val="000000"/>
        </w:rPr>
        <w:t>Selection Criteria</w:t>
      </w:r>
    </w:p>
    <w:p w14:paraId="4C1CCFA7" w14:textId="77777777" w:rsidR="00E4338A" w:rsidRDefault="005057AD">
      <w:pPr>
        <w:numPr>
          <w:ilvl w:val="2"/>
          <w:numId w:val="1"/>
        </w:numPr>
        <w:pBdr>
          <w:top w:val="nil"/>
          <w:left w:val="nil"/>
          <w:bottom w:val="nil"/>
          <w:right w:val="nil"/>
          <w:between w:val="nil"/>
        </w:pBdr>
        <w:spacing w:after="120"/>
        <w:ind w:left="708" w:hanging="720"/>
        <w:jc w:val="both"/>
        <w:rPr>
          <w:rFonts w:ascii="Calibri" w:eastAsia="Calibri" w:hAnsi="Calibri" w:cs="Calibri"/>
        </w:rPr>
      </w:pPr>
      <w:r>
        <w:rPr>
          <w:rFonts w:ascii="Calibri" w:eastAsia="Calibri" w:hAnsi="Calibri" w:cs="Calibri"/>
          <w:color w:val="000000"/>
        </w:rPr>
        <w:t xml:space="preserve">In </w:t>
      </w:r>
      <w:r>
        <w:rPr>
          <w:rFonts w:ascii="Calibri" w:eastAsia="Calibri" w:hAnsi="Calibri" w:cs="Calibri"/>
        </w:rPr>
        <w:t>determining</w:t>
      </w:r>
      <w:r>
        <w:rPr>
          <w:rFonts w:ascii="Calibri" w:eastAsia="Calibri" w:hAnsi="Calibri" w:cs="Calibri"/>
          <w:color w:val="000000"/>
        </w:rPr>
        <w:t xml:space="preserve"> whether to grant a request for home working the following criteria will be taken into account:</w:t>
      </w:r>
    </w:p>
    <w:p w14:paraId="11673367" w14:textId="77777777" w:rsidR="00E4338A" w:rsidRDefault="005057AD">
      <w:pPr>
        <w:widowControl/>
        <w:numPr>
          <w:ilvl w:val="4"/>
          <w:numId w:val="1"/>
        </w:numPr>
        <w:pBdr>
          <w:top w:val="nil"/>
          <w:left w:val="nil"/>
          <w:bottom w:val="nil"/>
          <w:right w:val="nil"/>
          <w:between w:val="nil"/>
        </w:pBdr>
        <w:spacing w:after="120"/>
        <w:ind w:left="1417" w:hanging="705"/>
        <w:jc w:val="both"/>
        <w:rPr>
          <w:rFonts w:ascii="Calibri" w:eastAsia="Calibri" w:hAnsi="Calibri" w:cs="Calibri"/>
        </w:rPr>
      </w:pPr>
      <w:r>
        <w:rPr>
          <w:rFonts w:ascii="Calibri" w:eastAsia="Calibri" w:hAnsi="Calibri" w:cs="Calibri"/>
          <w:color w:val="000000"/>
        </w:rPr>
        <w:t xml:space="preserve">The suitability of the job and whether the work is capable of being </w:t>
      </w:r>
      <w:r>
        <w:rPr>
          <w:rFonts w:ascii="Calibri" w:eastAsia="Calibri" w:hAnsi="Calibri" w:cs="Calibri"/>
        </w:rPr>
        <w:t>undertaken</w:t>
      </w:r>
      <w:r>
        <w:rPr>
          <w:rFonts w:ascii="Calibri" w:eastAsia="Calibri" w:hAnsi="Calibri" w:cs="Calibri"/>
          <w:color w:val="000000"/>
        </w:rPr>
        <w:t xml:space="preserve"> at home;</w:t>
      </w:r>
    </w:p>
    <w:p w14:paraId="1E4BE3D9" w14:textId="77777777" w:rsidR="00E4338A" w:rsidRDefault="005057AD">
      <w:pPr>
        <w:widowControl/>
        <w:numPr>
          <w:ilvl w:val="4"/>
          <w:numId w:val="1"/>
        </w:numPr>
        <w:pBdr>
          <w:top w:val="nil"/>
          <w:left w:val="nil"/>
          <w:bottom w:val="nil"/>
          <w:right w:val="nil"/>
          <w:between w:val="nil"/>
        </w:pBdr>
        <w:spacing w:after="120"/>
        <w:ind w:left="1417" w:hanging="705"/>
        <w:jc w:val="both"/>
        <w:rPr>
          <w:rFonts w:ascii="Calibri" w:eastAsia="Calibri" w:hAnsi="Calibri" w:cs="Calibri"/>
        </w:rPr>
      </w:pPr>
      <w:r>
        <w:rPr>
          <w:rFonts w:ascii="Calibri" w:eastAsia="Calibri" w:hAnsi="Calibri" w:cs="Calibri"/>
          <w:color w:val="000000"/>
        </w:rPr>
        <w:t xml:space="preserve">The impact on </w:t>
      </w:r>
      <w:r>
        <w:rPr>
          <w:rFonts w:ascii="Calibri" w:eastAsia="Calibri" w:hAnsi="Calibri" w:cs="Calibri"/>
        </w:rPr>
        <w:t>the</w:t>
      </w:r>
      <w:r>
        <w:rPr>
          <w:rFonts w:ascii="Calibri" w:eastAsia="Calibri" w:hAnsi="Calibri" w:cs="Calibri"/>
          <w:color w:val="000000"/>
        </w:rPr>
        <w:t xml:space="preserve"> level of service, efficiency and effectiveness;</w:t>
      </w:r>
    </w:p>
    <w:p w14:paraId="42FE7BD2" w14:textId="77777777" w:rsidR="00E4338A" w:rsidRDefault="005057AD">
      <w:pPr>
        <w:widowControl/>
        <w:numPr>
          <w:ilvl w:val="4"/>
          <w:numId w:val="1"/>
        </w:numPr>
        <w:pBdr>
          <w:top w:val="nil"/>
          <w:left w:val="nil"/>
          <w:bottom w:val="nil"/>
          <w:right w:val="nil"/>
          <w:between w:val="nil"/>
        </w:pBdr>
        <w:spacing w:after="120"/>
        <w:ind w:left="1417" w:hanging="705"/>
        <w:jc w:val="both"/>
        <w:rPr>
          <w:rFonts w:ascii="Calibri" w:eastAsia="Calibri" w:hAnsi="Calibri" w:cs="Calibri"/>
        </w:rPr>
      </w:pPr>
      <w:r>
        <w:rPr>
          <w:rFonts w:ascii="Calibri" w:eastAsia="Calibri" w:hAnsi="Calibri" w:cs="Calibri"/>
          <w:color w:val="000000"/>
        </w:rPr>
        <w:t xml:space="preserve">Whether costs </w:t>
      </w:r>
      <w:r>
        <w:rPr>
          <w:rFonts w:ascii="Calibri" w:eastAsia="Calibri" w:hAnsi="Calibri" w:cs="Calibri"/>
        </w:rPr>
        <w:t>incurred</w:t>
      </w:r>
      <w:r>
        <w:rPr>
          <w:rFonts w:ascii="Calibri" w:eastAsia="Calibri" w:hAnsi="Calibri" w:cs="Calibri"/>
          <w:color w:val="000000"/>
        </w:rPr>
        <w:t xml:space="preserve"> are reasonable;</w:t>
      </w:r>
    </w:p>
    <w:p w14:paraId="3980B890" w14:textId="77777777" w:rsidR="00E4338A" w:rsidRDefault="005057AD">
      <w:pPr>
        <w:widowControl/>
        <w:numPr>
          <w:ilvl w:val="4"/>
          <w:numId w:val="1"/>
        </w:numPr>
        <w:pBdr>
          <w:top w:val="nil"/>
          <w:left w:val="nil"/>
          <w:bottom w:val="nil"/>
          <w:right w:val="nil"/>
          <w:between w:val="nil"/>
        </w:pBdr>
        <w:spacing w:after="120"/>
        <w:ind w:left="1417" w:hanging="705"/>
        <w:jc w:val="both"/>
        <w:rPr>
          <w:rFonts w:ascii="Calibri" w:eastAsia="Calibri" w:hAnsi="Calibri" w:cs="Calibri"/>
        </w:rPr>
      </w:pPr>
      <w:r>
        <w:rPr>
          <w:rFonts w:ascii="Calibri" w:eastAsia="Calibri" w:hAnsi="Calibri" w:cs="Calibri"/>
          <w:color w:val="000000"/>
        </w:rPr>
        <w:t xml:space="preserve">The needs of the </w:t>
      </w:r>
      <w:r>
        <w:rPr>
          <w:rFonts w:ascii="Calibri" w:eastAsia="Calibri" w:hAnsi="Calibri" w:cs="Calibri"/>
        </w:rPr>
        <w:t>employee</w:t>
      </w:r>
      <w:r>
        <w:rPr>
          <w:rFonts w:ascii="Calibri" w:eastAsia="Calibri" w:hAnsi="Calibri" w:cs="Calibri"/>
          <w:color w:val="000000"/>
        </w:rPr>
        <w:t xml:space="preserve"> for more flexible working arrangements;</w:t>
      </w:r>
    </w:p>
    <w:p w14:paraId="0EFAC8D8" w14:textId="77777777" w:rsidR="00E4338A" w:rsidRDefault="005057AD">
      <w:pPr>
        <w:widowControl/>
        <w:numPr>
          <w:ilvl w:val="4"/>
          <w:numId w:val="1"/>
        </w:numPr>
        <w:pBdr>
          <w:top w:val="nil"/>
          <w:left w:val="nil"/>
          <w:bottom w:val="nil"/>
          <w:right w:val="nil"/>
          <w:between w:val="nil"/>
        </w:pBdr>
        <w:spacing w:after="120"/>
        <w:ind w:left="1417" w:hanging="705"/>
        <w:jc w:val="both"/>
        <w:rPr>
          <w:rFonts w:ascii="Calibri" w:eastAsia="Calibri" w:hAnsi="Calibri" w:cs="Calibri"/>
        </w:rPr>
      </w:pPr>
      <w:r>
        <w:rPr>
          <w:rFonts w:ascii="Calibri" w:eastAsia="Calibri" w:hAnsi="Calibri" w:cs="Calibri"/>
        </w:rPr>
        <w:t>The</w:t>
      </w:r>
      <w:r>
        <w:rPr>
          <w:rFonts w:ascii="Calibri" w:eastAsia="Calibri" w:hAnsi="Calibri" w:cs="Calibri"/>
          <w:color w:val="000000"/>
        </w:rPr>
        <w:t xml:space="preserve"> suitability of the home environment;</w:t>
      </w:r>
    </w:p>
    <w:p w14:paraId="50B7AC92" w14:textId="77777777" w:rsidR="00E4338A" w:rsidRDefault="005057AD">
      <w:pPr>
        <w:widowControl/>
        <w:numPr>
          <w:ilvl w:val="4"/>
          <w:numId w:val="1"/>
        </w:numPr>
        <w:pBdr>
          <w:top w:val="nil"/>
          <w:left w:val="nil"/>
          <w:bottom w:val="nil"/>
          <w:right w:val="nil"/>
          <w:between w:val="nil"/>
        </w:pBdr>
        <w:spacing w:after="120"/>
        <w:ind w:left="1417" w:hanging="705"/>
        <w:jc w:val="both"/>
        <w:rPr>
          <w:rFonts w:ascii="Calibri" w:eastAsia="Calibri" w:hAnsi="Calibri" w:cs="Calibri"/>
        </w:rPr>
      </w:pPr>
      <w:r>
        <w:rPr>
          <w:rFonts w:ascii="Calibri" w:eastAsia="Calibri" w:hAnsi="Calibri" w:cs="Calibri"/>
          <w:color w:val="000000"/>
        </w:rPr>
        <w:t xml:space="preserve">The </w:t>
      </w:r>
      <w:r>
        <w:rPr>
          <w:rFonts w:ascii="Calibri" w:eastAsia="Calibri" w:hAnsi="Calibri" w:cs="Calibri"/>
        </w:rPr>
        <w:t>suitability</w:t>
      </w:r>
      <w:r>
        <w:rPr>
          <w:rFonts w:ascii="Calibri" w:eastAsia="Calibri" w:hAnsi="Calibri" w:cs="Calibri"/>
          <w:color w:val="000000"/>
        </w:rPr>
        <w:t xml:space="preserve"> of the employee;</w:t>
      </w:r>
    </w:p>
    <w:p w14:paraId="084AF7DB" w14:textId="77777777" w:rsidR="00E4338A" w:rsidRDefault="005057AD">
      <w:pPr>
        <w:widowControl/>
        <w:numPr>
          <w:ilvl w:val="4"/>
          <w:numId w:val="1"/>
        </w:numPr>
        <w:pBdr>
          <w:top w:val="nil"/>
          <w:left w:val="nil"/>
          <w:bottom w:val="nil"/>
          <w:right w:val="nil"/>
          <w:between w:val="nil"/>
        </w:pBdr>
        <w:spacing w:after="120"/>
        <w:ind w:left="1417" w:hanging="705"/>
        <w:jc w:val="both"/>
        <w:rPr>
          <w:rFonts w:ascii="Calibri" w:eastAsia="Calibri" w:hAnsi="Calibri" w:cs="Calibri"/>
        </w:rPr>
      </w:pPr>
      <w:r>
        <w:rPr>
          <w:rFonts w:ascii="Calibri" w:eastAsia="Calibri" w:hAnsi="Calibri" w:cs="Calibri"/>
          <w:color w:val="000000"/>
        </w:rPr>
        <w:t xml:space="preserve">The ability </w:t>
      </w:r>
      <w:r>
        <w:rPr>
          <w:rFonts w:ascii="Calibri" w:eastAsia="Calibri" w:hAnsi="Calibri" w:cs="Calibri"/>
        </w:rPr>
        <w:t>of</w:t>
      </w:r>
      <w:r>
        <w:rPr>
          <w:rFonts w:ascii="Calibri" w:eastAsia="Calibri" w:hAnsi="Calibri" w:cs="Calibri"/>
          <w:color w:val="000000"/>
        </w:rPr>
        <w:t xml:space="preserve"> the employee to cope with reduced social contact; and</w:t>
      </w:r>
    </w:p>
    <w:p w14:paraId="666892EC" w14:textId="77777777" w:rsidR="00E4338A" w:rsidRDefault="005057AD">
      <w:pPr>
        <w:widowControl/>
        <w:numPr>
          <w:ilvl w:val="4"/>
          <w:numId w:val="1"/>
        </w:numPr>
        <w:pBdr>
          <w:top w:val="nil"/>
          <w:left w:val="nil"/>
          <w:bottom w:val="nil"/>
          <w:right w:val="nil"/>
          <w:between w:val="nil"/>
        </w:pBdr>
        <w:spacing w:after="120"/>
        <w:ind w:left="1417" w:hanging="705"/>
        <w:jc w:val="both"/>
        <w:rPr>
          <w:rFonts w:ascii="Calibri" w:eastAsia="Calibri" w:hAnsi="Calibri" w:cs="Calibri"/>
        </w:rPr>
      </w:pPr>
      <w:r>
        <w:rPr>
          <w:rFonts w:ascii="Calibri" w:eastAsia="Calibri" w:hAnsi="Calibri" w:cs="Calibri"/>
          <w:color w:val="000000"/>
        </w:rPr>
        <w:t>Whether arrangements can be put in place for effective communication between</w:t>
      </w:r>
      <w:r>
        <w:rPr>
          <w:rFonts w:ascii="Calibri" w:eastAsia="Calibri" w:hAnsi="Calibri" w:cs="Calibri"/>
        </w:rPr>
        <w:t xml:space="preserve"> </w:t>
      </w:r>
      <w:r>
        <w:rPr>
          <w:rFonts w:ascii="Calibri" w:eastAsia="Calibri" w:hAnsi="Calibri" w:cs="Calibri"/>
          <w:color w:val="000000"/>
        </w:rPr>
        <w:t>the home working employee and the Company.</w:t>
      </w:r>
    </w:p>
    <w:p w14:paraId="1E6A1F6C" w14:textId="77777777" w:rsidR="00E4338A" w:rsidRDefault="005057AD">
      <w:pPr>
        <w:keepNext/>
        <w:keepLines/>
        <w:widowControl/>
        <w:numPr>
          <w:ilvl w:val="0"/>
          <w:numId w:val="1"/>
        </w:numPr>
        <w:pBdr>
          <w:top w:val="nil"/>
          <w:left w:val="nil"/>
          <w:bottom w:val="nil"/>
          <w:right w:val="nil"/>
          <w:between w:val="nil"/>
        </w:pBdr>
        <w:spacing w:before="120" w:after="120"/>
        <w:jc w:val="both"/>
        <w:rPr>
          <w:rFonts w:ascii="Calibri" w:eastAsia="Calibri" w:hAnsi="Calibri" w:cs="Calibri"/>
          <w:color w:val="000000"/>
        </w:rPr>
      </w:pPr>
      <w:r>
        <w:rPr>
          <w:rFonts w:ascii="Calibri" w:eastAsia="Calibri" w:hAnsi="Calibri" w:cs="Calibri"/>
          <w:b/>
          <w:color w:val="000000"/>
        </w:rPr>
        <w:t>Equipment and Connectivity</w:t>
      </w:r>
    </w:p>
    <w:p w14:paraId="2EF651D0" w14:textId="77777777" w:rsidR="00E4338A" w:rsidRDefault="005057AD">
      <w:pPr>
        <w:numPr>
          <w:ilvl w:val="2"/>
          <w:numId w:val="1"/>
        </w:numPr>
        <w:pBdr>
          <w:top w:val="nil"/>
          <w:left w:val="nil"/>
          <w:bottom w:val="nil"/>
          <w:right w:val="nil"/>
          <w:between w:val="nil"/>
        </w:pBdr>
        <w:spacing w:after="120"/>
        <w:ind w:left="708" w:hanging="720"/>
        <w:jc w:val="both"/>
        <w:rPr>
          <w:rFonts w:ascii="Calibri" w:eastAsia="Calibri" w:hAnsi="Calibri" w:cs="Calibri"/>
        </w:rPr>
      </w:pPr>
      <w:r>
        <w:rPr>
          <w:rFonts w:ascii="Calibri" w:eastAsia="Calibri" w:hAnsi="Calibri" w:cs="Calibri"/>
          <w:color w:val="000000"/>
        </w:rPr>
        <w:t>The Company will provide the necessary equipment to enable employees to work effectively</w:t>
      </w:r>
      <w:r>
        <w:rPr>
          <w:rFonts w:ascii="Calibri" w:eastAsia="Calibri" w:hAnsi="Calibri" w:cs="Calibri"/>
        </w:rPr>
        <w:t xml:space="preserve"> </w:t>
      </w:r>
      <w:r>
        <w:rPr>
          <w:rFonts w:ascii="Calibri" w:eastAsia="Calibri" w:hAnsi="Calibri" w:cs="Calibri"/>
          <w:color w:val="000000"/>
        </w:rPr>
        <w:t>from home. This will usually include:</w:t>
      </w:r>
    </w:p>
    <w:p w14:paraId="4785D5E8" w14:textId="77777777" w:rsidR="00E4338A" w:rsidRDefault="005057AD">
      <w:pPr>
        <w:widowControl/>
        <w:numPr>
          <w:ilvl w:val="4"/>
          <w:numId w:val="1"/>
        </w:numPr>
        <w:pBdr>
          <w:top w:val="nil"/>
          <w:left w:val="nil"/>
          <w:bottom w:val="nil"/>
          <w:right w:val="nil"/>
          <w:between w:val="nil"/>
        </w:pBdr>
        <w:spacing w:after="120"/>
        <w:ind w:left="1417" w:hanging="705"/>
        <w:jc w:val="both"/>
        <w:rPr>
          <w:rFonts w:ascii="Calibri" w:eastAsia="Calibri" w:hAnsi="Calibri" w:cs="Calibri"/>
        </w:rPr>
      </w:pPr>
      <w:r>
        <w:rPr>
          <w:rFonts w:ascii="Calibri" w:eastAsia="Calibri" w:hAnsi="Calibri" w:cs="Calibri"/>
        </w:rPr>
        <w:t>The</w:t>
      </w:r>
      <w:r>
        <w:rPr>
          <w:rFonts w:ascii="Calibri" w:eastAsia="Calibri" w:hAnsi="Calibri" w:cs="Calibri"/>
          <w:color w:val="000000"/>
        </w:rPr>
        <w:t xml:space="preserve"> supply of a telephone and/or broadband line, for the exclusive purpose of business use;</w:t>
      </w:r>
    </w:p>
    <w:p w14:paraId="667ACA20" w14:textId="77777777" w:rsidR="00E4338A" w:rsidRDefault="005057AD">
      <w:pPr>
        <w:widowControl/>
        <w:numPr>
          <w:ilvl w:val="4"/>
          <w:numId w:val="1"/>
        </w:numPr>
        <w:pBdr>
          <w:top w:val="nil"/>
          <w:left w:val="nil"/>
          <w:bottom w:val="nil"/>
          <w:right w:val="nil"/>
          <w:between w:val="nil"/>
        </w:pBdr>
        <w:spacing w:after="120"/>
        <w:ind w:left="1417" w:hanging="705"/>
        <w:jc w:val="both"/>
        <w:rPr>
          <w:rFonts w:ascii="Calibri" w:eastAsia="Calibri" w:hAnsi="Calibri" w:cs="Calibri"/>
        </w:rPr>
      </w:pPr>
      <w:r>
        <w:rPr>
          <w:rFonts w:ascii="Calibri" w:eastAsia="Calibri" w:hAnsi="Calibri" w:cs="Calibri"/>
        </w:rPr>
        <w:t>Relevant</w:t>
      </w:r>
      <w:r>
        <w:rPr>
          <w:rFonts w:ascii="Calibri" w:eastAsia="Calibri" w:hAnsi="Calibri" w:cs="Calibri"/>
          <w:color w:val="000000"/>
        </w:rPr>
        <w:t xml:space="preserve"> IT equipment including PC, laptops, printer, fax;</w:t>
      </w:r>
    </w:p>
    <w:p w14:paraId="587F8944" w14:textId="77777777" w:rsidR="00E4338A" w:rsidRDefault="005057AD">
      <w:pPr>
        <w:widowControl/>
        <w:numPr>
          <w:ilvl w:val="4"/>
          <w:numId w:val="1"/>
        </w:numPr>
        <w:pBdr>
          <w:top w:val="nil"/>
          <w:left w:val="nil"/>
          <w:bottom w:val="nil"/>
          <w:right w:val="nil"/>
          <w:between w:val="nil"/>
        </w:pBdr>
        <w:spacing w:after="120"/>
        <w:ind w:left="1417" w:hanging="705"/>
        <w:jc w:val="both"/>
        <w:rPr>
          <w:rFonts w:ascii="Calibri" w:eastAsia="Calibri" w:hAnsi="Calibri" w:cs="Calibri"/>
        </w:rPr>
      </w:pPr>
      <w:r>
        <w:rPr>
          <w:rFonts w:ascii="Calibri" w:eastAsia="Calibri" w:hAnsi="Calibri" w:cs="Calibri"/>
        </w:rPr>
        <w:t>Furniture</w:t>
      </w:r>
      <w:r>
        <w:rPr>
          <w:rFonts w:ascii="Calibri" w:eastAsia="Calibri" w:hAnsi="Calibri" w:cs="Calibri"/>
          <w:color w:val="000000"/>
        </w:rPr>
        <w:t xml:space="preserve"> including desk, chair, lockable drawers etc;</w:t>
      </w:r>
    </w:p>
    <w:p w14:paraId="3CE57D4E" w14:textId="77777777" w:rsidR="00E4338A" w:rsidRDefault="005057AD">
      <w:pPr>
        <w:widowControl/>
        <w:numPr>
          <w:ilvl w:val="4"/>
          <w:numId w:val="1"/>
        </w:numPr>
        <w:pBdr>
          <w:top w:val="nil"/>
          <w:left w:val="nil"/>
          <w:bottom w:val="nil"/>
          <w:right w:val="nil"/>
          <w:between w:val="nil"/>
        </w:pBdr>
        <w:spacing w:after="120"/>
        <w:ind w:left="1417" w:hanging="705"/>
        <w:jc w:val="both"/>
        <w:rPr>
          <w:rFonts w:ascii="Calibri" w:eastAsia="Calibri" w:hAnsi="Calibri" w:cs="Calibri"/>
        </w:rPr>
      </w:pPr>
      <w:r>
        <w:rPr>
          <w:rFonts w:ascii="Calibri" w:eastAsia="Calibri" w:hAnsi="Calibri" w:cs="Calibri"/>
        </w:rPr>
        <w:t>Mobile</w:t>
      </w:r>
      <w:r>
        <w:rPr>
          <w:rFonts w:ascii="Calibri" w:eastAsia="Calibri" w:hAnsi="Calibri" w:cs="Calibri"/>
          <w:color w:val="000000"/>
        </w:rPr>
        <w:t xml:space="preserve"> phone where appropriate; and</w:t>
      </w:r>
    </w:p>
    <w:p w14:paraId="5EC0C34C" w14:textId="77777777" w:rsidR="00E4338A" w:rsidRDefault="005057AD">
      <w:pPr>
        <w:widowControl/>
        <w:numPr>
          <w:ilvl w:val="4"/>
          <w:numId w:val="1"/>
        </w:numPr>
        <w:pBdr>
          <w:top w:val="nil"/>
          <w:left w:val="nil"/>
          <w:bottom w:val="nil"/>
          <w:right w:val="nil"/>
          <w:between w:val="nil"/>
        </w:pBdr>
        <w:spacing w:after="120"/>
        <w:ind w:left="1417" w:hanging="705"/>
        <w:jc w:val="both"/>
        <w:rPr>
          <w:rFonts w:ascii="Calibri" w:eastAsia="Calibri" w:hAnsi="Calibri" w:cs="Calibri"/>
        </w:rPr>
      </w:pPr>
      <w:r>
        <w:rPr>
          <w:rFonts w:ascii="Calibri" w:eastAsia="Calibri" w:hAnsi="Calibri" w:cs="Calibri"/>
        </w:rPr>
        <w:t>Consumables</w:t>
      </w:r>
      <w:r>
        <w:rPr>
          <w:rFonts w:ascii="Calibri" w:eastAsia="Calibri" w:hAnsi="Calibri" w:cs="Calibri"/>
          <w:color w:val="000000"/>
        </w:rPr>
        <w:t>, such as printer paper and ink, and stationary.</w:t>
      </w:r>
    </w:p>
    <w:p w14:paraId="43A5B267" w14:textId="77777777" w:rsidR="00E4338A" w:rsidRDefault="005057AD">
      <w:pPr>
        <w:numPr>
          <w:ilvl w:val="2"/>
          <w:numId w:val="1"/>
        </w:numPr>
        <w:pBdr>
          <w:top w:val="nil"/>
          <w:left w:val="nil"/>
          <w:bottom w:val="nil"/>
          <w:right w:val="nil"/>
          <w:between w:val="nil"/>
        </w:pBdr>
        <w:spacing w:after="120"/>
        <w:ind w:left="708" w:hanging="720"/>
        <w:jc w:val="both"/>
        <w:rPr>
          <w:rFonts w:ascii="Calibri" w:eastAsia="Calibri" w:hAnsi="Calibri" w:cs="Calibri"/>
        </w:rPr>
      </w:pPr>
      <w:r>
        <w:rPr>
          <w:rFonts w:ascii="Calibri" w:eastAsia="Calibri" w:hAnsi="Calibri" w:cs="Calibri"/>
          <w:color w:val="000000"/>
        </w:rPr>
        <w:t xml:space="preserve">The </w:t>
      </w:r>
      <w:r>
        <w:rPr>
          <w:rFonts w:ascii="Calibri" w:eastAsia="Calibri" w:hAnsi="Calibri" w:cs="Calibri"/>
        </w:rPr>
        <w:t>Company</w:t>
      </w:r>
      <w:r>
        <w:rPr>
          <w:rFonts w:ascii="Calibri" w:eastAsia="Calibri" w:hAnsi="Calibri" w:cs="Calibri"/>
          <w:color w:val="000000"/>
        </w:rPr>
        <w:t xml:space="preserve"> will bear the cost of installing, maintaining, repairing or replacing the equipment.</w:t>
      </w:r>
    </w:p>
    <w:p w14:paraId="568AB6A8" w14:textId="77777777" w:rsidR="00E4338A" w:rsidRDefault="005057AD">
      <w:pPr>
        <w:numPr>
          <w:ilvl w:val="2"/>
          <w:numId w:val="1"/>
        </w:numPr>
        <w:pBdr>
          <w:top w:val="nil"/>
          <w:left w:val="nil"/>
          <w:bottom w:val="nil"/>
          <w:right w:val="nil"/>
          <w:between w:val="nil"/>
        </w:pBdr>
        <w:spacing w:after="120"/>
        <w:ind w:left="708" w:hanging="720"/>
        <w:jc w:val="both"/>
        <w:rPr>
          <w:rFonts w:ascii="Calibri" w:eastAsia="Calibri" w:hAnsi="Calibri" w:cs="Calibri"/>
        </w:rPr>
      </w:pPr>
      <w:r>
        <w:rPr>
          <w:rFonts w:ascii="Calibri" w:eastAsia="Calibri" w:hAnsi="Calibri" w:cs="Calibri"/>
        </w:rPr>
        <w:t>The</w:t>
      </w:r>
      <w:r>
        <w:rPr>
          <w:rFonts w:ascii="Calibri" w:eastAsia="Calibri" w:hAnsi="Calibri" w:cs="Calibri"/>
          <w:color w:val="000000"/>
        </w:rPr>
        <w:t xml:space="preserve"> Company reserves the right to enter the employee’s home for the purposes of maintaining and servicing the equipment.</w:t>
      </w:r>
    </w:p>
    <w:p w14:paraId="30E2D4C2" w14:textId="77777777" w:rsidR="00E4338A" w:rsidRDefault="005057AD">
      <w:pPr>
        <w:numPr>
          <w:ilvl w:val="2"/>
          <w:numId w:val="1"/>
        </w:numPr>
        <w:pBdr>
          <w:top w:val="nil"/>
          <w:left w:val="nil"/>
          <w:bottom w:val="nil"/>
          <w:right w:val="nil"/>
          <w:between w:val="nil"/>
        </w:pBdr>
        <w:spacing w:after="120"/>
        <w:ind w:left="708" w:hanging="720"/>
        <w:jc w:val="both"/>
        <w:rPr>
          <w:rFonts w:ascii="Calibri" w:eastAsia="Calibri" w:hAnsi="Calibri" w:cs="Calibri"/>
        </w:rPr>
      </w:pPr>
      <w:r>
        <w:rPr>
          <w:rFonts w:ascii="Calibri" w:eastAsia="Calibri" w:hAnsi="Calibri" w:cs="Calibri"/>
          <w:color w:val="000000"/>
        </w:rPr>
        <w:t xml:space="preserve">Equipment supplied by the Company is not for personal use. The equipment should be </w:t>
      </w:r>
      <w:r>
        <w:rPr>
          <w:rFonts w:ascii="Calibri" w:eastAsia="Calibri" w:hAnsi="Calibri" w:cs="Calibri"/>
        </w:rPr>
        <w:t>used</w:t>
      </w:r>
      <w:r>
        <w:rPr>
          <w:rFonts w:ascii="Calibri" w:eastAsia="Calibri" w:hAnsi="Calibri" w:cs="Calibri"/>
          <w:color w:val="000000"/>
        </w:rPr>
        <w:t xml:space="preserve"> exclusively for Company business and it must not be used by anyone other than the employee.</w:t>
      </w:r>
    </w:p>
    <w:p w14:paraId="652FB033" w14:textId="77777777" w:rsidR="00E4338A" w:rsidRDefault="005057AD">
      <w:pPr>
        <w:numPr>
          <w:ilvl w:val="2"/>
          <w:numId w:val="1"/>
        </w:numPr>
        <w:pBdr>
          <w:top w:val="nil"/>
          <w:left w:val="nil"/>
          <w:bottom w:val="nil"/>
          <w:right w:val="nil"/>
          <w:between w:val="nil"/>
        </w:pBdr>
        <w:spacing w:after="120"/>
        <w:ind w:left="708" w:hanging="720"/>
        <w:jc w:val="both"/>
        <w:rPr>
          <w:rFonts w:ascii="Calibri" w:eastAsia="Calibri" w:hAnsi="Calibri" w:cs="Calibri"/>
        </w:rPr>
      </w:pPr>
      <w:r>
        <w:rPr>
          <w:rFonts w:ascii="Calibri" w:eastAsia="Calibri" w:hAnsi="Calibri" w:cs="Calibri"/>
          <w:color w:val="000000"/>
        </w:rPr>
        <w:t xml:space="preserve">The equipment provided will remain the property of the Company. Employees are </w:t>
      </w:r>
      <w:r>
        <w:rPr>
          <w:rFonts w:ascii="Calibri" w:eastAsia="Calibri" w:hAnsi="Calibri" w:cs="Calibri"/>
        </w:rPr>
        <w:t>required</w:t>
      </w:r>
      <w:r>
        <w:rPr>
          <w:rFonts w:ascii="Calibri" w:eastAsia="Calibri" w:hAnsi="Calibri" w:cs="Calibri"/>
          <w:color w:val="000000"/>
        </w:rPr>
        <w:t xml:space="preserve"> to return any equipment supplied by the Company should the home working arrangement end.</w:t>
      </w:r>
    </w:p>
    <w:p w14:paraId="0ACB1ABE" w14:textId="77777777" w:rsidR="00E4338A" w:rsidRDefault="005057AD">
      <w:pPr>
        <w:numPr>
          <w:ilvl w:val="2"/>
          <w:numId w:val="1"/>
        </w:numPr>
        <w:pBdr>
          <w:top w:val="nil"/>
          <w:left w:val="nil"/>
          <w:bottom w:val="nil"/>
          <w:right w:val="nil"/>
          <w:between w:val="nil"/>
        </w:pBdr>
        <w:spacing w:after="120"/>
        <w:ind w:left="708" w:hanging="720"/>
        <w:jc w:val="both"/>
        <w:rPr>
          <w:rFonts w:ascii="Calibri" w:eastAsia="Calibri" w:hAnsi="Calibri" w:cs="Calibri"/>
        </w:rPr>
      </w:pPr>
      <w:r>
        <w:rPr>
          <w:rFonts w:ascii="Calibri" w:eastAsia="Calibri" w:hAnsi="Calibri" w:cs="Calibri"/>
          <w:color w:val="000000"/>
        </w:rPr>
        <w:t xml:space="preserve">Use </w:t>
      </w:r>
      <w:r>
        <w:rPr>
          <w:rFonts w:ascii="Calibri" w:eastAsia="Calibri" w:hAnsi="Calibri" w:cs="Calibri"/>
        </w:rPr>
        <w:t>of</w:t>
      </w:r>
      <w:r>
        <w:rPr>
          <w:rFonts w:ascii="Calibri" w:eastAsia="Calibri" w:hAnsi="Calibri" w:cs="Calibri"/>
          <w:color w:val="000000"/>
        </w:rPr>
        <w:t xml:space="preserve"> personal equipment for work purposes is permissible provided that it satisfies the necessary Health and Safety and technical requirements.</w:t>
      </w:r>
    </w:p>
    <w:p w14:paraId="09B46D30" w14:textId="77777777" w:rsidR="00E4338A" w:rsidRDefault="005057AD">
      <w:pPr>
        <w:numPr>
          <w:ilvl w:val="2"/>
          <w:numId w:val="1"/>
        </w:numPr>
        <w:pBdr>
          <w:top w:val="nil"/>
          <w:left w:val="nil"/>
          <w:bottom w:val="nil"/>
          <w:right w:val="nil"/>
          <w:between w:val="nil"/>
        </w:pBdr>
        <w:spacing w:after="120"/>
        <w:ind w:left="708" w:hanging="720"/>
        <w:jc w:val="both"/>
        <w:rPr>
          <w:rFonts w:ascii="Calibri" w:eastAsia="Calibri" w:hAnsi="Calibri" w:cs="Calibri"/>
        </w:rPr>
      </w:pPr>
      <w:r>
        <w:rPr>
          <w:rFonts w:ascii="Calibri" w:eastAsia="Calibri" w:hAnsi="Calibri" w:cs="Calibri"/>
          <w:color w:val="000000"/>
        </w:rPr>
        <w:t xml:space="preserve">The </w:t>
      </w:r>
      <w:r>
        <w:rPr>
          <w:rFonts w:ascii="Calibri" w:eastAsia="Calibri" w:hAnsi="Calibri" w:cs="Calibri"/>
        </w:rPr>
        <w:t>Company</w:t>
      </w:r>
      <w:r>
        <w:rPr>
          <w:rFonts w:ascii="Calibri" w:eastAsia="Calibri" w:hAnsi="Calibri" w:cs="Calibri"/>
          <w:color w:val="000000"/>
        </w:rPr>
        <w:t xml:space="preserve"> will not be responsible for maintaining employees’ own computers and equipment. </w:t>
      </w:r>
    </w:p>
    <w:p w14:paraId="26521636" w14:textId="77777777" w:rsidR="00E4338A" w:rsidRDefault="005057AD">
      <w:pPr>
        <w:keepNext/>
        <w:keepLines/>
        <w:widowControl/>
        <w:numPr>
          <w:ilvl w:val="0"/>
          <w:numId w:val="1"/>
        </w:numPr>
        <w:pBdr>
          <w:top w:val="nil"/>
          <w:left w:val="nil"/>
          <w:bottom w:val="nil"/>
          <w:right w:val="nil"/>
          <w:between w:val="nil"/>
        </w:pBdr>
        <w:spacing w:before="120" w:after="120"/>
        <w:jc w:val="both"/>
        <w:rPr>
          <w:rFonts w:ascii="Calibri" w:eastAsia="Calibri" w:hAnsi="Calibri" w:cs="Calibri"/>
          <w:color w:val="000000"/>
        </w:rPr>
      </w:pPr>
      <w:r>
        <w:rPr>
          <w:rFonts w:ascii="Calibri" w:eastAsia="Calibri" w:hAnsi="Calibri" w:cs="Calibri"/>
          <w:b/>
          <w:color w:val="000000"/>
        </w:rPr>
        <w:t>Health and Safety</w:t>
      </w:r>
    </w:p>
    <w:p w14:paraId="7CEF5D67" w14:textId="77777777" w:rsidR="00E4338A" w:rsidRDefault="005057AD">
      <w:pPr>
        <w:numPr>
          <w:ilvl w:val="2"/>
          <w:numId w:val="1"/>
        </w:numPr>
        <w:pBdr>
          <w:top w:val="nil"/>
          <w:left w:val="nil"/>
          <w:bottom w:val="nil"/>
          <w:right w:val="nil"/>
          <w:between w:val="nil"/>
        </w:pBdr>
        <w:spacing w:after="120"/>
        <w:ind w:left="708" w:hanging="720"/>
        <w:jc w:val="both"/>
        <w:rPr>
          <w:rFonts w:ascii="Calibri" w:eastAsia="Calibri" w:hAnsi="Calibri" w:cs="Calibri"/>
        </w:rPr>
      </w:pPr>
      <w:r>
        <w:rPr>
          <w:rFonts w:ascii="Calibri" w:eastAsia="Calibri" w:hAnsi="Calibri" w:cs="Calibri"/>
          <w:color w:val="000000"/>
        </w:rPr>
        <w:t xml:space="preserve">The </w:t>
      </w:r>
      <w:r>
        <w:rPr>
          <w:rFonts w:ascii="Calibri" w:eastAsia="Calibri" w:hAnsi="Calibri" w:cs="Calibri"/>
        </w:rPr>
        <w:t>Health</w:t>
      </w:r>
      <w:r>
        <w:rPr>
          <w:rFonts w:ascii="Calibri" w:eastAsia="Calibri" w:hAnsi="Calibri" w:cs="Calibri"/>
          <w:color w:val="000000"/>
        </w:rPr>
        <w:t xml:space="preserve"> and Safety at Work Act 1974 applies to home working employees as well as </w:t>
      </w:r>
      <w:r w:rsidR="002B5FD0">
        <w:rPr>
          <w:rFonts w:ascii="Calibri" w:eastAsia="Calibri" w:hAnsi="Calibri" w:cs="Calibri"/>
          <w:color w:val="000000"/>
        </w:rPr>
        <w:t>office-based</w:t>
      </w:r>
      <w:r>
        <w:rPr>
          <w:rFonts w:ascii="Calibri" w:eastAsia="Calibri" w:hAnsi="Calibri" w:cs="Calibri"/>
          <w:color w:val="000000"/>
        </w:rPr>
        <w:t xml:space="preserve"> employees. Under the Act, the Company is responsible for the health, safety and welfare of its employees, wherever they work. At the same time employees have an obligation to ensure that they take reasonable care not to expose themselves and others to risks to health and safety.</w:t>
      </w:r>
    </w:p>
    <w:p w14:paraId="4C968882" w14:textId="77777777" w:rsidR="00E4338A" w:rsidRDefault="005057AD">
      <w:pPr>
        <w:numPr>
          <w:ilvl w:val="2"/>
          <w:numId w:val="1"/>
        </w:numPr>
        <w:pBdr>
          <w:top w:val="nil"/>
          <w:left w:val="nil"/>
          <w:bottom w:val="nil"/>
          <w:right w:val="nil"/>
          <w:between w:val="nil"/>
        </w:pBdr>
        <w:spacing w:after="120"/>
        <w:ind w:left="708" w:hanging="720"/>
        <w:jc w:val="both"/>
        <w:rPr>
          <w:rFonts w:ascii="Calibri" w:eastAsia="Calibri" w:hAnsi="Calibri" w:cs="Calibri"/>
        </w:rPr>
      </w:pPr>
      <w:r>
        <w:rPr>
          <w:rFonts w:ascii="Calibri" w:eastAsia="Calibri" w:hAnsi="Calibri" w:cs="Calibri"/>
          <w:color w:val="000000"/>
        </w:rPr>
        <w:t xml:space="preserve">Prior </w:t>
      </w:r>
      <w:r>
        <w:rPr>
          <w:rFonts w:ascii="Calibri" w:eastAsia="Calibri" w:hAnsi="Calibri" w:cs="Calibri"/>
        </w:rPr>
        <w:t>to</w:t>
      </w:r>
      <w:r>
        <w:rPr>
          <w:rFonts w:ascii="Calibri" w:eastAsia="Calibri" w:hAnsi="Calibri" w:cs="Calibri"/>
          <w:color w:val="000000"/>
        </w:rPr>
        <w:t xml:space="preserve"> any employee starting home working, the Company will undertake a risk assessment at the employee’s proposed place of work in order to ensure that it is suitable for its purpose and that the work can be carried out safely. This may be carried out by the employee themselves. Should any remedial work or measures be required, they must be completed prior to the employee starting to work from home.</w:t>
      </w:r>
    </w:p>
    <w:p w14:paraId="28B97A49" w14:textId="77777777" w:rsidR="00E4338A" w:rsidRDefault="005057AD">
      <w:pPr>
        <w:numPr>
          <w:ilvl w:val="2"/>
          <w:numId w:val="1"/>
        </w:numPr>
        <w:pBdr>
          <w:top w:val="nil"/>
          <w:left w:val="nil"/>
          <w:bottom w:val="nil"/>
          <w:right w:val="nil"/>
          <w:between w:val="nil"/>
        </w:pBdr>
        <w:spacing w:after="120"/>
        <w:ind w:left="708" w:hanging="720"/>
        <w:jc w:val="both"/>
        <w:rPr>
          <w:rFonts w:ascii="Calibri" w:eastAsia="Calibri" w:hAnsi="Calibri" w:cs="Calibri"/>
        </w:rPr>
      </w:pPr>
      <w:r>
        <w:rPr>
          <w:rFonts w:ascii="Calibri" w:eastAsia="Calibri" w:hAnsi="Calibri" w:cs="Calibri"/>
          <w:color w:val="000000"/>
        </w:rPr>
        <w:t xml:space="preserve">The risk assessment will be reviewed on an annual basis to ensure that it remains </w:t>
      </w:r>
      <w:r>
        <w:rPr>
          <w:rFonts w:ascii="Calibri" w:eastAsia="Calibri" w:hAnsi="Calibri" w:cs="Calibri"/>
        </w:rPr>
        <w:t>appropriate</w:t>
      </w:r>
      <w:r>
        <w:rPr>
          <w:rFonts w:ascii="Calibri" w:eastAsia="Calibri" w:hAnsi="Calibri" w:cs="Calibri"/>
          <w:color w:val="000000"/>
        </w:rPr>
        <w:t>.</w:t>
      </w:r>
    </w:p>
    <w:p w14:paraId="444FEBC9" w14:textId="77777777" w:rsidR="00E4338A" w:rsidRDefault="005057AD">
      <w:pPr>
        <w:numPr>
          <w:ilvl w:val="2"/>
          <w:numId w:val="1"/>
        </w:numPr>
        <w:pBdr>
          <w:top w:val="nil"/>
          <w:left w:val="nil"/>
          <w:bottom w:val="nil"/>
          <w:right w:val="nil"/>
          <w:between w:val="nil"/>
        </w:pBdr>
        <w:spacing w:after="120"/>
        <w:ind w:left="708" w:hanging="720"/>
        <w:jc w:val="both"/>
        <w:rPr>
          <w:rFonts w:ascii="Calibri" w:eastAsia="Calibri" w:hAnsi="Calibri" w:cs="Calibri"/>
        </w:rPr>
      </w:pPr>
      <w:r>
        <w:rPr>
          <w:rFonts w:ascii="Calibri" w:eastAsia="Calibri" w:hAnsi="Calibri" w:cs="Calibri"/>
        </w:rPr>
        <w:t>Home</w:t>
      </w:r>
      <w:r>
        <w:rPr>
          <w:rFonts w:ascii="Calibri" w:eastAsia="Calibri" w:hAnsi="Calibri" w:cs="Calibri"/>
          <w:color w:val="000000"/>
        </w:rPr>
        <w:t xml:space="preserve"> working employees are responsible for day-to-day health and safety issues and for reporting any concerns to the manager. Employees must take reasonable care to ensure that they work in a safe working environment. </w:t>
      </w:r>
    </w:p>
    <w:p w14:paraId="7FB03CCC" w14:textId="77777777" w:rsidR="00E4338A" w:rsidRDefault="005057AD">
      <w:pPr>
        <w:numPr>
          <w:ilvl w:val="2"/>
          <w:numId w:val="1"/>
        </w:numPr>
        <w:pBdr>
          <w:top w:val="nil"/>
          <w:left w:val="nil"/>
          <w:bottom w:val="nil"/>
          <w:right w:val="nil"/>
          <w:between w:val="nil"/>
        </w:pBdr>
        <w:spacing w:after="120"/>
        <w:ind w:left="708" w:hanging="720"/>
        <w:jc w:val="both"/>
        <w:rPr>
          <w:rFonts w:ascii="Calibri" w:eastAsia="Calibri" w:hAnsi="Calibri" w:cs="Calibri"/>
        </w:rPr>
      </w:pPr>
      <w:r>
        <w:rPr>
          <w:rFonts w:ascii="Calibri" w:eastAsia="Calibri" w:hAnsi="Calibri" w:cs="Calibri"/>
        </w:rPr>
        <w:t>Failure</w:t>
      </w:r>
      <w:r>
        <w:rPr>
          <w:rFonts w:ascii="Calibri" w:eastAsia="Calibri" w:hAnsi="Calibri" w:cs="Calibri"/>
          <w:color w:val="000000"/>
        </w:rPr>
        <w:t xml:space="preserve"> to comply with the health and safety provisions may result in the withdrawal of the home working arrangement and disciplinary action.</w:t>
      </w:r>
    </w:p>
    <w:p w14:paraId="482D4F72" w14:textId="77777777" w:rsidR="00E4338A" w:rsidRDefault="005057AD">
      <w:pPr>
        <w:keepNext/>
        <w:keepLines/>
        <w:widowControl/>
        <w:numPr>
          <w:ilvl w:val="0"/>
          <w:numId w:val="1"/>
        </w:numPr>
        <w:pBdr>
          <w:top w:val="nil"/>
          <w:left w:val="nil"/>
          <w:bottom w:val="nil"/>
          <w:right w:val="nil"/>
          <w:between w:val="nil"/>
        </w:pBdr>
        <w:spacing w:before="120" w:after="120"/>
        <w:jc w:val="both"/>
        <w:rPr>
          <w:rFonts w:ascii="Calibri" w:eastAsia="Calibri" w:hAnsi="Calibri" w:cs="Calibri"/>
          <w:color w:val="000000"/>
        </w:rPr>
      </w:pPr>
      <w:r>
        <w:rPr>
          <w:rFonts w:ascii="Calibri" w:eastAsia="Calibri" w:hAnsi="Calibri" w:cs="Calibri"/>
          <w:b/>
          <w:color w:val="000000"/>
        </w:rPr>
        <w:t>Insurance and Other Financial Concerns</w:t>
      </w:r>
    </w:p>
    <w:p w14:paraId="55DB2602" w14:textId="77777777" w:rsidR="00E4338A" w:rsidRDefault="005057AD">
      <w:pPr>
        <w:numPr>
          <w:ilvl w:val="2"/>
          <w:numId w:val="1"/>
        </w:numPr>
        <w:pBdr>
          <w:top w:val="nil"/>
          <w:left w:val="nil"/>
          <w:bottom w:val="nil"/>
          <w:right w:val="nil"/>
          <w:between w:val="nil"/>
        </w:pBdr>
        <w:spacing w:after="120"/>
        <w:ind w:left="708" w:hanging="720"/>
        <w:jc w:val="both"/>
        <w:rPr>
          <w:rFonts w:ascii="Calibri" w:eastAsia="Calibri" w:hAnsi="Calibri" w:cs="Calibri"/>
        </w:rPr>
      </w:pPr>
      <w:r>
        <w:rPr>
          <w:rFonts w:ascii="Calibri" w:eastAsia="Calibri" w:hAnsi="Calibri" w:cs="Calibri"/>
          <w:color w:val="000000"/>
        </w:rPr>
        <w:t xml:space="preserve">[Equipment supplied to home working employees is covered by the Company’s insurance </w:t>
      </w:r>
      <w:r>
        <w:rPr>
          <w:rFonts w:ascii="Calibri" w:eastAsia="Calibri" w:hAnsi="Calibri" w:cs="Calibri"/>
        </w:rPr>
        <w:t>policy</w:t>
      </w:r>
      <w:r>
        <w:rPr>
          <w:rFonts w:ascii="Calibri" w:eastAsia="Calibri" w:hAnsi="Calibri" w:cs="Calibri"/>
          <w:color w:val="000000"/>
        </w:rPr>
        <w:t xml:space="preserve">.] </w:t>
      </w:r>
      <w:r>
        <w:rPr>
          <w:rFonts w:ascii="Calibri" w:eastAsia="Calibri" w:hAnsi="Calibri" w:cs="Calibri"/>
          <w:b/>
          <w:i/>
          <w:color w:val="000000"/>
        </w:rPr>
        <w:t xml:space="preserve">OR </w:t>
      </w:r>
      <w:r>
        <w:rPr>
          <w:rFonts w:ascii="Calibri" w:eastAsia="Calibri" w:hAnsi="Calibri" w:cs="Calibri"/>
          <w:color w:val="000000"/>
        </w:rPr>
        <w:t xml:space="preserve">[The employee will be responsible for providing and maintaining a valid and comprehensive insurance policy for all equipment supplied to them for home working.] Employees must take reasonable care to ensure that all equipment owned by the Company is kept secure. </w:t>
      </w:r>
    </w:p>
    <w:p w14:paraId="4F2BFAD3" w14:textId="77777777" w:rsidR="00E4338A" w:rsidRDefault="005057AD">
      <w:pPr>
        <w:numPr>
          <w:ilvl w:val="2"/>
          <w:numId w:val="1"/>
        </w:numPr>
        <w:pBdr>
          <w:top w:val="nil"/>
          <w:left w:val="nil"/>
          <w:bottom w:val="nil"/>
          <w:right w:val="nil"/>
          <w:between w:val="nil"/>
        </w:pBdr>
        <w:spacing w:after="120"/>
        <w:ind w:left="708" w:hanging="720"/>
        <w:jc w:val="both"/>
        <w:rPr>
          <w:rFonts w:ascii="Calibri" w:eastAsia="Calibri" w:hAnsi="Calibri" w:cs="Calibri"/>
        </w:rPr>
      </w:pPr>
      <w:r>
        <w:rPr>
          <w:rFonts w:ascii="Calibri" w:eastAsia="Calibri" w:hAnsi="Calibri" w:cs="Calibri"/>
        </w:rPr>
        <w:t>Employees</w:t>
      </w:r>
      <w:r>
        <w:rPr>
          <w:rFonts w:ascii="Calibri" w:eastAsia="Calibri" w:hAnsi="Calibri" w:cs="Calibri"/>
          <w:color w:val="000000"/>
        </w:rPr>
        <w:t xml:space="preserve"> will be held responsible for the loss or damage to any supplied equipment when caused by failure to take adequate precautions to ensure its safety.</w:t>
      </w:r>
    </w:p>
    <w:p w14:paraId="57F62932" w14:textId="77777777" w:rsidR="00E4338A" w:rsidRDefault="005057AD">
      <w:pPr>
        <w:numPr>
          <w:ilvl w:val="2"/>
          <w:numId w:val="1"/>
        </w:numPr>
        <w:pBdr>
          <w:top w:val="nil"/>
          <w:left w:val="nil"/>
          <w:bottom w:val="nil"/>
          <w:right w:val="nil"/>
          <w:between w:val="nil"/>
        </w:pBdr>
        <w:spacing w:after="120"/>
        <w:ind w:left="708" w:hanging="720"/>
        <w:jc w:val="both"/>
        <w:rPr>
          <w:rFonts w:ascii="Calibri" w:eastAsia="Calibri" w:hAnsi="Calibri" w:cs="Calibri"/>
        </w:rPr>
      </w:pPr>
      <w:r>
        <w:rPr>
          <w:rFonts w:ascii="Calibri" w:eastAsia="Calibri" w:hAnsi="Calibri" w:cs="Calibri"/>
          <w:color w:val="000000"/>
        </w:rPr>
        <w:t xml:space="preserve">Employees working from home are covered by the Company’s Employer’s Liability </w:t>
      </w:r>
      <w:r>
        <w:rPr>
          <w:rFonts w:ascii="Calibri" w:eastAsia="Calibri" w:hAnsi="Calibri" w:cs="Calibri"/>
        </w:rPr>
        <w:t>policy</w:t>
      </w:r>
      <w:r>
        <w:rPr>
          <w:rFonts w:ascii="Calibri" w:eastAsia="Calibri" w:hAnsi="Calibri" w:cs="Calibri"/>
          <w:color w:val="000000"/>
        </w:rPr>
        <w:t xml:space="preserve"> in respect of injury arising out of and in the course of employment at home.</w:t>
      </w:r>
    </w:p>
    <w:p w14:paraId="5AA5C920" w14:textId="77777777" w:rsidR="00E4338A" w:rsidRDefault="005057AD">
      <w:pPr>
        <w:numPr>
          <w:ilvl w:val="2"/>
          <w:numId w:val="1"/>
        </w:numPr>
        <w:pBdr>
          <w:top w:val="nil"/>
          <w:left w:val="nil"/>
          <w:bottom w:val="nil"/>
          <w:right w:val="nil"/>
          <w:between w:val="nil"/>
        </w:pBdr>
        <w:spacing w:after="120"/>
        <w:ind w:left="708" w:hanging="720"/>
        <w:jc w:val="both"/>
        <w:rPr>
          <w:rFonts w:ascii="Calibri" w:eastAsia="Calibri" w:hAnsi="Calibri" w:cs="Calibri"/>
        </w:rPr>
      </w:pPr>
      <w:r>
        <w:rPr>
          <w:rFonts w:ascii="Calibri" w:eastAsia="Calibri" w:hAnsi="Calibri" w:cs="Calibri"/>
          <w:color w:val="000000"/>
        </w:rPr>
        <w:t xml:space="preserve">It is the responsibility of the home working employee to provide adequate home </w:t>
      </w:r>
      <w:r>
        <w:rPr>
          <w:rFonts w:ascii="Calibri" w:eastAsia="Calibri" w:hAnsi="Calibri" w:cs="Calibri"/>
        </w:rPr>
        <w:t>buildings</w:t>
      </w:r>
      <w:r>
        <w:rPr>
          <w:rFonts w:ascii="Calibri" w:eastAsia="Calibri" w:hAnsi="Calibri" w:cs="Calibri"/>
          <w:color w:val="000000"/>
        </w:rPr>
        <w:t xml:space="preserve"> and contents insurance. The Company will not accept liability for damage caused to the home or its contents.</w:t>
      </w:r>
    </w:p>
    <w:p w14:paraId="5B578CAD" w14:textId="77777777" w:rsidR="00E4338A" w:rsidRDefault="005057AD">
      <w:pPr>
        <w:numPr>
          <w:ilvl w:val="2"/>
          <w:numId w:val="1"/>
        </w:numPr>
        <w:pBdr>
          <w:top w:val="nil"/>
          <w:left w:val="nil"/>
          <w:bottom w:val="nil"/>
          <w:right w:val="nil"/>
          <w:between w:val="nil"/>
        </w:pBdr>
        <w:spacing w:after="120"/>
        <w:ind w:left="708" w:hanging="720"/>
        <w:jc w:val="both"/>
        <w:rPr>
          <w:rFonts w:ascii="Calibri" w:eastAsia="Calibri" w:hAnsi="Calibri" w:cs="Calibri"/>
        </w:rPr>
      </w:pPr>
      <w:r>
        <w:rPr>
          <w:rFonts w:ascii="Calibri" w:eastAsia="Calibri" w:hAnsi="Calibri" w:cs="Calibri"/>
          <w:color w:val="000000"/>
        </w:rPr>
        <w:t xml:space="preserve">Home </w:t>
      </w:r>
      <w:r>
        <w:rPr>
          <w:rFonts w:ascii="Calibri" w:eastAsia="Calibri" w:hAnsi="Calibri" w:cs="Calibri"/>
        </w:rPr>
        <w:t>working</w:t>
      </w:r>
      <w:r>
        <w:rPr>
          <w:rFonts w:ascii="Calibri" w:eastAsia="Calibri" w:hAnsi="Calibri" w:cs="Calibri"/>
          <w:color w:val="000000"/>
        </w:rPr>
        <w:t xml:space="preserve"> arrangements may affect the home and contents insurance policies of the householder. Before commencing home working employees are required to contact their own insurance company to advise that they will be working at home on a regular basis. </w:t>
      </w:r>
    </w:p>
    <w:p w14:paraId="480156E4" w14:textId="77777777" w:rsidR="00E4338A" w:rsidRDefault="005057AD">
      <w:pPr>
        <w:numPr>
          <w:ilvl w:val="2"/>
          <w:numId w:val="1"/>
        </w:numPr>
        <w:pBdr>
          <w:top w:val="nil"/>
          <w:left w:val="nil"/>
          <w:bottom w:val="nil"/>
          <w:right w:val="nil"/>
          <w:between w:val="nil"/>
        </w:pBdr>
        <w:spacing w:after="120"/>
        <w:ind w:left="708" w:hanging="720"/>
        <w:jc w:val="both"/>
        <w:rPr>
          <w:rFonts w:ascii="Calibri" w:eastAsia="Calibri" w:hAnsi="Calibri" w:cs="Calibri"/>
        </w:rPr>
      </w:pPr>
      <w:r>
        <w:rPr>
          <w:rFonts w:ascii="Calibri" w:eastAsia="Calibri" w:hAnsi="Calibri" w:cs="Calibri"/>
          <w:color w:val="000000"/>
        </w:rPr>
        <w:t>Some mortgage and rental agreements do not allow for the home premises to be used for</w:t>
      </w:r>
      <w:r>
        <w:rPr>
          <w:rFonts w:ascii="Calibri" w:eastAsia="Calibri" w:hAnsi="Calibri" w:cs="Calibri"/>
        </w:rPr>
        <w:t xml:space="preserve"> </w:t>
      </w:r>
      <w:r>
        <w:rPr>
          <w:rFonts w:ascii="Calibri" w:eastAsia="Calibri" w:hAnsi="Calibri" w:cs="Calibri"/>
          <w:color w:val="000000"/>
        </w:rPr>
        <w:t>work purposes. It is the responsibility of the employees to inform their landlord or mortgage provider and to obtain permission where necessary.</w:t>
      </w:r>
    </w:p>
    <w:p w14:paraId="558C297D" w14:textId="77777777" w:rsidR="00E4338A" w:rsidRDefault="005057AD">
      <w:pPr>
        <w:numPr>
          <w:ilvl w:val="2"/>
          <w:numId w:val="1"/>
        </w:numPr>
        <w:pBdr>
          <w:top w:val="nil"/>
          <w:left w:val="nil"/>
          <w:bottom w:val="nil"/>
          <w:right w:val="nil"/>
          <w:between w:val="nil"/>
        </w:pBdr>
        <w:spacing w:after="120"/>
        <w:ind w:left="708" w:hanging="720"/>
        <w:jc w:val="both"/>
        <w:rPr>
          <w:rFonts w:ascii="Calibri" w:eastAsia="Calibri" w:hAnsi="Calibri" w:cs="Calibri"/>
        </w:rPr>
      </w:pPr>
      <w:r>
        <w:rPr>
          <w:rFonts w:ascii="Calibri" w:eastAsia="Calibri" w:hAnsi="Calibri" w:cs="Calibri"/>
          <w:color w:val="000000"/>
        </w:rPr>
        <w:t xml:space="preserve">Employees should check with their local council as to whether business rates are payable in </w:t>
      </w:r>
      <w:r>
        <w:rPr>
          <w:rFonts w:ascii="Calibri" w:eastAsia="Calibri" w:hAnsi="Calibri" w:cs="Calibri"/>
        </w:rPr>
        <w:t>respect</w:t>
      </w:r>
      <w:r>
        <w:rPr>
          <w:rFonts w:ascii="Calibri" w:eastAsia="Calibri" w:hAnsi="Calibri" w:cs="Calibri"/>
          <w:color w:val="000000"/>
        </w:rPr>
        <w:t xml:space="preserve"> of any part of their home used for business purposes.</w:t>
      </w:r>
    </w:p>
    <w:p w14:paraId="2018D5A2" w14:textId="77777777" w:rsidR="00E4338A" w:rsidRDefault="005057AD">
      <w:pPr>
        <w:numPr>
          <w:ilvl w:val="2"/>
          <w:numId w:val="1"/>
        </w:numPr>
        <w:pBdr>
          <w:top w:val="nil"/>
          <w:left w:val="nil"/>
          <w:bottom w:val="nil"/>
          <w:right w:val="nil"/>
          <w:between w:val="nil"/>
        </w:pBdr>
        <w:spacing w:after="120"/>
        <w:ind w:left="708" w:hanging="720"/>
        <w:jc w:val="both"/>
        <w:rPr>
          <w:rFonts w:ascii="Calibri" w:eastAsia="Calibri" w:hAnsi="Calibri" w:cs="Calibri"/>
        </w:rPr>
      </w:pPr>
      <w:r>
        <w:rPr>
          <w:rFonts w:ascii="Calibri" w:eastAsia="Calibri" w:hAnsi="Calibri" w:cs="Calibri"/>
          <w:color w:val="000000"/>
        </w:rPr>
        <w:t xml:space="preserve">The Company will not accept any responsibility for an employee who suffers any detriment, </w:t>
      </w:r>
      <w:r>
        <w:rPr>
          <w:rFonts w:ascii="Calibri" w:eastAsia="Calibri" w:hAnsi="Calibri" w:cs="Calibri"/>
        </w:rPr>
        <w:t>loss</w:t>
      </w:r>
      <w:r>
        <w:rPr>
          <w:rFonts w:ascii="Calibri" w:eastAsia="Calibri" w:hAnsi="Calibri" w:cs="Calibri"/>
          <w:color w:val="000000"/>
        </w:rPr>
        <w:t xml:space="preserve"> or legal action as a result of not obtaining the necessary permissions from their insurer, mortgage lender, landlord etc.</w:t>
      </w:r>
    </w:p>
    <w:p w14:paraId="7B0CC782" w14:textId="77777777" w:rsidR="00E4338A" w:rsidRDefault="005057AD">
      <w:pPr>
        <w:keepNext/>
        <w:keepLines/>
        <w:widowControl/>
        <w:numPr>
          <w:ilvl w:val="0"/>
          <w:numId w:val="1"/>
        </w:numPr>
        <w:pBdr>
          <w:top w:val="nil"/>
          <w:left w:val="nil"/>
          <w:bottom w:val="nil"/>
          <w:right w:val="nil"/>
          <w:between w:val="nil"/>
        </w:pBdr>
        <w:spacing w:before="120" w:after="120"/>
        <w:jc w:val="both"/>
        <w:rPr>
          <w:rFonts w:ascii="Calibri" w:eastAsia="Calibri" w:hAnsi="Calibri" w:cs="Calibri"/>
          <w:color w:val="000000"/>
        </w:rPr>
      </w:pPr>
      <w:r>
        <w:rPr>
          <w:rFonts w:ascii="Calibri" w:eastAsia="Calibri" w:hAnsi="Calibri" w:cs="Calibri"/>
          <w:b/>
          <w:color w:val="000000"/>
        </w:rPr>
        <w:t xml:space="preserve">Confidentiality, Security and Data Protection </w:t>
      </w:r>
    </w:p>
    <w:p w14:paraId="65651D32" w14:textId="77777777" w:rsidR="00E4338A" w:rsidRDefault="005057AD">
      <w:pPr>
        <w:numPr>
          <w:ilvl w:val="2"/>
          <w:numId w:val="1"/>
        </w:numPr>
        <w:pBdr>
          <w:top w:val="nil"/>
          <w:left w:val="nil"/>
          <w:bottom w:val="nil"/>
          <w:right w:val="nil"/>
          <w:between w:val="nil"/>
        </w:pBdr>
        <w:spacing w:after="120"/>
        <w:ind w:left="708" w:hanging="720"/>
        <w:jc w:val="both"/>
        <w:rPr>
          <w:rFonts w:ascii="Calibri" w:eastAsia="Calibri" w:hAnsi="Calibri" w:cs="Calibri"/>
        </w:rPr>
      </w:pPr>
      <w:r>
        <w:rPr>
          <w:rFonts w:ascii="Calibri" w:eastAsia="Calibri" w:hAnsi="Calibri" w:cs="Calibri"/>
          <w:color w:val="000000"/>
        </w:rPr>
        <w:t xml:space="preserve">All employees, whether working at home or at their office base, are required to </w:t>
      </w:r>
      <w:r>
        <w:rPr>
          <w:rFonts w:ascii="Calibri" w:eastAsia="Calibri" w:hAnsi="Calibri" w:cs="Calibri"/>
        </w:rPr>
        <w:t>comply</w:t>
      </w:r>
      <w:r>
        <w:rPr>
          <w:rFonts w:ascii="Calibri" w:eastAsia="Calibri" w:hAnsi="Calibri" w:cs="Calibri"/>
          <w:color w:val="000000"/>
        </w:rPr>
        <w:t xml:space="preserve"> with the Company’s Data Protection Policy.</w:t>
      </w:r>
    </w:p>
    <w:p w14:paraId="20968ED3" w14:textId="77777777" w:rsidR="00E4338A" w:rsidRDefault="005057AD">
      <w:pPr>
        <w:numPr>
          <w:ilvl w:val="2"/>
          <w:numId w:val="1"/>
        </w:numPr>
        <w:pBdr>
          <w:top w:val="nil"/>
          <w:left w:val="nil"/>
          <w:bottom w:val="nil"/>
          <w:right w:val="nil"/>
          <w:between w:val="nil"/>
        </w:pBdr>
        <w:spacing w:after="120"/>
        <w:ind w:left="708" w:hanging="720"/>
        <w:jc w:val="both"/>
        <w:rPr>
          <w:rFonts w:ascii="Calibri" w:eastAsia="Calibri" w:hAnsi="Calibri" w:cs="Calibri"/>
        </w:rPr>
      </w:pPr>
      <w:r>
        <w:rPr>
          <w:rFonts w:ascii="Calibri" w:eastAsia="Calibri" w:hAnsi="Calibri" w:cs="Calibri"/>
          <w:color w:val="000000"/>
        </w:rPr>
        <w:t xml:space="preserve">Employees are responsible for ensuring the security of the Company property and all Company </w:t>
      </w:r>
      <w:r>
        <w:rPr>
          <w:rFonts w:ascii="Calibri" w:eastAsia="Calibri" w:hAnsi="Calibri" w:cs="Calibri"/>
        </w:rPr>
        <w:t>information</w:t>
      </w:r>
      <w:r>
        <w:rPr>
          <w:rFonts w:ascii="Calibri" w:eastAsia="Calibri" w:hAnsi="Calibri" w:cs="Calibri"/>
          <w:color w:val="000000"/>
        </w:rPr>
        <w:t>, files, documents etc. within their possession.</w:t>
      </w:r>
    </w:p>
    <w:p w14:paraId="4E40D122" w14:textId="77777777" w:rsidR="00E4338A" w:rsidRDefault="005057AD">
      <w:pPr>
        <w:numPr>
          <w:ilvl w:val="2"/>
          <w:numId w:val="1"/>
        </w:numPr>
        <w:pBdr>
          <w:top w:val="nil"/>
          <w:left w:val="nil"/>
          <w:bottom w:val="nil"/>
          <w:right w:val="nil"/>
          <w:between w:val="nil"/>
        </w:pBdr>
        <w:spacing w:after="120"/>
        <w:ind w:left="708" w:hanging="720"/>
        <w:jc w:val="both"/>
        <w:rPr>
          <w:rFonts w:ascii="Calibri" w:eastAsia="Calibri" w:hAnsi="Calibri" w:cs="Calibri"/>
        </w:rPr>
      </w:pPr>
      <w:r>
        <w:rPr>
          <w:rFonts w:ascii="Calibri" w:eastAsia="Calibri" w:hAnsi="Calibri" w:cs="Calibri"/>
          <w:color w:val="000000"/>
        </w:rPr>
        <w:t xml:space="preserve">It is the responsibility of the </w:t>
      </w:r>
      <w:r>
        <w:rPr>
          <w:rFonts w:ascii="Calibri" w:eastAsia="Calibri" w:hAnsi="Calibri" w:cs="Calibri"/>
        </w:rPr>
        <w:t>[</w:t>
      </w:r>
      <w:r>
        <w:rPr>
          <w:rFonts w:ascii="Calibri" w:eastAsia="Calibri" w:hAnsi="Calibri" w:cs="Calibri"/>
          <w:b/>
          <w:i/>
        </w:rPr>
        <w:t>insert job title</w:t>
      </w:r>
      <w:r>
        <w:rPr>
          <w:rFonts w:ascii="Calibri" w:eastAsia="Calibri" w:hAnsi="Calibri" w:cs="Calibri"/>
        </w:rPr>
        <w:t xml:space="preserve">] </w:t>
      </w:r>
      <w:r>
        <w:rPr>
          <w:rFonts w:ascii="Calibri" w:eastAsia="Calibri" w:hAnsi="Calibri" w:cs="Calibri"/>
          <w:color w:val="000000"/>
        </w:rPr>
        <w:t xml:space="preserve">to determine whether the home working employee is able to retain the security and confidentiality of information within the home. </w:t>
      </w:r>
      <w:r>
        <w:rPr>
          <w:rFonts w:ascii="Calibri" w:eastAsia="Calibri" w:hAnsi="Calibri" w:cs="Calibri"/>
        </w:rPr>
        <w:t>[</w:t>
      </w:r>
      <w:r>
        <w:rPr>
          <w:rFonts w:ascii="Calibri" w:eastAsia="Calibri" w:hAnsi="Calibri" w:cs="Calibri"/>
          <w:b/>
          <w:i/>
        </w:rPr>
        <w:t>insert job title</w:t>
      </w:r>
      <w:r>
        <w:rPr>
          <w:rFonts w:ascii="Calibri" w:eastAsia="Calibri" w:hAnsi="Calibri" w:cs="Calibri"/>
        </w:rPr>
        <w:t xml:space="preserve">] </w:t>
      </w:r>
      <w:r>
        <w:rPr>
          <w:rFonts w:ascii="Calibri" w:eastAsia="Calibri" w:hAnsi="Calibri" w:cs="Calibri"/>
          <w:color w:val="000000"/>
        </w:rPr>
        <w:t xml:space="preserve">must be satisfied that all reasonable precautions </w:t>
      </w:r>
      <w:r>
        <w:rPr>
          <w:rFonts w:ascii="Calibri" w:eastAsia="Calibri" w:hAnsi="Calibri" w:cs="Calibri"/>
        </w:rPr>
        <w:t>are</w:t>
      </w:r>
      <w:r>
        <w:rPr>
          <w:rFonts w:ascii="Calibri" w:eastAsia="Calibri" w:hAnsi="Calibri" w:cs="Calibri"/>
          <w:color w:val="000000"/>
        </w:rPr>
        <w:t xml:space="preserve"> taken to maintain confidentiality of material in accordance with the requirements of the Company.</w:t>
      </w:r>
    </w:p>
    <w:p w14:paraId="2B05EF40" w14:textId="77777777" w:rsidR="00E4338A" w:rsidRDefault="005057AD">
      <w:pPr>
        <w:numPr>
          <w:ilvl w:val="2"/>
          <w:numId w:val="1"/>
        </w:numPr>
        <w:pBdr>
          <w:top w:val="nil"/>
          <w:left w:val="nil"/>
          <w:bottom w:val="nil"/>
          <w:right w:val="nil"/>
          <w:between w:val="nil"/>
        </w:pBdr>
        <w:spacing w:after="120"/>
        <w:ind w:left="708" w:hanging="720"/>
        <w:jc w:val="both"/>
        <w:rPr>
          <w:rFonts w:ascii="Calibri" w:eastAsia="Calibri" w:hAnsi="Calibri" w:cs="Calibri"/>
        </w:rPr>
      </w:pPr>
      <w:r>
        <w:rPr>
          <w:rFonts w:ascii="Calibri" w:eastAsia="Calibri" w:hAnsi="Calibri" w:cs="Calibri"/>
          <w:color w:val="000000"/>
        </w:rPr>
        <w:t>Data security is a particular concern for home working employees. Employees must ensure that all</w:t>
      </w:r>
      <w:r>
        <w:rPr>
          <w:rFonts w:ascii="Calibri" w:eastAsia="Calibri" w:hAnsi="Calibri" w:cs="Calibri"/>
        </w:rPr>
        <w:t xml:space="preserve"> </w:t>
      </w:r>
      <w:r>
        <w:rPr>
          <w:rFonts w:ascii="Calibri" w:eastAsia="Calibri" w:hAnsi="Calibri" w:cs="Calibri"/>
          <w:color w:val="000000"/>
        </w:rPr>
        <w:t>information stored and accessed, including written information and that held on a computer, is secure and cannot be accessed by other parties. Employees must take no action which might prejudice the security of such information.</w:t>
      </w:r>
    </w:p>
    <w:p w14:paraId="6908B096" w14:textId="77777777" w:rsidR="00E4338A" w:rsidRDefault="005057AD">
      <w:pPr>
        <w:numPr>
          <w:ilvl w:val="2"/>
          <w:numId w:val="1"/>
        </w:numPr>
        <w:pBdr>
          <w:top w:val="nil"/>
          <w:left w:val="nil"/>
          <w:bottom w:val="nil"/>
          <w:right w:val="nil"/>
          <w:between w:val="nil"/>
        </w:pBdr>
        <w:spacing w:after="120"/>
        <w:ind w:left="708" w:hanging="720"/>
        <w:jc w:val="both"/>
        <w:rPr>
          <w:rFonts w:ascii="Calibri" w:eastAsia="Calibri" w:hAnsi="Calibri" w:cs="Calibri"/>
        </w:rPr>
      </w:pPr>
      <w:r>
        <w:rPr>
          <w:rFonts w:ascii="Calibri" w:eastAsia="Calibri" w:hAnsi="Calibri" w:cs="Calibri"/>
        </w:rPr>
        <w:t>Failure</w:t>
      </w:r>
      <w:r>
        <w:rPr>
          <w:rFonts w:ascii="Calibri" w:eastAsia="Calibri" w:hAnsi="Calibri" w:cs="Calibri"/>
          <w:color w:val="000000"/>
        </w:rPr>
        <w:t xml:space="preserve"> to keep information secure is a serious matter and will be dealt with under the Company’s disciplinary procedure.</w:t>
      </w:r>
    </w:p>
    <w:p w14:paraId="63D918B1" w14:textId="77777777" w:rsidR="00E4338A" w:rsidRDefault="005057AD">
      <w:pPr>
        <w:keepNext/>
        <w:keepLines/>
        <w:widowControl/>
        <w:numPr>
          <w:ilvl w:val="0"/>
          <w:numId w:val="1"/>
        </w:numPr>
        <w:pBdr>
          <w:top w:val="nil"/>
          <w:left w:val="nil"/>
          <w:bottom w:val="nil"/>
          <w:right w:val="nil"/>
          <w:between w:val="nil"/>
        </w:pBdr>
        <w:spacing w:before="120" w:after="120"/>
        <w:jc w:val="both"/>
        <w:rPr>
          <w:rFonts w:ascii="Calibri" w:eastAsia="Calibri" w:hAnsi="Calibri" w:cs="Calibri"/>
          <w:color w:val="000000"/>
        </w:rPr>
      </w:pPr>
      <w:r>
        <w:rPr>
          <w:rFonts w:ascii="Calibri" w:eastAsia="Calibri" w:hAnsi="Calibri" w:cs="Calibri"/>
          <w:b/>
          <w:color w:val="000000"/>
        </w:rPr>
        <w:t>Hours of work</w:t>
      </w:r>
    </w:p>
    <w:p w14:paraId="38EFAC07" w14:textId="77777777" w:rsidR="00E4338A" w:rsidRDefault="005057AD">
      <w:pPr>
        <w:numPr>
          <w:ilvl w:val="2"/>
          <w:numId w:val="1"/>
        </w:numPr>
        <w:pBdr>
          <w:top w:val="nil"/>
          <w:left w:val="nil"/>
          <w:bottom w:val="nil"/>
          <w:right w:val="nil"/>
          <w:between w:val="nil"/>
        </w:pBdr>
        <w:spacing w:after="120"/>
        <w:ind w:left="708" w:hanging="720"/>
        <w:jc w:val="both"/>
        <w:rPr>
          <w:rFonts w:ascii="Calibri" w:eastAsia="Calibri" w:hAnsi="Calibri" w:cs="Calibri"/>
        </w:rPr>
      </w:pPr>
      <w:r>
        <w:rPr>
          <w:rFonts w:ascii="Calibri" w:eastAsia="Calibri" w:hAnsi="Calibri" w:cs="Calibri"/>
          <w:color w:val="000000"/>
        </w:rPr>
        <w:t xml:space="preserve">Employees working from home and their line manager are required to agree an appropriate working pattern in the Home Working Agreement. Home working employees </w:t>
      </w:r>
      <w:r>
        <w:rPr>
          <w:rFonts w:ascii="Calibri" w:eastAsia="Calibri" w:hAnsi="Calibri" w:cs="Calibri"/>
        </w:rPr>
        <w:t>must</w:t>
      </w:r>
      <w:r>
        <w:rPr>
          <w:rFonts w:ascii="Calibri" w:eastAsia="Calibri" w:hAnsi="Calibri" w:cs="Calibri"/>
          <w:color w:val="000000"/>
        </w:rPr>
        <w:t xml:space="preserve"> ensure that appropriate breaks are taken.</w:t>
      </w:r>
    </w:p>
    <w:p w14:paraId="423F97E6" w14:textId="77777777" w:rsidR="00E4338A" w:rsidRDefault="005057AD">
      <w:pPr>
        <w:numPr>
          <w:ilvl w:val="2"/>
          <w:numId w:val="1"/>
        </w:numPr>
        <w:pBdr>
          <w:top w:val="nil"/>
          <w:left w:val="nil"/>
          <w:bottom w:val="nil"/>
          <w:right w:val="nil"/>
          <w:between w:val="nil"/>
        </w:pBdr>
        <w:spacing w:after="120"/>
        <w:ind w:left="708" w:hanging="720"/>
        <w:jc w:val="both"/>
        <w:rPr>
          <w:rFonts w:ascii="Calibri" w:eastAsia="Calibri" w:hAnsi="Calibri" w:cs="Calibri"/>
        </w:rPr>
      </w:pPr>
      <w:r>
        <w:rPr>
          <w:rFonts w:ascii="Calibri" w:eastAsia="Calibri" w:hAnsi="Calibri" w:cs="Calibri"/>
          <w:color w:val="000000"/>
        </w:rPr>
        <w:t xml:space="preserve">Requests from home working employees to change their hours of work will be treated in the same way as requests from </w:t>
      </w:r>
      <w:r w:rsidR="002B5FD0">
        <w:rPr>
          <w:rFonts w:ascii="Calibri" w:eastAsia="Calibri" w:hAnsi="Calibri" w:cs="Calibri"/>
          <w:color w:val="000000"/>
        </w:rPr>
        <w:t>office-based</w:t>
      </w:r>
      <w:r>
        <w:rPr>
          <w:rFonts w:ascii="Calibri" w:eastAsia="Calibri" w:hAnsi="Calibri" w:cs="Calibri"/>
          <w:color w:val="000000"/>
        </w:rPr>
        <w:t xml:space="preserve"> employees and must be </w:t>
      </w:r>
      <w:r>
        <w:rPr>
          <w:rFonts w:ascii="Calibri" w:eastAsia="Calibri" w:hAnsi="Calibri" w:cs="Calibri"/>
        </w:rPr>
        <w:t>agreed</w:t>
      </w:r>
      <w:r>
        <w:rPr>
          <w:rFonts w:ascii="Calibri" w:eastAsia="Calibri" w:hAnsi="Calibri" w:cs="Calibri"/>
          <w:color w:val="000000"/>
        </w:rPr>
        <w:t xml:space="preserve"> by their line manager.</w:t>
      </w:r>
    </w:p>
    <w:p w14:paraId="59775815" w14:textId="77777777" w:rsidR="00E4338A" w:rsidRDefault="005057AD">
      <w:pPr>
        <w:keepNext/>
        <w:keepLines/>
        <w:widowControl/>
        <w:numPr>
          <w:ilvl w:val="0"/>
          <w:numId w:val="1"/>
        </w:numPr>
        <w:pBdr>
          <w:top w:val="nil"/>
          <w:left w:val="nil"/>
          <w:bottom w:val="nil"/>
          <w:right w:val="nil"/>
          <w:between w:val="nil"/>
        </w:pBdr>
        <w:spacing w:before="120" w:after="120"/>
        <w:jc w:val="both"/>
        <w:rPr>
          <w:rFonts w:ascii="Calibri" w:eastAsia="Calibri" w:hAnsi="Calibri" w:cs="Calibri"/>
          <w:color w:val="000000"/>
        </w:rPr>
      </w:pPr>
      <w:r>
        <w:rPr>
          <w:rFonts w:ascii="Calibri" w:eastAsia="Calibri" w:hAnsi="Calibri" w:cs="Calibri"/>
          <w:b/>
          <w:color w:val="000000"/>
        </w:rPr>
        <w:t xml:space="preserve">Annual and Sick leave </w:t>
      </w:r>
    </w:p>
    <w:p w14:paraId="671C1962" w14:textId="77777777" w:rsidR="00E4338A" w:rsidRDefault="005057AD">
      <w:pPr>
        <w:numPr>
          <w:ilvl w:val="2"/>
          <w:numId w:val="1"/>
        </w:numPr>
        <w:pBdr>
          <w:top w:val="nil"/>
          <w:left w:val="nil"/>
          <w:bottom w:val="nil"/>
          <w:right w:val="nil"/>
          <w:between w:val="nil"/>
        </w:pBdr>
        <w:spacing w:after="120"/>
        <w:ind w:left="708" w:hanging="720"/>
        <w:jc w:val="both"/>
        <w:rPr>
          <w:rFonts w:ascii="Calibri" w:eastAsia="Calibri" w:hAnsi="Calibri" w:cs="Calibri"/>
        </w:rPr>
      </w:pPr>
      <w:r>
        <w:rPr>
          <w:rFonts w:ascii="Calibri" w:eastAsia="Calibri" w:hAnsi="Calibri" w:cs="Calibri"/>
          <w:color w:val="000000"/>
        </w:rPr>
        <w:t xml:space="preserve">Requests for annual leave must be sent to and agreed by the </w:t>
      </w:r>
      <w:r>
        <w:rPr>
          <w:rFonts w:ascii="Calibri" w:eastAsia="Calibri" w:hAnsi="Calibri" w:cs="Calibri"/>
        </w:rPr>
        <w:t>[</w:t>
      </w:r>
      <w:r>
        <w:rPr>
          <w:rFonts w:ascii="Calibri" w:eastAsia="Calibri" w:hAnsi="Calibri" w:cs="Calibri"/>
          <w:b/>
          <w:i/>
        </w:rPr>
        <w:t xml:space="preserve">insert job </w:t>
      </w:r>
      <w:r w:rsidR="002B5FD0">
        <w:rPr>
          <w:rFonts w:ascii="Calibri" w:eastAsia="Calibri" w:hAnsi="Calibri" w:cs="Calibri"/>
          <w:b/>
          <w:i/>
        </w:rPr>
        <w:t>title</w:t>
      </w:r>
      <w:r w:rsidR="002B5FD0">
        <w:rPr>
          <w:rFonts w:ascii="Calibri" w:eastAsia="Calibri" w:hAnsi="Calibri" w:cs="Calibri"/>
        </w:rPr>
        <w:t xml:space="preserve">] </w:t>
      </w:r>
      <w:r w:rsidR="002B5FD0">
        <w:rPr>
          <w:rFonts w:ascii="Calibri" w:eastAsia="Calibri" w:hAnsi="Calibri" w:cs="Calibri"/>
          <w:color w:val="000000"/>
        </w:rPr>
        <w:t>following</w:t>
      </w:r>
      <w:r>
        <w:rPr>
          <w:rFonts w:ascii="Calibri" w:eastAsia="Calibri" w:hAnsi="Calibri" w:cs="Calibri"/>
          <w:color w:val="000000"/>
        </w:rPr>
        <w:t xml:space="preserve"> the normal procedure.</w:t>
      </w:r>
    </w:p>
    <w:p w14:paraId="7F11F41C" w14:textId="77777777" w:rsidR="00E4338A" w:rsidRDefault="005057AD">
      <w:pPr>
        <w:numPr>
          <w:ilvl w:val="2"/>
          <w:numId w:val="1"/>
        </w:numPr>
        <w:pBdr>
          <w:top w:val="nil"/>
          <w:left w:val="nil"/>
          <w:bottom w:val="nil"/>
          <w:right w:val="nil"/>
          <w:between w:val="nil"/>
        </w:pBdr>
        <w:spacing w:after="120"/>
        <w:ind w:left="708" w:hanging="720"/>
        <w:jc w:val="both"/>
        <w:rPr>
          <w:rFonts w:ascii="Calibri" w:eastAsia="Calibri" w:hAnsi="Calibri" w:cs="Calibri"/>
        </w:rPr>
      </w:pPr>
      <w:r>
        <w:rPr>
          <w:rFonts w:ascii="Calibri" w:eastAsia="Calibri" w:hAnsi="Calibri" w:cs="Calibri"/>
          <w:color w:val="000000"/>
        </w:rPr>
        <w:t xml:space="preserve">Employees working from home will be subject to the normal sickness absence </w:t>
      </w:r>
      <w:r>
        <w:rPr>
          <w:rFonts w:ascii="Calibri" w:eastAsia="Calibri" w:hAnsi="Calibri" w:cs="Calibri"/>
        </w:rPr>
        <w:t>procedures</w:t>
      </w:r>
      <w:r>
        <w:rPr>
          <w:rFonts w:ascii="Calibri" w:eastAsia="Calibri" w:hAnsi="Calibri" w:cs="Calibri"/>
          <w:color w:val="000000"/>
        </w:rPr>
        <w:t>.</w:t>
      </w:r>
    </w:p>
    <w:p w14:paraId="61AC696E" w14:textId="77777777" w:rsidR="00E4338A" w:rsidRDefault="005057AD">
      <w:pPr>
        <w:keepNext/>
        <w:keepLines/>
        <w:widowControl/>
        <w:numPr>
          <w:ilvl w:val="0"/>
          <w:numId w:val="1"/>
        </w:numPr>
        <w:pBdr>
          <w:top w:val="nil"/>
          <w:left w:val="nil"/>
          <w:bottom w:val="nil"/>
          <w:right w:val="nil"/>
          <w:between w:val="nil"/>
        </w:pBdr>
        <w:spacing w:before="120" w:after="120"/>
        <w:jc w:val="both"/>
        <w:rPr>
          <w:rFonts w:ascii="Calibri" w:eastAsia="Calibri" w:hAnsi="Calibri" w:cs="Calibri"/>
          <w:color w:val="000000"/>
        </w:rPr>
      </w:pPr>
      <w:r>
        <w:rPr>
          <w:rFonts w:ascii="Calibri" w:eastAsia="Calibri" w:hAnsi="Calibri" w:cs="Calibri"/>
          <w:b/>
          <w:color w:val="000000"/>
        </w:rPr>
        <w:t xml:space="preserve">Expenses </w:t>
      </w:r>
    </w:p>
    <w:p w14:paraId="1B2C66A4" w14:textId="77777777" w:rsidR="00E4338A" w:rsidRDefault="005057AD">
      <w:pPr>
        <w:numPr>
          <w:ilvl w:val="2"/>
          <w:numId w:val="1"/>
        </w:numPr>
        <w:pBdr>
          <w:top w:val="nil"/>
          <w:left w:val="nil"/>
          <w:bottom w:val="nil"/>
          <w:right w:val="nil"/>
          <w:between w:val="nil"/>
        </w:pBdr>
        <w:spacing w:after="120"/>
        <w:ind w:left="708" w:hanging="720"/>
        <w:jc w:val="both"/>
        <w:rPr>
          <w:rFonts w:ascii="Calibri" w:eastAsia="Calibri" w:hAnsi="Calibri" w:cs="Calibri"/>
        </w:rPr>
      </w:pPr>
      <w:r>
        <w:rPr>
          <w:rFonts w:ascii="Calibri" w:eastAsia="Calibri" w:hAnsi="Calibri" w:cs="Calibri"/>
          <w:color w:val="000000"/>
        </w:rPr>
        <w:t xml:space="preserve">Expenses paid for by the Company will be agreed at the outset of the Home Working </w:t>
      </w:r>
      <w:r>
        <w:rPr>
          <w:rFonts w:ascii="Calibri" w:eastAsia="Calibri" w:hAnsi="Calibri" w:cs="Calibri"/>
        </w:rPr>
        <w:t>Agreement</w:t>
      </w:r>
      <w:r>
        <w:rPr>
          <w:rFonts w:ascii="Calibri" w:eastAsia="Calibri" w:hAnsi="Calibri" w:cs="Calibri"/>
          <w:color w:val="000000"/>
        </w:rPr>
        <w:t>.</w:t>
      </w:r>
    </w:p>
    <w:p w14:paraId="65003CA0" w14:textId="77777777" w:rsidR="00E4338A" w:rsidRDefault="005057AD">
      <w:pPr>
        <w:numPr>
          <w:ilvl w:val="2"/>
          <w:numId w:val="1"/>
        </w:numPr>
        <w:pBdr>
          <w:top w:val="nil"/>
          <w:left w:val="nil"/>
          <w:bottom w:val="nil"/>
          <w:right w:val="nil"/>
          <w:between w:val="nil"/>
        </w:pBdr>
        <w:spacing w:after="120"/>
        <w:ind w:left="708" w:hanging="720"/>
        <w:jc w:val="both"/>
        <w:rPr>
          <w:rFonts w:ascii="Calibri" w:eastAsia="Calibri" w:hAnsi="Calibri" w:cs="Calibri"/>
        </w:rPr>
      </w:pPr>
      <w:r>
        <w:rPr>
          <w:rFonts w:ascii="Calibri" w:eastAsia="Calibri" w:hAnsi="Calibri" w:cs="Calibri"/>
          <w:color w:val="000000"/>
        </w:rPr>
        <w:t xml:space="preserve">Further reasonable expenses incurred by the employee may be reimbursed at the Company’s </w:t>
      </w:r>
      <w:r>
        <w:rPr>
          <w:rFonts w:ascii="Calibri" w:eastAsia="Calibri" w:hAnsi="Calibri" w:cs="Calibri"/>
        </w:rPr>
        <w:t>discretion</w:t>
      </w:r>
      <w:r>
        <w:rPr>
          <w:rFonts w:ascii="Calibri" w:eastAsia="Calibri" w:hAnsi="Calibri" w:cs="Calibri"/>
          <w:color w:val="000000"/>
        </w:rPr>
        <w:t>, to be decided on a case by case basis.</w:t>
      </w:r>
    </w:p>
    <w:p w14:paraId="5DAB6C7B" w14:textId="77777777" w:rsidR="00E4338A" w:rsidRDefault="00E4338A">
      <w:pPr>
        <w:pBdr>
          <w:top w:val="nil"/>
          <w:left w:val="nil"/>
          <w:bottom w:val="nil"/>
          <w:right w:val="nil"/>
          <w:between w:val="nil"/>
        </w:pBdr>
        <w:tabs>
          <w:tab w:val="left" w:pos="426"/>
        </w:tabs>
        <w:spacing w:before="180" w:line="288" w:lineRule="auto"/>
        <w:jc w:val="both"/>
        <w:rPr>
          <w:rFonts w:ascii="Calibri" w:eastAsia="Calibri" w:hAnsi="Calibri" w:cs="Calibri"/>
          <w:color w:val="000000"/>
        </w:rPr>
      </w:pPr>
    </w:p>
    <w:p w14:paraId="02EB378F" w14:textId="77777777" w:rsidR="00A81E43" w:rsidRDefault="00A81E43">
      <w:pPr>
        <w:rPr>
          <w:rFonts w:ascii="Calibri" w:eastAsia="Calibri" w:hAnsi="Calibri" w:cs="Calibri"/>
          <w:color w:val="000000"/>
        </w:rPr>
      </w:pPr>
      <w:r>
        <w:rPr>
          <w:rFonts w:ascii="Calibri" w:eastAsia="Calibri" w:hAnsi="Calibri" w:cs="Calibri"/>
          <w:color w:val="000000"/>
        </w:rPr>
        <w:br w:type="page"/>
      </w:r>
    </w:p>
    <w:p w14:paraId="6A05A809" w14:textId="77777777" w:rsidR="00E4338A" w:rsidRDefault="00E4338A">
      <w:pPr>
        <w:pBdr>
          <w:top w:val="nil"/>
          <w:left w:val="nil"/>
          <w:bottom w:val="nil"/>
          <w:right w:val="nil"/>
          <w:between w:val="nil"/>
        </w:pBdr>
        <w:tabs>
          <w:tab w:val="left" w:pos="426"/>
        </w:tabs>
        <w:spacing w:before="180" w:line="288" w:lineRule="auto"/>
        <w:jc w:val="both"/>
        <w:rPr>
          <w:rFonts w:ascii="Calibri" w:eastAsia="Calibri" w:hAnsi="Calibri" w:cs="Calibri"/>
          <w:color w:val="000000"/>
        </w:rPr>
      </w:pPr>
    </w:p>
    <w:p w14:paraId="37B3C23E" w14:textId="77777777" w:rsidR="00E4338A" w:rsidRDefault="005057AD">
      <w:pPr>
        <w:rPr>
          <w:rFonts w:ascii="Calibri" w:eastAsia="Calibri" w:hAnsi="Calibri" w:cs="Calibri"/>
          <w:sz w:val="20"/>
          <w:szCs w:val="20"/>
        </w:rPr>
      </w:pPr>
      <w:r>
        <w:rPr>
          <w:rFonts w:ascii="Calibri" w:eastAsia="Calibri" w:hAnsi="Calibri" w:cs="Calibri"/>
          <w:b/>
        </w:rPr>
        <w:t>This policy has been approved and authorised by:</w:t>
      </w:r>
    </w:p>
    <w:tbl>
      <w:tblPr>
        <w:tblStyle w:val="a"/>
        <w:tblW w:w="9287" w:type="dxa"/>
        <w:tblLayout w:type="fixed"/>
        <w:tblLook w:val="0000" w:firstRow="0" w:lastRow="0" w:firstColumn="0" w:lastColumn="0" w:noHBand="0" w:noVBand="0"/>
      </w:tblPr>
      <w:tblGrid>
        <w:gridCol w:w="2518"/>
        <w:gridCol w:w="6769"/>
      </w:tblGrid>
      <w:tr w:rsidR="00E4338A" w:rsidRPr="002B5FD0" w14:paraId="5ED90B35" w14:textId="77777777" w:rsidTr="7EC58079">
        <w:tc>
          <w:tcPr>
            <w:tcW w:w="2518" w:type="dxa"/>
          </w:tcPr>
          <w:p w14:paraId="0871540E" w14:textId="77777777" w:rsidR="00E4338A" w:rsidRPr="002B5FD0" w:rsidRDefault="005057AD" w:rsidP="002B5FD0">
            <w:pPr>
              <w:spacing w:before="180" w:line="288" w:lineRule="auto"/>
              <w:jc w:val="both"/>
              <w:rPr>
                <w:rFonts w:ascii="Calibri" w:eastAsia="Calibri" w:hAnsi="Calibri" w:cs="Calibri"/>
              </w:rPr>
            </w:pPr>
            <w:r w:rsidRPr="002B5FD0">
              <w:rPr>
                <w:rFonts w:ascii="Calibri" w:eastAsia="Calibri" w:hAnsi="Calibri" w:cs="Calibri"/>
                <w:b/>
              </w:rPr>
              <w:t>Name:</w:t>
            </w:r>
          </w:p>
        </w:tc>
        <w:tc>
          <w:tcPr>
            <w:tcW w:w="6769" w:type="dxa"/>
          </w:tcPr>
          <w:p w14:paraId="5A39BBE3" w14:textId="77777777" w:rsidR="00E4338A" w:rsidRPr="002B5FD0" w:rsidRDefault="00E4338A">
            <w:pPr>
              <w:spacing w:before="180" w:line="288" w:lineRule="auto"/>
              <w:ind w:left="709"/>
              <w:jc w:val="both"/>
              <w:rPr>
                <w:rFonts w:ascii="Calibri" w:eastAsia="Calibri" w:hAnsi="Calibri" w:cs="Calibri"/>
              </w:rPr>
            </w:pPr>
          </w:p>
        </w:tc>
      </w:tr>
      <w:tr w:rsidR="00E4338A" w:rsidRPr="002B5FD0" w14:paraId="0A849FD5" w14:textId="77777777" w:rsidTr="7EC58079">
        <w:tc>
          <w:tcPr>
            <w:tcW w:w="2518" w:type="dxa"/>
          </w:tcPr>
          <w:p w14:paraId="6AAAFE7E" w14:textId="77777777" w:rsidR="00E4338A" w:rsidRPr="002B5FD0" w:rsidRDefault="005057AD" w:rsidP="002B5FD0">
            <w:pPr>
              <w:spacing w:before="180" w:line="288" w:lineRule="auto"/>
              <w:jc w:val="both"/>
              <w:rPr>
                <w:rFonts w:ascii="Calibri" w:eastAsia="Calibri" w:hAnsi="Calibri" w:cs="Calibri"/>
              </w:rPr>
            </w:pPr>
            <w:r w:rsidRPr="002B5FD0">
              <w:rPr>
                <w:rFonts w:ascii="Calibri" w:eastAsia="Calibri" w:hAnsi="Calibri" w:cs="Calibri"/>
                <w:b/>
              </w:rPr>
              <w:t>Position:</w:t>
            </w:r>
          </w:p>
        </w:tc>
        <w:tc>
          <w:tcPr>
            <w:tcW w:w="6769" w:type="dxa"/>
          </w:tcPr>
          <w:p w14:paraId="41C8F396" w14:textId="77777777" w:rsidR="00E4338A" w:rsidRPr="002B5FD0" w:rsidRDefault="00E4338A">
            <w:pPr>
              <w:spacing w:before="180" w:line="288" w:lineRule="auto"/>
              <w:ind w:left="709"/>
              <w:jc w:val="both"/>
              <w:rPr>
                <w:rFonts w:ascii="Calibri" w:eastAsia="Calibri" w:hAnsi="Calibri" w:cs="Calibri"/>
              </w:rPr>
            </w:pPr>
          </w:p>
        </w:tc>
      </w:tr>
      <w:tr w:rsidR="00E4338A" w:rsidRPr="002B5FD0" w14:paraId="3101716D" w14:textId="77777777" w:rsidTr="7EC58079">
        <w:tc>
          <w:tcPr>
            <w:tcW w:w="2518" w:type="dxa"/>
          </w:tcPr>
          <w:p w14:paraId="5D4EC514" w14:textId="77777777" w:rsidR="00E4338A" w:rsidRPr="002B5FD0" w:rsidRDefault="005057AD" w:rsidP="002B5FD0">
            <w:pPr>
              <w:spacing w:before="180" w:line="288" w:lineRule="auto"/>
              <w:jc w:val="both"/>
              <w:rPr>
                <w:rFonts w:ascii="Calibri" w:eastAsia="Calibri" w:hAnsi="Calibri" w:cs="Calibri"/>
              </w:rPr>
            </w:pPr>
            <w:r w:rsidRPr="002B5FD0">
              <w:rPr>
                <w:rFonts w:ascii="Calibri" w:eastAsia="Calibri" w:hAnsi="Calibri" w:cs="Calibri"/>
                <w:b/>
              </w:rPr>
              <w:t>Date:</w:t>
            </w:r>
          </w:p>
        </w:tc>
        <w:tc>
          <w:tcPr>
            <w:tcW w:w="6769" w:type="dxa"/>
          </w:tcPr>
          <w:p w14:paraId="72A3D3EC" w14:textId="77777777" w:rsidR="00E4338A" w:rsidRPr="002B5FD0" w:rsidRDefault="00E4338A">
            <w:pPr>
              <w:spacing w:before="180" w:line="288" w:lineRule="auto"/>
              <w:ind w:left="709"/>
              <w:jc w:val="both"/>
              <w:rPr>
                <w:rFonts w:ascii="Calibri" w:eastAsia="Calibri" w:hAnsi="Calibri" w:cs="Calibri"/>
              </w:rPr>
            </w:pPr>
          </w:p>
        </w:tc>
      </w:tr>
      <w:tr w:rsidR="00E4338A" w:rsidRPr="002B5FD0" w14:paraId="3F6D6C16" w14:textId="77777777" w:rsidTr="7EC58079">
        <w:trPr>
          <w:trHeight w:val="280"/>
        </w:trPr>
        <w:tc>
          <w:tcPr>
            <w:tcW w:w="2518" w:type="dxa"/>
          </w:tcPr>
          <w:p w14:paraId="4DFEB0E3" w14:textId="1E862AFD" w:rsidR="00E4338A" w:rsidRPr="002B5FD0" w:rsidRDefault="005057AD" w:rsidP="7EC58079">
            <w:pPr>
              <w:spacing w:before="180" w:line="288" w:lineRule="auto"/>
              <w:jc w:val="both"/>
              <w:rPr>
                <w:rFonts w:ascii="Calibri" w:eastAsia="Calibri" w:hAnsi="Calibri" w:cs="Calibri"/>
              </w:rPr>
            </w:pPr>
            <w:r w:rsidRPr="7EC58079">
              <w:rPr>
                <w:rFonts w:ascii="Calibri" w:eastAsia="Calibri" w:hAnsi="Calibri" w:cs="Calibri"/>
                <w:b/>
                <w:bCs/>
              </w:rPr>
              <w:t>Signature:</w:t>
            </w:r>
          </w:p>
          <w:p w14:paraId="5266C8D1" w14:textId="5C37A23E" w:rsidR="00E4338A" w:rsidRPr="002B5FD0" w:rsidRDefault="00E4338A" w:rsidP="7EC58079">
            <w:pPr>
              <w:spacing w:before="180" w:line="288" w:lineRule="auto"/>
              <w:jc w:val="both"/>
              <w:rPr>
                <w:rFonts w:ascii="Calibri" w:eastAsia="Calibri" w:hAnsi="Calibri" w:cs="Calibri"/>
                <w:b/>
                <w:bCs/>
              </w:rPr>
            </w:pPr>
          </w:p>
          <w:p w14:paraId="03633166" w14:textId="55C65778" w:rsidR="00E4338A" w:rsidRPr="002B5FD0" w:rsidRDefault="00E4338A" w:rsidP="7EC58079">
            <w:pPr>
              <w:spacing w:before="180" w:line="288" w:lineRule="auto"/>
              <w:jc w:val="both"/>
              <w:rPr>
                <w:rFonts w:ascii="Calibri" w:eastAsia="Calibri" w:hAnsi="Calibri" w:cs="Calibri"/>
                <w:b/>
                <w:bCs/>
              </w:rPr>
            </w:pPr>
          </w:p>
          <w:p w14:paraId="0AB5C60A" w14:textId="3E1FD823" w:rsidR="00E4338A" w:rsidRPr="002B5FD0" w:rsidRDefault="00E4338A" w:rsidP="7EC58079">
            <w:pPr>
              <w:spacing w:before="180" w:line="288" w:lineRule="auto"/>
              <w:jc w:val="both"/>
              <w:rPr>
                <w:rFonts w:ascii="Calibri" w:eastAsia="Calibri" w:hAnsi="Calibri" w:cs="Calibri"/>
                <w:b/>
                <w:bCs/>
              </w:rPr>
            </w:pPr>
          </w:p>
          <w:p w14:paraId="36317629" w14:textId="71155777" w:rsidR="00E4338A" w:rsidRPr="002B5FD0" w:rsidRDefault="00E4338A" w:rsidP="7EC58079">
            <w:pPr>
              <w:spacing w:before="180" w:line="288" w:lineRule="auto"/>
              <w:jc w:val="both"/>
              <w:rPr>
                <w:rFonts w:ascii="Calibri" w:eastAsia="Calibri" w:hAnsi="Calibri" w:cs="Calibri"/>
                <w:b/>
                <w:bCs/>
              </w:rPr>
            </w:pPr>
          </w:p>
          <w:p w14:paraId="7EE5D90F" w14:textId="30C1D902" w:rsidR="00E4338A" w:rsidRPr="002B5FD0" w:rsidRDefault="00E4338A" w:rsidP="7EC58079">
            <w:pPr>
              <w:spacing w:before="180" w:line="288" w:lineRule="auto"/>
              <w:jc w:val="both"/>
              <w:rPr>
                <w:rFonts w:ascii="Calibri" w:eastAsia="Calibri" w:hAnsi="Calibri" w:cs="Calibri"/>
                <w:b/>
                <w:bCs/>
              </w:rPr>
            </w:pPr>
          </w:p>
          <w:p w14:paraId="08E4F5B7" w14:textId="7BA41FC1" w:rsidR="00E4338A" w:rsidRPr="002B5FD0" w:rsidRDefault="00E4338A" w:rsidP="7EC58079">
            <w:pPr>
              <w:spacing w:before="180" w:line="288" w:lineRule="auto"/>
              <w:jc w:val="both"/>
              <w:rPr>
                <w:rFonts w:ascii="Calibri" w:eastAsia="Calibri" w:hAnsi="Calibri" w:cs="Calibri"/>
                <w:b/>
                <w:bCs/>
              </w:rPr>
            </w:pPr>
          </w:p>
          <w:p w14:paraId="1E5FCBF3" w14:textId="350897D1" w:rsidR="00E4338A" w:rsidRPr="002B5FD0" w:rsidRDefault="00E4338A" w:rsidP="7EC58079">
            <w:pPr>
              <w:spacing w:before="180" w:line="288" w:lineRule="auto"/>
              <w:jc w:val="both"/>
              <w:rPr>
                <w:rFonts w:ascii="Calibri" w:eastAsia="Calibri" w:hAnsi="Calibri" w:cs="Calibri"/>
                <w:b/>
                <w:bCs/>
              </w:rPr>
            </w:pPr>
          </w:p>
          <w:p w14:paraId="1AC868FC" w14:textId="2F5A4A7C" w:rsidR="00E4338A" w:rsidRPr="002B5FD0" w:rsidRDefault="00E4338A" w:rsidP="7EC58079">
            <w:pPr>
              <w:spacing w:before="180" w:line="288" w:lineRule="auto"/>
              <w:jc w:val="both"/>
              <w:rPr>
                <w:rFonts w:ascii="Calibri" w:eastAsia="Calibri" w:hAnsi="Calibri" w:cs="Calibri"/>
                <w:b/>
                <w:bCs/>
              </w:rPr>
            </w:pPr>
          </w:p>
          <w:p w14:paraId="49FDC05E" w14:textId="675C43DD" w:rsidR="00E4338A" w:rsidRPr="002B5FD0" w:rsidRDefault="00E4338A" w:rsidP="7EC58079">
            <w:pPr>
              <w:spacing w:before="180" w:line="288" w:lineRule="auto"/>
              <w:jc w:val="both"/>
              <w:rPr>
                <w:rFonts w:ascii="Calibri" w:eastAsia="Calibri" w:hAnsi="Calibri" w:cs="Calibri"/>
                <w:b/>
                <w:bCs/>
              </w:rPr>
            </w:pPr>
          </w:p>
          <w:p w14:paraId="4AF77E1D" w14:textId="6429E3D2" w:rsidR="00E4338A" w:rsidRPr="002B5FD0" w:rsidRDefault="00E4338A" w:rsidP="7EC58079">
            <w:pPr>
              <w:spacing w:before="180" w:line="288" w:lineRule="auto"/>
              <w:jc w:val="both"/>
              <w:rPr>
                <w:rFonts w:ascii="Calibri" w:eastAsia="Calibri" w:hAnsi="Calibri" w:cs="Calibri"/>
                <w:b/>
                <w:bCs/>
              </w:rPr>
            </w:pPr>
          </w:p>
          <w:p w14:paraId="1763D0A6" w14:textId="107CFBAC" w:rsidR="00E4338A" w:rsidRPr="002B5FD0" w:rsidRDefault="00E4338A" w:rsidP="7EC58079">
            <w:pPr>
              <w:spacing w:before="180" w:line="288" w:lineRule="auto"/>
              <w:jc w:val="both"/>
              <w:rPr>
                <w:rFonts w:ascii="Calibri" w:eastAsia="Calibri" w:hAnsi="Calibri" w:cs="Calibri"/>
                <w:b/>
                <w:bCs/>
              </w:rPr>
            </w:pPr>
          </w:p>
          <w:p w14:paraId="65BC454B" w14:textId="3D12AE1C" w:rsidR="00E4338A" w:rsidRPr="002B5FD0" w:rsidRDefault="00E4338A" w:rsidP="7EC58079">
            <w:pPr>
              <w:spacing w:before="180" w:line="288" w:lineRule="auto"/>
              <w:jc w:val="both"/>
              <w:rPr>
                <w:rFonts w:ascii="Calibri" w:eastAsia="Calibri" w:hAnsi="Calibri" w:cs="Calibri"/>
                <w:b/>
                <w:bCs/>
              </w:rPr>
            </w:pPr>
          </w:p>
          <w:p w14:paraId="4E48C3BE" w14:textId="25268439" w:rsidR="00E4338A" w:rsidRPr="002B5FD0" w:rsidRDefault="00E4338A" w:rsidP="7EC58079">
            <w:pPr>
              <w:spacing w:before="180" w:line="288" w:lineRule="auto"/>
              <w:jc w:val="both"/>
              <w:rPr>
                <w:rFonts w:ascii="Calibri" w:eastAsia="Calibri" w:hAnsi="Calibri" w:cs="Calibri"/>
                <w:b/>
                <w:bCs/>
              </w:rPr>
            </w:pPr>
          </w:p>
          <w:p w14:paraId="5B5CA347" w14:textId="6C9EDAE1" w:rsidR="00E4338A" w:rsidRPr="002B5FD0" w:rsidRDefault="00E4338A" w:rsidP="7EC58079">
            <w:pPr>
              <w:spacing w:before="180" w:line="288" w:lineRule="auto"/>
              <w:jc w:val="both"/>
              <w:rPr>
                <w:rFonts w:ascii="Calibri" w:eastAsia="Calibri" w:hAnsi="Calibri" w:cs="Calibri"/>
                <w:b/>
                <w:bCs/>
              </w:rPr>
            </w:pPr>
          </w:p>
          <w:p w14:paraId="6F5C56A3" w14:textId="06C0F6D0" w:rsidR="00E4338A" w:rsidRPr="002B5FD0" w:rsidRDefault="00E4338A" w:rsidP="7EC58079">
            <w:pPr>
              <w:spacing w:before="180" w:line="288" w:lineRule="auto"/>
              <w:jc w:val="both"/>
              <w:rPr>
                <w:rFonts w:ascii="Calibri" w:eastAsia="Calibri" w:hAnsi="Calibri" w:cs="Calibri"/>
                <w:b/>
                <w:bCs/>
              </w:rPr>
            </w:pPr>
          </w:p>
          <w:p w14:paraId="46032B70" w14:textId="0E4D5A1A" w:rsidR="00E4338A" w:rsidRPr="002B5FD0" w:rsidRDefault="00E4338A" w:rsidP="7EC58079">
            <w:pPr>
              <w:spacing w:before="180" w:line="288" w:lineRule="auto"/>
              <w:jc w:val="both"/>
              <w:rPr>
                <w:rFonts w:ascii="Calibri" w:eastAsia="Calibri" w:hAnsi="Calibri" w:cs="Calibri"/>
                <w:b/>
                <w:bCs/>
              </w:rPr>
            </w:pPr>
          </w:p>
        </w:tc>
        <w:tc>
          <w:tcPr>
            <w:tcW w:w="6769" w:type="dxa"/>
          </w:tcPr>
          <w:p w14:paraId="0D0B940D" w14:textId="77777777" w:rsidR="00E4338A" w:rsidRPr="002B5FD0" w:rsidRDefault="00E4338A">
            <w:pPr>
              <w:spacing w:before="180" w:line="288" w:lineRule="auto"/>
              <w:ind w:left="709"/>
              <w:jc w:val="both"/>
              <w:rPr>
                <w:rFonts w:ascii="Calibri" w:eastAsia="Calibri" w:hAnsi="Calibri" w:cs="Calibri"/>
              </w:rPr>
            </w:pPr>
          </w:p>
        </w:tc>
      </w:tr>
    </w:tbl>
    <w:p w14:paraId="0E27B00A" w14:textId="77777777" w:rsidR="00E4338A" w:rsidRPr="002B5FD0" w:rsidRDefault="00E4338A">
      <w:pPr>
        <w:rPr>
          <w:rFonts w:ascii="Calibri" w:eastAsia="Calibri" w:hAnsi="Calibri" w:cs="Calibri"/>
          <w:b/>
        </w:rPr>
      </w:pPr>
    </w:p>
    <w:p w14:paraId="04940538" w14:textId="36FD15E1" w:rsidR="00E4338A" w:rsidRDefault="781DD4BE" w:rsidP="7EC58079">
      <w:pPr>
        <w:jc w:val="both"/>
        <w:rPr>
          <w:color w:val="000000" w:themeColor="text1"/>
          <w:sz w:val="18"/>
          <w:szCs w:val="18"/>
        </w:rPr>
      </w:pPr>
      <w:r w:rsidRPr="7EC58079">
        <w:rPr>
          <w:b/>
          <w:bCs/>
          <w:color w:val="000000" w:themeColor="text1"/>
          <w:sz w:val="18"/>
          <w:szCs w:val="18"/>
          <w:lang w:val="en-GB"/>
        </w:rPr>
        <w:t>This document is for general information purposes only. While we endeavour to keep the information up to date and correct, we make no representations or warranties of any kind, express or implied, about the completeness, accuracy, reliability, or suitability with respect to the content of this document.</w:t>
      </w:r>
    </w:p>
    <w:p w14:paraId="52901B89" w14:textId="508EC022" w:rsidR="00E4338A" w:rsidRDefault="781DD4BE" w:rsidP="7EC58079">
      <w:pPr>
        <w:jc w:val="both"/>
        <w:rPr>
          <w:color w:val="000000" w:themeColor="text1"/>
          <w:sz w:val="18"/>
          <w:szCs w:val="18"/>
        </w:rPr>
      </w:pPr>
      <w:r w:rsidRPr="7EC58079">
        <w:rPr>
          <w:b/>
          <w:bCs/>
          <w:color w:val="000000" w:themeColor="text1"/>
          <w:sz w:val="18"/>
          <w:szCs w:val="18"/>
          <w:lang w:val="en-GB"/>
        </w:rPr>
        <w:t xml:space="preserve"> </w:t>
      </w:r>
    </w:p>
    <w:p w14:paraId="3F1054FE" w14:textId="36B62544" w:rsidR="00E4338A" w:rsidRDefault="781DD4BE" w:rsidP="7EC58079">
      <w:pPr>
        <w:jc w:val="both"/>
        <w:rPr>
          <w:color w:val="000000" w:themeColor="text1"/>
          <w:sz w:val="18"/>
          <w:szCs w:val="18"/>
        </w:rPr>
      </w:pPr>
      <w:r w:rsidRPr="7EC58079">
        <w:rPr>
          <w:b/>
          <w:bCs/>
          <w:color w:val="000000" w:themeColor="text1"/>
          <w:sz w:val="18"/>
          <w:szCs w:val="18"/>
          <w:lang w:val="en-GB"/>
        </w:rPr>
        <w:t>In no event will we be liable for any loss or damage including without limitation, indirect or consequential loss or damage, or any loss or damage whatsoever arising from the use of the documents.</w:t>
      </w:r>
    </w:p>
    <w:p w14:paraId="60061E4C" w14:textId="2C1592AD" w:rsidR="00E4338A" w:rsidRDefault="00E4338A" w:rsidP="7EC58079">
      <w:pPr>
        <w:jc w:val="both"/>
        <w:rPr>
          <w:rFonts w:ascii="Calibri" w:eastAsia="Calibri" w:hAnsi="Calibri" w:cs="Calibri"/>
        </w:rPr>
      </w:pPr>
    </w:p>
    <w:sectPr w:rsidR="00E4338A">
      <w:headerReference w:type="even" r:id="rId10"/>
      <w:headerReference w:type="default" r:id="rId11"/>
      <w:footerReference w:type="even" r:id="rId12"/>
      <w:footerReference w:type="default" r:id="rId13"/>
      <w:headerReference w:type="first" r:id="rId14"/>
      <w:footerReference w:type="first" r:id="rId15"/>
      <w:pgSz w:w="11908" w:h="16833"/>
      <w:pgMar w:top="1418" w:right="1418" w:bottom="1418"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02F681" w14:textId="77777777" w:rsidR="007449A2" w:rsidRDefault="007449A2">
      <w:r>
        <w:separator/>
      </w:r>
    </w:p>
  </w:endnote>
  <w:endnote w:type="continuationSeparator" w:id="0">
    <w:p w14:paraId="5A753D5D" w14:textId="77777777" w:rsidR="007449A2" w:rsidRDefault="007449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hruti">
    <w:panose1 w:val="020B0502040204020203"/>
    <w:charset w:val="01"/>
    <w:family w:val="auto"/>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5935A0" w14:textId="77777777" w:rsidR="00E45018" w:rsidRDefault="00E45018">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562953" w14:textId="76B0C4EA" w:rsidR="00E4338A" w:rsidRDefault="005057AD">
    <w:pPr>
      <w:pBdr>
        <w:top w:val="nil"/>
        <w:left w:val="nil"/>
        <w:bottom w:val="nil"/>
        <w:right w:val="nil"/>
        <w:between w:val="nil"/>
      </w:pBdr>
      <w:tabs>
        <w:tab w:val="right" w:pos="9072"/>
      </w:tab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ab/>
    </w:r>
    <w:r>
      <w:rPr>
        <w:rFonts w:ascii="Times New Roman" w:eastAsia="Times New Roman" w:hAnsi="Times New Roman" w:cs="Times New Roman"/>
        <w:color w:val="000000"/>
        <w:sz w:val="16"/>
        <w:szCs w:val="16"/>
      </w:rPr>
      <w:fldChar w:fldCharType="begin"/>
    </w:r>
    <w:r>
      <w:rPr>
        <w:rFonts w:ascii="Times New Roman" w:eastAsia="Times New Roman" w:hAnsi="Times New Roman" w:cs="Times New Roman"/>
        <w:color w:val="000000"/>
        <w:sz w:val="16"/>
        <w:szCs w:val="16"/>
      </w:rPr>
      <w:instrText>PAGE</w:instrText>
    </w:r>
    <w:r>
      <w:rPr>
        <w:rFonts w:ascii="Times New Roman" w:eastAsia="Times New Roman" w:hAnsi="Times New Roman" w:cs="Times New Roman"/>
        <w:color w:val="000000"/>
        <w:sz w:val="16"/>
        <w:szCs w:val="16"/>
      </w:rPr>
      <w:fldChar w:fldCharType="separate"/>
    </w:r>
    <w:r w:rsidR="007449A2">
      <w:rPr>
        <w:rFonts w:ascii="Times New Roman" w:eastAsia="Times New Roman" w:hAnsi="Times New Roman" w:cs="Times New Roman"/>
        <w:noProof/>
        <w:color w:val="000000"/>
        <w:sz w:val="16"/>
        <w:szCs w:val="16"/>
      </w:rPr>
      <w:t>1</w:t>
    </w:r>
    <w:r>
      <w:rPr>
        <w:rFonts w:ascii="Times New Roman" w:eastAsia="Times New Roman" w:hAnsi="Times New Roman" w:cs="Times New Roman"/>
        <w:color w:val="000000"/>
        <w:sz w:val="16"/>
        <w:szCs w:val="16"/>
      </w:rPr>
      <w:fldChar w:fldCharType="end"/>
    </w:r>
  </w:p>
  <w:p w14:paraId="44EAFD9C" w14:textId="77777777" w:rsidR="00E4338A" w:rsidRDefault="00E4338A"/>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3EDD17" w14:textId="77777777" w:rsidR="00E4338A" w:rsidRDefault="005057AD">
    <w:pPr>
      <w:widowControl/>
      <w:pBdr>
        <w:top w:val="nil"/>
        <w:left w:val="nil"/>
        <w:bottom w:val="nil"/>
        <w:right w:val="nil"/>
        <w:between w:val="nil"/>
      </w:pBdr>
      <w:tabs>
        <w:tab w:val="center" w:pos="4153"/>
        <w:tab w:val="right" w:pos="8306"/>
      </w:tabs>
      <w:jc w:val="center"/>
      <w:rPr>
        <w:color w:val="000000"/>
        <w:sz w:val="24"/>
        <w:szCs w:val="24"/>
      </w:rPr>
    </w:pPr>
    <w:r>
      <w:rPr>
        <w:color w:val="000000"/>
        <w:sz w:val="24"/>
        <w:szCs w:val="24"/>
      </w:rPr>
      <w:fldChar w:fldCharType="begin"/>
    </w:r>
    <w:r>
      <w:rPr>
        <w:color w:val="000000"/>
        <w:sz w:val="24"/>
        <w:szCs w:val="24"/>
      </w:rPr>
      <w:instrText>PAGE</w:instrText>
    </w:r>
    <w:r>
      <w:rPr>
        <w:color w:val="000000"/>
        <w:sz w:val="24"/>
        <w:szCs w:val="24"/>
      </w:rPr>
      <w:fldChar w:fldCharType="end"/>
    </w:r>
  </w:p>
  <w:p w14:paraId="049F31CB" w14:textId="77777777" w:rsidR="00E4338A" w:rsidRDefault="00E4338A">
    <w:pPr>
      <w:widowControl/>
      <w:pBdr>
        <w:top w:val="nil"/>
        <w:left w:val="nil"/>
        <w:bottom w:val="nil"/>
        <w:right w:val="nil"/>
        <w:between w:val="nil"/>
      </w:pBdr>
      <w:tabs>
        <w:tab w:val="center" w:pos="4153"/>
        <w:tab w:val="right" w:pos="8306"/>
      </w:tabs>
      <w:jc w:val="center"/>
      <w:rPr>
        <w:color w:val="000000"/>
        <w:sz w:val="24"/>
        <w:szCs w:val="24"/>
      </w:rPr>
    </w:pPr>
  </w:p>
  <w:p w14:paraId="53128261" w14:textId="77777777" w:rsidR="00E4338A" w:rsidRDefault="00E4338A">
    <w:pPr>
      <w:widowControl/>
      <w:pBdr>
        <w:top w:val="nil"/>
        <w:left w:val="nil"/>
        <w:bottom w:val="nil"/>
        <w:right w:val="nil"/>
        <w:between w:val="nil"/>
      </w:pBdr>
      <w:tabs>
        <w:tab w:val="center" w:pos="4153"/>
        <w:tab w:val="right" w:pos="8306"/>
      </w:tabs>
      <w:jc w:val="center"/>
      <w:rPr>
        <w:color w:val="000000"/>
        <w:sz w:val="24"/>
        <w:szCs w:val="24"/>
      </w:rPr>
    </w:pPr>
  </w:p>
  <w:p w14:paraId="62486C05" w14:textId="77777777" w:rsidR="00E4338A" w:rsidRDefault="00E4338A">
    <w:pPr>
      <w:widowControl/>
      <w:pBdr>
        <w:top w:val="nil"/>
        <w:left w:val="nil"/>
        <w:bottom w:val="nil"/>
        <w:right w:val="nil"/>
        <w:between w:val="nil"/>
      </w:pBdr>
      <w:tabs>
        <w:tab w:val="center" w:pos="4153"/>
        <w:tab w:val="right" w:pos="8306"/>
      </w:tabs>
      <w:jc w:val="center"/>
      <w:rPr>
        <w:color w:val="000000"/>
        <w:sz w:val="24"/>
        <w:szCs w:val="24"/>
      </w:rPr>
    </w:pPr>
  </w:p>
  <w:p w14:paraId="4101652C" w14:textId="77777777" w:rsidR="00E4338A" w:rsidRDefault="00E4338A">
    <w:pPr>
      <w:widowControl/>
      <w:pBdr>
        <w:top w:val="nil"/>
        <w:left w:val="nil"/>
        <w:bottom w:val="nil"/>
        <w:right w:val="nil"/>
        <w:between w:val="nil"/>
      </w:pBdr>
      <w:tabs>
        <w:tab w:val="center" w:pos="4153"/>
        <w:tab w:val="right" w:pos="8306"/>
      </w:tabs>
      <w:rPr>
        <w:color w:val="000000"/>
      </w:rPr>
    </w:pPr>
  </w:p>
  <w:p w14:paraId="4B99056E" w14:textId="77777777" w:rsidR="00E4338A" w:rsidRDefault="00E4338A"/>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473FBA9" w14:textId="77777777" w:rsidR="007449A2" w:rsidRDefault="007449A2">
      <w:r>
        <w:separator/>
      </w:r>
    </w:p>
  </w:footnote>
  <w:footnote w:type="continuationSeparator" w:id="0">
    <w:p w14:paraId="151B7154" w14:textId="77777777" w:rsidR="007449A2" w:rsidRDefault="007449A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5425B3" w14:textId="672DD5F3" w:rsidR="00E45018" w:rsidRDefault="00E45018">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9AE169" w14:textId="6475A62A" w:rsidR="00E4338A" w:rsidRDefault="005057AD">
    <w:pPr>
      <w:widowControl/>
      <w:spacing w:line="276" w:lineRule="auto"/>
      <w:jc w:val="right"/>
    </w:pPr>
    <w:r>
      <w:rPr>
        <w:rFonts w:ascii="Calibri" w:eastAsia="Calibri" w:hAnsi="Calibri" w:cs="Calibri"/>
        <w:b/>
        <w:i/>
        <w:sz w:val="20"/>
        <w:szCs w:val="20"/>
      </w:rPr>
      <w:t>[INSERT LOGO HERE]</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EBC024" w14:textId="62F8359E" w:rsidR="00E45018" w:rsidRDefault="00E4501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38A2E97"/>
    <w:multiLevelType w:val="multilevel"/>
    <w:tmpl w:val="C34CAF56"/>
    <w:lvl w:ilvl="0">
      <w:start w:val="1"/>
      <w:numFmt w:val="decimal"/>
      <w:lvlText w:val="%1."/>
      <w:lvlJc w:val="left"/>
      <w:pPr>
        <w:ind w:left="709" w:hanging="709"/>
      </w:pPr>
      <w:rPr>
        <w:rFonts w:asciiTheme="majorHAnsi" w:eastAsia="Arial" w:hAnsiTheme="majorHAnsi" w:cstheme="majorHAnsi" w:hint="default"/>
        <w:b w:val="0"/>
        <w:i w:val="0"/>
        <w:sz w:val="22"/>
        <w:szCs w:val="22"/>
        <w:vertAlign w:val="baseline"/>
      </w:rPr>
    </w:lvl>
    <w:lvl w:ilvl="1">
      <w:start w:val="1"/>
      <w:numFmt w:val="decimal"/>
      <w:lvlText w:val="%2."/>
      <w:lvlJc w:val="left"/>
      <w:pPr>
        <w:ind w:left="709" w:hanging="709"/>
      </w:pPr>
      <w:rPr>
        <w:rFonts w:ascii="Arial" w:eastAsia="Arial" w:hAnsi="Arial" w:cs="Arial"/>
        <w:b w:val="0"/>
        <w:i w:val="0"/>
        <w:sz w:val="22"/>
        <w:szCs w:val="22"/>
        <w:vertAlign w:val="baseline"/>
      </w:rPr>
    </w:lvl>
    <w:lvl w:ilvl="2">
      <w:start w:val="1"/>
      <w:numFmt w:val="decimal"/>
      <w:lvlText w:val="%1.%3"/>
      <w:lvlJc w:val="left"/>
      <w:pPr>
        <w:ind w:left="1418" w:hanging="709"/>
      </w:pPr>
      <w:rPr>
        <w:rFonts w:asciiTheme="majorHAnsi" w:eastAsia="Arial" w:hAnsiTheme="majorHAnsi" w:cstheme="majorHAnsi" w:hint="default"/>
        <w:b w:val="0"/>
        <w:i w:val="0"/>
        <w:sz w:val="22"/>
        <w:szCs w:val="22"/>
        <w:vertAlign w:val="baseline"/>
      </w:rPr>
    </w:lvl>
    <w:lvl w:ilvl="3">
      <w:start w:val="1"/>
      <w:numFmt w:val="lowerLetter"/>
      <w:lvlText w:val="%4)"/>
      <w:lvlJc w:val="left"/>
      <w:pPr>
        <w:ind w:left="1418" w:hanging="709"/>
      </w:pPr>
      <w:rPr>
        <w:rFonts w:ascii="Arial" w:eastAsia="Arial" w:hAnsi="Arial" w:cs="Arial"/>
        <w:b w:val="0"/>
        <w:i w:val="0"/>
        <w:sz w:val="22"/>
        <w:szCs w:val="22"/>
        <w:vertAlign w:val="baseline"/>
      </w:rPr>
    </w:lvl>
    <w:lvl w:ilvl="4">
      <w:start w:val="1"/>
      <w:numFmt w:val="decimal"/>
      <w:lvlText w:val="%1.%3.%5"/>
      <w:lvlJc w:val="left"/>
      <w:pPr>
        <w:ind w:left="2126" w:hanging="708"/>
      </w:pPr>
      <w:rPr>
        <w:vertAlign w:val="baseline"/>
      </w:rPr>
    </w:lvl>
    <w:lvl w:ilvl="5">
      <w:start w:val="1"/>
      <w:numFmt w:val="lowerLetter"/>
      <w:lvlText w:val="%6)"/>
      <w:lvlJc w:val="left"/>
      <w:pPr>
        <w:ind w:left="2126" w:hanging="708"/>
      </w:pPr>
      <w:rPr>
        <w:vertAlign w:val="baseline"/>
      </w:rPr>
    </w:lvl>
    <w:lvl w:ilvl="6">
      <w:start w:val="1"/>
      <w:numFmt w:val="decimal"/>
      <w:lvlText w:val="%1.%3.%5.%7"/>
      <w:lvlJc w:val="left"/>
      <w:pPr>
        <w:ind w:left="2835" w:hanging="709"/>
      </w:pPr>
      <w:rPr>
        <w:vertAlign w:val="baseline"/>
      </w:rPr>
    </w:lvl>
    <w:lvl w:ilvl="7">
      <w:start w:val="1"/>
      <w:numFmt w:val="lowerLetter"/>
      <w:lvlText w:val="%8)"/>
      <w:lvlJc w:val="left"/>
      <w:pPr>
        <w:ind w:left="2835" w:hanging="709"/>
      </w:pPr>
      <w:rPr>
        <w:vertAlign w:val="baseline"/>
      </w:rPr>
    </w:lvl>
    <w:lvl w:ilvl="8">
      <w:start w:val="1"/>
      <w:numFmt w:val="decimal"/>
      <w:lvlText w:val="%1.%2.%3.%4.%5.%6.%7.%8.%9."/>
      <w:lvlJc w:val="left"/>
      <w:pPr>
        <w:ind w:left="4320" w:hanging="1440"/>
      </w:pPr>
      <w:rPr>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338A"/>
    <w:rsid w:val="002B5FD0"/>
    <w:rsid w:val="004E4BF5"/>
    <w:rsid w:val="005057AD"/>
    <w:rsid w:val="00520E01"/>
    <w:rsid w:val="007449A2"/>
    <w:rsid w:val="00A81E43"/>
    <w:rsid w:val="00DC67C4"/>
    <w:rsid w:val="00E4338A"/>
    <w:rsid w:val="00E45018"/>
    <w:rsid w:val="781DD4BE"/>
    <w:rsid w:val="7EC58079"/>
  </w:rsids>
  <m:mathPr>
    <m:mathFont m:val="Cambria Math"/>
    <m:brkBin m:val="before"/>
    <m:brkBinSub m:val="--"/>
    <m:smallFrac m:val="0"/>
    <m:dispDef/>
    <m:lMargin m:val="0"/>
    <m:rMargin m:val="0"/>
    <m:defJc m:val="centerGroup"/>
    <m:wrapIndent m:val="1440"/>
    <m:intLim m:val="subSup"/>
    <m:naryLim m:val="undOvr"/>
  </m:mathPr>
  <w:themeFontLang w:val="en-GB"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6703F5"/>
  <w15:docId w15:val="{D5BCBBE5-9D26-4C36-93E8-9CB8A5166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GB"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tabs>
        <w:tab w:val="left" w:pos="426"/>
      </w:tabs>
      <w:spacing w:line="360" w:lineRule="auto"/>
      <w:jc w:val="center"/>
      <w:outlineLvl w:val="0"/>
    </w:pPr>
    <w:rPr>
      <w:b/>
    </w:rPr>
  </w:style>
  <w:style w:type="paragraph" w:styleId="Heading2">
    <w:name w:val="heading 2"/>
    <w:basedOn w:val="Normal"/>
    <w:next w:val="Normal"/>
    <w:pPr>
      <w:keepNext/>
      <w:tabs>
        <w:tab w:val="left" w:pos="426"/>
      </w:tabs>
      <w:spacing w:after="120"/>
      <w:outlineLvl w:val="1"/>
    </w:pPr>
    <w:rPr>
      <w:b/>
    </w:rPr>
  </w:style>
  <w:style w:type="paragraph" w:styleId="Heading3">
    <w:name w:val="heading 3"/>
    <w:basedOn w:val="Normal"/>
    <w:next w:val="Normal"/>
    <w:pPr>
      <w:keepNext/>
      <w:tabs>
        <w:tab w:val="left" w:pos="-1440"/>
        <w:tab w:val="left" w:pos="-720"/>
        <w:tab w:val="left" w:pos="0"/>
        <w:tab w:val="left" w:pos="720"/>
        <w:tab w:val="left" w:pos="1440"/>
        <w:tab w:val="left" w:pos="2160"/>
      </w:tabs>
      <w:spacing w:after="120"/>
      <w:jc w:val="center"/>
      <w:outlineLvl w:val="2"/>
    </w:pPr>
    <w:rPr>
      <w:b/>
    </w:rPr>
  </w:style>
  <w:style w:type="paragraph" w:styleId="Heading4">
    <w:name w:val="heading 4"/>
    <w:basedOn w:val="Normal"/>
    <w:next w:val="Normal"/>
    <w:pPr>
      <w:keepNext/>
      <w:widowControl/>
      <w:pBdr>
        <w:top w:val="single" w:sz="6" w:space="1" w:color="000000"/>
        <w:bottom w:val="single" w:sz="6" w:space="1" w:color="000000"/>
      </w:pBdr>
      <w:jc w:val="center"/>
      <w:outlineLvl w:val="3"/>
    </w:pPr>
  </w:style>
  <w:style w:type="paragraph" w:styleId="Heading5">
    <w:name w:val="heading 5"/>
    <w:basedOn w:val="Normal"/>
    <w:next w:val="Normal"/>
    <w:pPr>
      <w:keepNext/>
      <w:tabs>
        <w:tab w:val="left" w:pos="3119"/>
      </w:tabs>
      <w:ind w:left="3119" w:hanging="3119"/>
      <w:outlineLvl w:val="4"/>
    </w:pPr>
    <w:rPr>
      <w:b/>
    </w:rPr>
  </w:style>
  <w:style w:type="paragraph" w:styleId="Heading6">
    <w:name w:val="heading 6"/>
    <w:basedOn w:val="Normal"/>
    <w:next w:val="Normal"/>
    <w:pPr>
      <w:keepNext/>
      <w:widowControl/>
      <w:tabs>
        <w:tab w:val="left" w:pos="720"/>
        <w:tab w:val="left" w:pos="2880"/>
        <w:tab w:val="left" w:pos="5040"/>
        <w:tab w:val="left" w:pos="6120"/>
      </w:tabs>
      <w:spacing w:after="58"/>
      <w:jc w:val="center"/>
      <w:outlineLvl w:val="5"/>
    </w:pPr>
    <w:rPr>
      <w:rFonts w:ascii="Times New Roman" w:eastAsia="Times New Roman" w:hAnsi="Times New Roman" w:cs="Times New Roman"/>
      <w:b/>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widowControl/>
      <w:jc w:val="center"/>
    </w:pPr>
    <w:rPr>
      <w:b/>
      <w:u w:val="single"/>
    </w:rPr>
  </w:style>
  <w:style w:type="paragraph" w:styleId="Subtitle">
    <w:name w:val="Subtitle"/>
    <w:basedOn w:val="Normal"/>
    <w:next w:val="Normal"/>
    <w:pPr>
      <w:spacing w:after="60"/>
      <w:jc w:val="center"/>
    </w:pPr>
  </w:style>
  <w:style w:type="table" w:customStyle="1" w:styleId="a">
    <w:basedOn w:val="TableNormal"/>
    <w:tblPr>
      <w:tblStyleRowBandSize w:val="1"/>
      <w:tblStyleColBandSize w:val="1"/>
    </w:tblPr>
  </w:style>
  <w:style w:type="paragraph" w:styleId="Header">
    <w:name w:val="header"/>
    <w:basedOn w:val="Normal"/>
    <w:link w:val="HeaderChar"/>
    <w:uiPriority w:val="99"/>
    <w:unhideWhenUsed/>
    <w:rsid w:val="00E45018"/>
    <w:pPr>
      <w:tabs>
        <w:tab w:val="center" w:pos="4513"/>
        <w:tab w:val="right" w:pos="9026"/>
      </w:tabs>
    </w:pPr>
  </w:style>
  <w:style w:type="character" w:customStyle="1" w:styleId="HeaderChar">
    <w:name w:val="Header Char"/>
    <w:basedOn w:val="DefaultParagraphFont"/>
    <w:link w:val="Header"/>
    <w:uiPriority w:val="99"/>
    <w:rsid w:val="00E45018"/>
  </w:style>
  <w:style w:type="paragraph" w:styleId="Footer">
    <w:name w:val="footer"/>
    <w:basedOn w:val="Normal"/>
    <w:link w:val="FooterChar"/>
    <w:uiPriority w:val="99"/>
    <w:unhideWhenUsed/>
    <w:rsid w:val="00E45018"/>
    <w:pPr>
      <w:tabs>
        <w:tab w:val="center" w:pos="4513"/>
        <w:tab w:val="right" w:pos="9026"/>
      </w:tabs>
    </w:pPr>
  </w:style>
  <w:style w:type="character" w:customStyle="1" w:styleId="FooterChar">
    <w:name w:val="Footer Char"/>
    <w:basedOn w:val="DefaultParagraphFont"/>
    <w:link w:val="Footer"/>
    <w:uiPriority w:val="99"/>
    <w:rsid w:val="00E450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F6B84921240A4AA9F4B1D925077629" ma:contentTypeVersion="10" ma:contentTypeDescription="Create a new document." ma:contentTypeScope="" ma:versionID="f04084e7e4dc0d3fb2262c8ac38956d0">
  <xsd:schema xmlns:xsd="http://www.w3.org/2001/XMLSchema" xmlns:xs="http://www.w3.org/2001/XMLSchema" xmlns:p="http://schemas.microsoft.com/office/2006/metadata/properties" xmlns:ns2="e6872149-3522-432b-ba9c-091059f7e5f6" xmlns:ns3="90c8823a-878a-4e3d-8cbd-30f37ce9d9c5" targetNamespace="http://schemas.microsoft.com/office/2006/metadata/properties" ma:root="true" ma:fieldsID="50c4d94b6cd5be4f25def75321e57ca8" ns2:_="" ns3:_="">
    <xsd:import namespace="e6872149-3522-432b-ba9c-091059f7e5f6"/>
    <xsd:import namespace="90c8823a-878a-4e3d-8cbd-30f37ce9d9c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872149-3522-432b-ba9c-091059f7e5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c8823a-878a-4e3d-8cbd-30f37ce9d9c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02100B9-30FC-42CD-B519-E5048173B6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872149-3522-432b-ba9c-091059f7e5f6"/>
    <ds:schemaRef ds:uri="90c8823a-878a-4e3d-8cbd-30f37ce9d9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FFA2BE5-100B-4386-84F1-563354CB657B}">
  <ds:schemaRefs>
    <ds:schemaRef ds:uri="http://schemas.microsoft.com/sharepoint/v3/contenttype/forms"/>
  </ds:schemaRefs>
</ds:datastoreItem>
</file>

<file path=customXml/itemProps3.xml><?xml version="1.0" encoding="utf-8"?>
<ds:datastoreItem xmlns:ds="http://schemas.openxmlformats.org/officeDocument/2006/customXml" ds:itemID="{6290C769-94F1-4896-9A11-35A8C027341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2037</Words>
  <Characters>11616</Characters>
  <Application>Microsoft Office Word</Application>
  <DocSecurity>0</DocSecurity>
  <Lines>96</Lines>
  <Paragraphs>27</Paragraphs>
  <ScaleCrop>false</ScaleCrop>
  <Company/>
  <LinksUpToDate>false</LinksUpToDate>
  <CharactersWithSpaces>13626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Sue Crow</dc:creator>
  <cp:lastModifiedBy>Mr.Ashok Sr. HR</cp:lastModifiedBy>
  <cp:revision>8</cp:revision>
  <dcterms:created xsi:type="dcterms:W3CDTF">2018-07-31T11:07:00Z</dcterms:created>
  <dcterms:modified xsi:type="dcterms:W3CDTF">2026-01-27T13:06:00Z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0x010100D4F6B84921240A4AA9F4B1D925077629</vt:lpwstr>
  </property>
</Properties>
</file>