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A9D227" w14:textId="6C0D506A" w:rsidR="00DB6992" w:rsidRPr="00DB6992" w:rsidRDefault="00DB6992" w:rsidP="3D28A338">
            <w:pPr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  <w:r w:rsidRPr="00DB6992">
              <w:rPr>
                <w:rFonts w:eastAsiaTheme="majorEastAsia"/>
                <w:color w:val="0D0D0D" w:themeColor="text1" w:themeTint="F2"/>
                <w:sz w:val="24"/>
                <w:szCs w:val="24"/>
              </w:rPr>
              <w:t>Si, he podido cumplir todas las actividades, los factores que han facilitado el desarrollo de actividades es la constancia a la hora de hacer las actividades, y también la comunicación en equipo. Que a pesar de que sean actividades individuales, se necesita estar en comunicación con el grupo</w:t>
            </w:r>
            <w:r>
              <w:rPr>
                <w:rFonts w:eastAsiaTheme="majorEastAsia"/>
                <w:color w:val="FFFFFF" w:themeColor="background1"/>
                <w:sz w:val="24"/>
                <w:szCs w:val="24"/>
              </w:rPr>
              <w:t>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7D5CBF4" w14:textId="77777777" w:rsidR="00DB6992" w:rsidRPr="003B466F" w:rsidRDefault="00DB69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0F900563" w:rsidR="004F2A8B" w:rsidRPr="00DB6992" w:rsidRDefault="00DB6992" w:rsidP="3D28A338">
            <w:pPr>
              <w:jc w:val="both"/>
              <w:rPr>
                <w:rFonts w:ascii="Calibri" w:hAnsi="Calibri"/>
                <w:b/>
                <w:bCs/>
                <w:color w:val="0D0D0D" w:themeColor="text1" w:themeTint="F2"/>
              </w:rPr>
            </w:pPr>
            <w:r>
              <w:rPr>
                <w:rFonts w:ascii="Calibri" w:hAnsi="Calibri"/>
                <w:b/>
                <w:bCs/>
                <w:color w:val="0D0D0D" w:themeColor="text1" w:themeTint="F2"/>
              </w:rPr>
              <w:t>Planeo enfrentar las dificultades que han afectado al desarrollo del proyecto junto a mi equipo, conversando y comunicando para así poder ayudarnos entre todos.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764C9900" w:rsidR="004F2A8B" w:rsidRPr="00DB6992" w:rsidRDefault="00DB6992" w:rsidP="3D28A338">
            <w:pPr>
              <w:jc w:val="both"/>
              <w:rPr>
                <w:rFonts w:ascii="Calibri" w:hAnsi="Calibri"/>
                <w:b/>
                <w:bCs/>
                <w:color w:val="0D0D0D" w:themeColor="text1" w:themeTint="F2"/>
              </w:rPr>
            </w:pPr>
            <w:proofErr w:type="spellStart"/>
            <w:r>
              <w:rPr>
                <w:rFonts w:ascii="Calibri" w:hAnsi="Calibri"/>
                <w:b/>
                <w:bCs/>
                <w:color w:val="0D0D0D" w:themeColor="text1" w:themeTint="F2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0D0D0D" w:themeColor="text1" w:themeTint="F2"/>
              </w:rPr>
              <w:t xml:space="preserve"> mi trabajo de buena manera, lo que </w:t>
            </w:r>
            <w:proofErr w:type="spellStart"/>
            <w:r>
              <w:rPr>
                <w:rFonts w:ascii="Calibri" w:hAnsi="Calibri"/>
                <w:b/>
                <w:bCs/>
                <w:color w:val="0D0D0D" w:themeColor="text1" w:themeTint="F2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0D0D0D" w:themeColor="text1" w:themeTint="F2"/>
              </w:rPr>
              <w:t xml:space="preserve"> destaco es mi constancia y paciencia. Lo que podría hacer para mejorar mi trabajo es no estresarme tan rápido con las cosas.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F8E242D" w14:textId="48E659CE" w:rsidR="00DB6992" w:rsidRPr="00DB6992" w:rsidRDefault="00DB6992" w:rsidP="3D28A338">
            <w:pPr>
              <w:jc w:val="both"/>
              <w:rPr>
                <w:rFonts w:ascii="Calibri" w:hAnsi="Calibri"/>
                <w:b/>
                <w:bCs/>
                <w:color w:val="0D0D0D" w:themeColor="text1" w:themeTint="F2"/>
              </w:rPr>
            </w:pPr>
            <w:r>
              <w:rPr>
                <w:rFonts w:ascii="Calibri" w:hAnsi="Calibri"/>
                <w:b/>
                <w:bCs/>
                <w:color w:val="0D0D0D" w:themeColor="text1" w:themeTint="F2"/>
              </w:rPr>
              <w:t>No me queda ninguna inquietud, y tampoco me gustaría hacerle preguntas al docente. Y respecto a mis pares solamente preguntas de lo que es el trabajo y como podemos realizarlo de mejor manera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8D4E0AF" w:rsidR="004F2A8B" w:rsidRPr="00DB6992" w:rsidRDefault="00DB6992" w:rsidP="3D28A338">
            <w:pPr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>
              <w:rPr>
                <w:rFonts w:eastAsiaTheme="majorEastAsia"/>
                <w:color w:val="0D0D0D" w:themeColor="text1" w:themeTint="F2"/>
                <w:sz w:val="24"/>
                <w:szCs w:val="24"/>
              </w:rPr>
              <w:t>No, no considero que haya actividades que tengan que ser redistribuidas, y hasta el momento no hay ninguna nueva actividad que deba ser asignada.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1E3AB80F" w:rsidR="004F2A8B" w:rsidRPr="00DB6992" w:rsidRDefault="00DB6992" w:rsidP="3D28A338">
            <w:pPr>
              <w:jc w:val="both"/>
              <w:rPr>
                <w:rFonts w:eastAsiaTheme="majorEastAsia"/>
                <w:color w:val="0D0D0D" w:themeColor="text1" w:themeTint="F2"/>
                <w:sz w:val="24"/>
                <w:szCs w:val="24"/>
              </w:rPr>
            </w:pPr>
            <w:r>
              <w:rPr>
                <w:rFonts w:eastAsiaTheme="majorEastAsia"/>
                <w:color w:val="0D0D0D" w:themeColor="text1" w:themeTint="F2"/>
                <w:sz w:val="24"/>
                <w:szCs w:val="24"/>
              </w:rPr>
              <w:t>Lo evaluamos de buena manera, los aspectos positivos que destacamos son la buena comunicación, el compañerismo y las ganas de trabajar. Los aspectos que podríamos mejorar son la</w:t>
            </w:r>
            <w:r w:rsidR="00B14B21">
              <w:rPr>
                <w:rFonts w:eastAsiaTheme="majorEastAsia"/>
                <w:color w:val="0D0D0D" w:themeColor="text1" w:themeTint="F2"/>
                <w:sz w:val="24"/>
                <w:szCs w:val="24"/>
              </w:rPr>
              <w:t xml:space="preserve"> eficiencia a la hora de trabajar juntos, ya que nos distraemos mucho.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24A07" w14:textId="77777777" w:rsidR="004420CF" w:rsidRDefault="004420CF" w:rsidP="00DF38AE">
      <w:pPr>
        <w:spacing w:after="0" w:line="240" w:lineRule="auto"/>
      </w:pPr>
      <w:r>
        <w:separator/>
      </w:r>
    </w:p>
  </w:endnote>
  <w:endnote w:type="continuationSeparator" w:id="0">
    <w:p w14:paraId="6334442C" w14:textId="77777777" w:rsidR="004420CF" w:rsidRDefault="004420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28745" w14:textId="77777777" w:rsidR="004420CF" w:rsidRDefault="004420CF" w:rsidP="00DF38AE">
      <w:pPr>
        <w:spacing w:after="0" w:line="240" w:lineRule="auto"/>
      </w:pPr>
      <w:r>
        <w:separator/>
      </w:r>
    </w:p>
  </w:footnote>
  <w:footnote w:type="continuationSeparator" w:id="0">
    <w:p w14:paraId="60C4847E" w14:textId="77777777" w:rsidR="004420CF" w:rsidRDefault="004420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229312">
    <w:abstractNumId w:val="3"/>
  </w:num>
  <w:num w:numId="2" w16cid:durableId="1856962685">
    <w:abstractNumId w:val="8"/>
  </w:num>
  <w:num w:numId="3" w16cid:durableId="100685061">
    <w:abstractNumId w:val="12"/>
  </w:num>
  <w:num w:numId="4" w16cid:durableId="206071812">
    <w:abstractNumId w:val="28"/>
  </w:num>
  <w:num w:numId="5" w16cid:durableId="1795173289">
    <w:abstractNumId w:val="30"/>
  </w:num>
  <w:num w:numId="6" w16cid:durableId="946081921">
    <w:abstractNumId w:val="4"/>
  </w:num>
  <w:num w:numId="7" w16cid:durableId="246430586">
    <w:abstractNumId w:val="11"/>
  </w:num>
  <w:num w:numId="8" w16cid:durableId="297615886">
    <w:abstractNumId w:val="19"/>
  </w:num>
  <w:num w:numId="9" w16cid:durableId="757554840">
    <w:abstractNumId w:val="15"/>
  </w:num>
  <w:num w:numId="10" w16cid:durableId="275717131">
    <w:abstractNumId w:val="9"/>
  </w:num>
  <w:num w:numId="11" w16cid:durableId="1535998968">
    <w:abstractNumId w:val="24"/>
  </w:num>
  <w:num w:numId="12" w16cid:durableId="1128400312">
    <w:abstractNumId w:val="35"/>
  </w:num>
  <w:num w:numId="13" w16cid:durableId="1310672883">
    <w:abstractNumId w:val="29"/>
  </w:num>
  <w:num w:numId="14" w16cid:durableId="2108849106">
    <w:abstractNumId w:val="1"/>
  </w:num>
  <w:num w:numId="15" w16cid:durableId="2112164786">
    <w:abstractNumId w:val="36"/>
  </w:num>
  <w:num w:numId="16" w16cid:durableId="1140656407">
    <w:abstractNumId w:val="21"/>
  </w:num>
  <w:num w:numId="17" w16cid:durableId="506407396">
    <w:abstractNumId w:val="17"/>
  </w:num>
  <w:num w:numId="18" w16cid:durableId="1820880305">
    <w:abstractNumId w:val="31"/>
  </w:num>
  <w:num w:numId="19" w16cid:durableId="706103503">
    <w:abstractNumId w:val="10"/>
  </w:num>
  <w:num w:numId="20" w16cid:durableId="286621320">
    <w:abstractNumId w:val="39"/>
  </w:num>
  <w:num w:numId="21" w16cid:durableId="2001035899">
    <w:abstractNumId w:val="34"/>
  </w:num>
  <w:num w:numId="22" w16cid:durableId="365370722">
    <w:abstractNumId w:val="13"/>
  </w:num>
  <w:num w:numId="23" w16cid:durableId="1263296351">
    <w:abstractNumId w:val="14"/>
  </w:num>
  <w:num w:numId="24" w16cid:durableId="992418183">
    <w:abstractNumId w:val="5"/>
  </w:num>
  <w:num w:numId="25" w16cid:durableId="1137912095">
    <w:abstractNumId w:val="16"/>
  </w:num>
  <w:num w:numId="26" w16cid:durableId="1292519802">
    <w:abstractNumId w:val="20"/>
  </w:num>
  <w:num w:numId="27" w16cid:durableId="1057625886">
    <w:abstractNumId w:val="23"/>
  </w:num>
  <w:num w:numId="28" w16cid:durableId="760686105">
    <w:abstractNumId w:val="0"/>
  </w:num>
  <w:num w:numId="29" w16cid:durableId="1318069007">
    <w:abstractNumId w:val="18"/>
  </w:num>
  <w:num w:numId="30" w16cid:durableId="705062082">
    <w:abstractNumId w:val="22"/>
  </w:num>
  <w:num w:numId="31" w16cid:durableId="450244806">
    <w:abstractNumId w:val="2"/>
  </w:num>
  <w:num w:numId="32" w16cid:durableId="149829754">
    <w:abstractNumId w:val="7"/>
  </w:num>
  <w:num w:numId="33" w16cid:durableId="2120907377">
    <w:abstractNumId w:val="32"/>
  </w:num>
  <w:num w:numId="34" w16cid:durableId="1752196983">
    <w:abstractNumId w:val="38"/>
  </w:num>
  <w:num w:numId="35" w16cid:durableId="1566799445">
    <w:abstractNumId w:val="6"/>
  </w:num>
  <w:num w:numId="36" w16cid:durableId="1730306016">
    <w:abstractNumId w:val="25"/>
  </w:num>
  <w:num w:numId="37" w16cid:durableId="214972982">
    <w:abstractNumId w:val="37"/>
  </w:num>
  <w:num w:numId="38" w16cid:durableId="172888387">
    <w:abstractNumId w:val="27"/>
  </w:num>
  <w:num w:numId="39" w16cid:durableId="1616601337">
    <w:abstractNumId w:val="26"/>
  </w:num>
  <w:num w:numId="40" w16cid:durableId="124592165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67F"/>
    <w:rsid w:val="0044000C"/>
    <w:rsid w:val="004420CF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4B21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992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422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. ROCHA FIGUEROA</cp:lastModifiedBy>
  <cp:revision>2</cp:revision>
  <cp:lastPrinted>2019-12-16T20:10:00Z</cp:lastPrinted>
  <dcterms:created xsi:type="dcterms:W3CDTF">2025-10-06T21:47:00Z</dcterms:created>
  <dcterms:modified xsi:type="dcterms:W3CDTF">2025-10-06T21:47:00Z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