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0ABC1E0A" w:rsidR="004F2A8B" w:rsidRPr="00931701" w:rsidRDefault="00D230B6" w:rsidP="3D28A338">
            <w:pPr>
              <w:jc w:val="both"/>
              <w:rPr>
                <w:rFonts w:eastAsiaTheme="majorEastAsia"/>
                <w:color w:val="767171" w:themeColor="background2" w:themeShade="80"/>
                <w:sz w:val="24"/>
                <w:szCs w:val="24"/>
              </w:rPr>
            </w:pPr>
            <w:r>
              <w:rPr>
                <w:rFonts w:eastAsiaTheme="majorEastAsia"/>
                <w:sz w:val="24"/>
                <w:szCs w:val="24"/>
              </w:rPr>
              <w:t xml:space="preserve">Si, de </w:t>
            </w:r>
            <w:proofErr w:type="gramStart"/>
            <w:r>
              <w:rPr>
                <w:rFonts w:eastAsiaTheme="majorEastAsia"/>
                <w:sz w:val="24"/>
                <w:szCs w:val="24"/>
              </w:rPr>
              <w:t>hecho</w:t>
            </w:r>
            <w:proofErr w:type="gramEnd"/>
            <w:r>
              <w:rPr>
                <w:rFonts w:eastAsiaTheme="majorEastAsia"/>
                <w:sz w:val="24"/>
                <w:szCs w:val="24"/>
              </w:rPr>
              <w:t xml:space="preserve"> tenemos, de manera individual, y de grupal más avances de los que habíamos pactados en algunas actividades de la carta Gantt, como es el desarrollo de ciertas partes del proyecto, así como el análisis y haber escogido tecnologías.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41C8BC11" w:rsidR="004F2A8B" w:rsidRPr="00D230B6" w:rsidRDefault="00D230B6" w:rsidP="3D28A338">
            <w:pPr>
              <w:jc w:val="both"/>
              <w:rPr>
                <w:rFonts w:ascii="Calibri" w:hAnsi="Calibri"/>
                <w:sz w:val="24"/>
                <w:szCs w:val="24"/>
              </w:rPr>
            </w:pPr>
            <w:r w:rsidRPr="00D230B6">
              <w:rPr>
                <w:rFonts w:ascii="Calibri" w:hAnsi="Calibri"/>
                <w:sz w:val="24"/>
                <w:szCs w:val="24"/>
              </w:rPr>
              <w:t>Con disciplina, consistencia, siendo ordenados como equipo</w:t>
            </w:r>
            <w:r>
              <w:rPr>
                <w:rFonts w:ascii="Calibri" w:hAnsi="Calibri"/>
                <w:sz w:val="24"/>
                <w:szCs w:val="24"/>
              </w:rPr>
              <w:t xml:space="preserve">, ciñéndonos a la carta Gantt, y las cosas que nosotros ya </w:t>
            </w:r>
            <w:proofErr w:type="gramStart"/>
            <w:r>
              <w:rPr>
                <w:rFonts w:ascii="Calibri" w:hAnsi="Calibri"/>
                <w:sz w:val="24"/>
                <w:szCs w:val="24"/>
              </w:rPr>
              <w:t>habíamos</w:t>
            </w:r>
            <w:proofErr w:type="gramEnd"/>
            <w:r>
              <w:rPr>
                <w:rFonts w:ascii="Calibri" w:hAnsi="Calibri"/>
                <w:sz w:val="24"/>
                <w:szCs w:val="24"/>
              </w:rPr>
              <w:t xml:space="preserve"> decidió previamente.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FFE4F0F" w14:textId="77777777" w:rsidR="00D230B6" w:rsidRPr="003B466F" w:rsidRDefault="00D230B6" w:rsidP="3D28A338">
            <w:pPr>
              <w:jc w:val="both"/>
              <w:rPr>
                <w:rFonts w:eastAsiaTheme="majorEastAsia"/>
                <w:color w:val="767171" w:themeColor="background2" w:themeShade="80"/>
                <w:sz w:val="24"/>
                <w:szCs w:val="24"/>
              </w:rPr>
            </w:pPr>
          </w:p>
          <w:p w14:paraId="291A568E" w14:textId="32FC0164" w:rsidR="004F2A8B" w:rsidRPr="00D230B6" w:rsidRDefault="00D230B6" w:rsidP="3D28A338">
            <w:pPr>
              <w:jc w:val="both"/>
              <w:rPr>
                <w:rFonts w:ascii="Calibri" w:hAnsi="Calibri"/>
                <w:sz w:val="24"/>
                <w:szCs w:val="24"/>
              </w:rPr>
            </w:pPr>
            <w:r w:rsidRPr="00D230B6">
              <w:rPr>
                <w:rFonts w:ascii="Calibri" w:hAnsi="Calibri"/>
                <w:sz w:val="24"/>
                <w:szCs w:val="24"/>
              </w:rPr>
              <w:t>Siento que he trabajado bien, con constancia y tomándome en serio este proyecto final de título.</w:t>
            </w:r>
          </w:p>
          <w:p w14:paraId="29FE181A" w14:textId="35CC613D" w:rsidR="00D230B6" w:rsidRPr="00D230B6" w:rsidRDefault="00D230B6" w:rsidP="3D28A338">
            <w:pPr>
              <w:jc w:val="both"/>
              <w:rPr>
                <w:rFonts w:ascii="Calibri" w:hAnsi="Calibri"/>
                <w:sz w:val="24"/>
                <w:szCs w:val="24"/>
              </w:rPr>
            </w:pPr>
            <w:r w:rsidRPr="00D230B6">
              <w:rPr>
                <w:rFonts w:ascii="Calibri" w:hAnsi="Calibri"/>
                <w:sz w:val="24"/>
                <w:szCs w:val="24"/>
              </w:rPr>
              <w:t>Si algo pudiera cambiar es dedicarle un poco mas de tiempo, pero en general, he trabajado bien.</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0F1FF16" w14:textId="77777777" w:rsidR="00D230B6" w:rsidRDefault="00D230B6" w:rsidP="3D28A338">
            <w:pPr>
              <w:jc w:val="both"/>
              <w:rPr>
                <w:rFonts w:eastAsiaTheme="majorEastAsia"/>
                <w:sz w:val="24"/>
                <w:szCs w:val="24"/>
              </w:rPr>
            </w:pPr>
          </w:p>
          <w:p w14:paraId="4CD0F6DA" w14:textId="4C46D102" w:rsidR="00D230B6" w:rsidRPr="00D230B6" w:rsidRDefault="00D230B6" w:rsidP="3D28A338">
            <w:pPr>
              <w:jc w:val="both"/>
              <w:rPr>
                <w:rFonts w:eastAsiaTheme="majorEastAsia"/>
                <w:sz w:val="24"/>
                <w:szCs w:val="24"/>
              </w:rPr>
            </w:pPr>
            <w:r w:rsidRPr="00D230B6">
              <w:rPr>
                <w:rFonts w:eastAsiaTheme="majorEastAsia"/>
                <w:sz w:val="24"/>
                <w:szCs w:val="24"/>
              </w:rPr>
              <w:t>Tengo unas preguntas para con mis pares, relacionadas con el alcance del proyecto, si es que deberíamos volver a abordar ciertas que planeamos en el análisis, pero en general, siento que vamos bien encaminados.</w:t>
            </w:r>
          </w:p>
          <w:p w14:paraId="6A84FF2B" w14:textId="1B9C0DFA" w:rsidR="00D230B6" w:rsidRPr="00D230B6" w:rsidRDefault="00D230B6" w:rsidP="3D28A338">
            <w:pPr>
              <w:jc w:val="both"/>
              <w:rPr>
                <w:rFonts w:eastAsiaTheme="majorEastAsia"/>
                <w:sz w:val="24"/>
                <w:szCs w:val="24"/>
              </w:rPr>
            </w:pPr>
            <w:r w:rsidRPr="00D230B6">
              <w:rPr>
                <w:rFonts w:eastAsiaTheme="majorEastAsia"/>
                <w:sz w:val="24"/>
                <w:szCs w:val="24"/>
              </w:rPr>
              <w:t xml:space="preserve">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57ECA8B" w14:textId="77777777" w:rsidR="00D230B6" w:rsidRDefault="00D230B6" w:rsidP="3D28A338">
            <w:pPr>
              <w:jc w:val="both"/>
              <w:rPr>
                <w:rFonts w:eastAsiaTheme="majorEastAsia"/>
                <w:color w:val="767171" w:themeColor="background2" w:themeShade="80"/>
                <w:sz w:val="24"/>
                <w:szCs w:val="24"/>
              </w:rPr>
            </w:pPr>
          </w:p>
          <w:p w14:paraId="29C5EEFE" w14:textId="1385D6B5" w:rsidR="004F2A8B" w:rsidRPr="00D230B6" w:rsidRDefault="00D230B6" w:rsidP="3D28A338">
            <w:pPr>
              <w:jc w:val="both"/>
              <w:rPr>
                <w:rFonts w:eastAsiaTheme="majorEastAsia"/>
                <w:sz w:val="24"/>
                <w:szCs w:val="24"/>
              </w:rPr>
            </w:pPr>
            <w:r w:rsidRPr="00D230B6">
              <w:rPr>
                <w:rFonts w:eastAsiaTheme="majorEastAsia"/>
                <w:sz w:val="24"/>
                <w:szCs w:val="24"/>
              </w:rPr>
              <w:t>No, la distribución que ya tenemos ha funcionado y esta funcionando bien, nos hemos repartido bien las cosas desde el inicio, lo cual ha ayudado bastante en el desarrollo y avance del proyecto hasta ahora, esto debido a que en parte definimos bastante bien las tareas desde el inicio, y que ya habíamos hecho otros trabajos del DUOC como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 xml:space="preserve">¿Cómo evalúan el trabajo en grupo? ¿Qué aspectos positivos destacan? ¿Qué aspectos podrían </w:t>
            </w:r>
            <w:r w:rsidRPr="00D230B6">
              <w:rPr>
                <w:rFonts w:eastAsiaTheme="majorEastAsia"/>
                <w:sz w:val="24"/>
                <w:szCs w:val="24"/>
              </w:rPr>
              <w:t>mejorar?</w:t>
            </w:r>
          </w:p>
          <w:p w14:paraId="3F3DB199" w14:textId="77777777" w:rsidR="00D230B6" w:rsidRPr="00D230B6" w:rsidRDefault="00D230B6" w:rsidP="3D28A338">
            <w:pPr>
              <w:jc w:val="both"/>
              <w:rPr>
                <w:rFonts w:eastAsiaTheme="majorEastAsia"/>
                <w:sz w:val="24"/>
                <w:szCs w:val="24"/>
              </w:rPr>
            </w:pPr>
          </w:p>
          <w:p w14:paraId="7D4356BF" w14:textId="5573C0A0" w:rsidR="004F2A8B" w:rsidRPr="00D230B6" w:rsidRDefault="00D230B6" w:rsidP="3D28A338">
            <w:pPr>
              <w:jc w:val="both"/>
              <w:rPr>
                <w:rFonts w:eastAsiaTheme="majorEastAsia"/>
                <w:sz w:val="24"/>
                <w:szCs w:val="24"/>
              </w:rPr>
            </w:pPr>
            <w:r w:rsidRPr="00D230B6">
              <w:rPr>
                <w:rFonts w:eastAsiaTheme="majorEastAsia"/>
                <w:sz w:val="24"/>
                <w:szCs w:val="24"/>
              </w:rPr>
              <w:t xml:space="preserve">En general, aspecto a mejorar, seria </w:t>
            </w:r>
            <w:proofErr w:type="gramStart"/>
            <w:r w:rsidRPr="00D230B6">
              <w:rPr>
                <w:rFonts w:eastAsiaTheme="majorEastAsia"/>
                <w:sz w:val="24"/>
                <w:szCs w:val="24"/>
              </w:rPr>
              <w:t>que</w:t>
            </w:r>
            <w:proofErr w:type="gramEnd"/>
            <w:r w:rsidRPr="00D230B6">
              <w:rPr>
                <w:rFonts w:eastAsiaTheme="majorEastAsia"/>
                <w:sz w:val="24"/>
                <w:szCs w:val="24"/>
              </w:rPr>
              <w:t xml:space="preserve"> de manera individual, cada uno le dedicara un poco mas de tiempo al proyecto, desde que el que ya le estamos dedicando, pero fuera de eso, diría que hasta ahora hemos sido un grupo sólido, sin complicaciones ni inconvenientes, en donde tenemos una buena forma de trabajar, y buena comunicación.</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961D4" w14:textId="77777777" w:rsidR="003F595E" w:rsidRDefault="003F595E" w:rsidP="00DF38AE">
      <w:pPr>
        <w:spacing w:after="0" w:line="240" w:lineRule="auto"/>
      </w:pPr>
      <w:r>
        <w:separator/>
      </w:r>
    </w:p>
  </w:endnote>
  <w:endnote w:type="continuationSeparator" w:id="0">
    <w:p w14:paraId="2DE22AFD" w14:textId="77777777" w:rsidR="003F595E" w:rsidRDefault="003F595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32A09" w14:textId="77777777" w:rsidR="003F595E" w:rsidRDefault="003F595E" w:rsidP="00DF38AE">
      <w:pPr>
        <w:spacing w:after="0" w:line="240" w:lineRule="auto"/>
      </w:pPr>
      <w:r>
        <w:separator/>
      </w:r>
    </w:p>
  </w:footnote>
  <w:footnote w:type="continuationSeparator" w:id="0">
    <w:p w14:paraId="538F2FC7" w14:textId="77777777" w:rsidR="003F595E" w:rsidRDefault="003F595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4233265">
    <w:abstractNumId w:val="3"/>
  </w:num>
  <w:num w:numId="2" w16cid:durableId="1194734622">
    <w:abstractNumId w:val="8"/>
  </w:num>
  <w:num w:numId="3" w16cid:durableId="405032815">
    <w:abstractNumId w:val="12"/>
  </w:num>
  <w:num w:numId="4" w16cid:durableId="367337183">
    <w:abstractNumId w:val="28"/>
  </w:num>
  <w:num w:numId="5" w16cid:durableId="1015695242">
    <w:abstractNumId w:val="30"/>
  </w:num>
  <w:num w:numId="6" w16cid:durableId="830560201">
    <w:abstractNumId w:val="4"/>
  </w:num>
  <w:num w:numId="7" w16cid:durableId="1398938233">
    <w:abstractNumId w:val="11"/>
  </w:num>
  <w:num w:numId="8" w16cid:durableId="1853377439">
    <w:abstractNumId w:val="19"/>
  </w:num>
  <w:num w:numId="9" w16cid:durableId="1398090544">
    <w:abstractNumId w:val="15"/>
  </w:num>
  <w:num w:numId="10" w16cid:durableId="1929382581">
    <w:abstractNumId w:val="9"/>
  </w:num>
  <w:num w:numId="11" w16cid:durableId="1323581812">
    <w:abstractNumId w:val="24"/>
  </w:num>
  <w:num w:numId="12" w16cid:durableId="834422728">
    <w:abstractNumId w:val="35"/>
  </w:num>
  <w:num w:numId="13" w16cid:durableId="14187755">
    <w:abstractNumId w:val="29"/>
  </w:num>
  <w:num w:numId="14" w16cid:durableId="1706439005">
    <w:abstractNumId w:val="1"/>
  </w:num>
  <w:num w:numId="15" w16cid:durableId="174200008">
    <w:abstractNumId w:val="36"/>
  </w:num>
  <w:num w:numId="16" w16cid:durableId="207839642">
    <w:abstractNumId w:val="21"/>
  </w:num>
  <w:num w:numId="17" w16cid:durableId="2098358691">
    <w:abstractNumId w:val="17"/>
  </w:num>
  <w:num w:numId="18" w16cid:durableId="362941194">
    <w:abstractNumId w:val="31"/>
  </w:num>
  <w:num w:numId="19" w16cid:durableId="1785075687">
    <w:abstractNumId w:val="10"/>
  </w:num>
  <w:num w:numId="20" w16cid:durableId="963536876">
    <w:abstractNumId w:val="39"/>
  </w:num>
  <w:num w:numId="21" w16cid:durableId="1725368160">
    <w:abstractNumId w:val="34"/>
  </w:num>
  <w:num w:numId="22" w16cid:durableId="1393774402">
    <w:abstractNumId w:val="13"/>
  </w:num>
  <w:num w:numId="23" w16cid:durableId="1733500259">
    <w:abstractNumId w:val="14"/>
  </w:num>
  <w:num w:numId="24" w16cid:durableId="1257639052">
    <w:abstractNumId w:val="5"/>
  </w:num>
  <w:num w:numId="25" w16cid:durableId="1804693228">
    <w:abstractNumId w:val="16"/>
  </w:num>
  <w:num w:numId="26" w16cid:durableId="661130322">
    <w:abstractNumId w:val="20"/>
  </w:num>
  <w:num w:numId="27" w16cid:durableId="218788469">
    <w:abstractNumId w:val="23"/>
  </w:num>
  <w:num w:numId="28" w16cid:durableId="1128359073">
    <w:abstractNumId w:val="0"/>
  </w:num>
  <w:num w:numId="29" w16cid:durableId="696000968">
    <w:abstractNumId w:val="18"/>
  </w:num>
  <w:num w:numId="30" w16cid:durableId="2056201000">
    <w:abstractNumId w:val="22"/>
  </w:num>
  <w:num w:numId="31" w16cid:durableId="1880586124">
    <w:abstractNumId w:val="2"/>
  </w:num>
  <w:num w:numId="32" w16cid:durableId="527452778">
    <w:abstractNumId w:val="7"/>
  </w:num>
  <w:num w:numId="33" w16cid:durableId="2054110523">
    <w:abstractNumId w:val="32"/>
  </w:num>
  <w:num w:numId="34" w16cid:durableId="1328482828">
    <w:abstractNumId w:val="38"/>
  </w:num>
  <w:num w:numId="35" w16cid:durableId="768816823">
    <w:abstractNumId w:val="6"/>
  </w:num>
  <w:num w:numId="36" w16cid:durableId="774977758">
    <w:abstractNumId w:val="25"/>
  </w:num>
  <w:num w:numId="37" w16cid:durableId="60566840">
    <w:abstractNumId w:val="37"/>
  </w:num>
  <w:num w:numId="38" w16cid:durableId="928582008">
    <w:abstractNumId w:val="27"/>
  </w:num>
  <w:num w:numId="39" w16cid:durableId="101650989">
    <w:abstractNumId w:val="26"/>
  </w:num>
  <w:num w:numId="40" w16cid:durableId="14221425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595E"/>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0B6"/>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3F66"/>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438</Words>
  <Characters>2413</Characters>
  <Application>Microsoft Office Word</Application>
  <DocSecurity>0</DocSecurity>
  <Lines>20</Lines>
  <Paragraphs>5</Paragraphs>
  <ScaleCrop>false</ScaleCrop>
  <Company>Wal-Mart Stores, Inc.</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 ZAMORA QUIROZ</cp:lastModifiedBy>
  <cp:revision>2</cp:revision>
  <cp:lastPrinted>2019-12-16T20:10:00Z</cp:lastPrinted>
  <dcterms:created xsi:type="dcterms:W3CDTF">2025-09-15T21:16:00Z</dcterms:created>
  <dcterms:modified xsi:type="dcterms:W3CDTF">2025-09-15T21:16:00Z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