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878" w:rsidRDefault="00480878" w:rsidP="00480878">
      <w:pPr>
        <w:pStyle w:val="HTML"/>
      </w:pPr>
      <w:r>
        <w:rPr>
          <w:rFonts w:hint="eastAsia"/>
        </w:rPr>
        <w:t>核心需求：</w:t>
      </w:r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针对印刷在指定产品上的一维条码和二维条码的标签质量，对其进行质量是否合格与不合格判断，并对合格标签上的条码进行识别，输出识别结果。</w:t>
      </w:r>
    </w:p>
    <w:p w:rsidR="00480878" w:rsidRDefault="00480878" w:rsidP="00480878">
      <w:pPr>
        <w:pStyle w:val="HTML"/>
      </w:pPr>
      <w:r w:rsidRPr="00480878">
        <w:rPr>
          <w:rFonts w:hint="eastAsia"/>
        </w:rPr>
        <w:t>针对印刷在指定产品上的一维条码和二维条码的标签质量，对其进行质量是否合格与不合格判断，并对合格标签上的条码进行识别，输出识别结果。</w:t>
      </w:r>
    </w:p>
    <w:p w:rsidR="00480878" w:rsidRDefault="00480878" w:rsidP="00480878">
      <w:pPr>
        <w:pStyle w:val="HTML"/>
      </w:pPr>
    </w:p>
    <w:p w:rsidR="00480878" w:rsidRDefault="00480878" w:rsidP="00480878">
      <w:pPr>
        <w:pStyle w:val="HTML"/>
      </w:pPr>
      <w:r>
        <w:rPr>
          <w:rFonts w:hint="eastAsia"/>
        </w:rPr>
        <w:t>目标功能：</w:t>
      </w:r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1）设计相应的接口，可以分别读入图像文件，也能直接读取摄像头或者相机的数据采集；</w:t>
      </w:r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2）设计图像预处理功能。可以进行图像增强（如对比度增强等）、图像几何校正、图像</w:t>
      </w:r>
      <w:proofErr w:type="gramStart"/>
      <w:r w:rsidRPr="00480878">
        <w:rPr>
          <w:rFonts w:hint="eastAsia"/>
        </w:rPr>
        <w:t>二值化等</w:t>
      </w:r>
      <w:proofErr w:type="gramEnd"/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3）设计标签和周围字符区域的定位分割功能，希望能够将图像中需要进行质量检测和识别的子图像区域分割出来。</w:t>
      </w:r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4）设计标签质量检测功能，一个合格的标签要求与近邻周边有一定的间距，如果间距太小，则视为不合格产品，输出NG。</w:t>
      </w:r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5）设计标签的识别功能，要求分别针对一维码和</w:t>
      </w:r>
      <w:proofErr w:type="gramStart"/>
      <w:r w:rsidRPr="00480878">
        <w:rPr>
          <w:rFonts w:hint="eastAsia"/>
        </w:rPr>
        <w:t>二维码有</w:t>
      </w:r>
      <w:proofErr w:type="gramEnd"/>
      <w:r w:rsidRPr="00480878">
        <w:rPr>
          <w:rFonts w:hint="eastAsia"/>
        </w:rPr>
        <w:t>独立的函数。</w:t>
      </w:r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6）设计标签周围光学字符识别功能。</w:t>
      </w:r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7）设计合格产品的输出功能。输出包括标签的识别和周围光学字符识别结果。可以自定义输出格式，但I必须有格式说明。</w:t>
      </w:r>
    </w:p>
    <w:p w:rsidR="00480878" w:rsidRPr="00480878" w:rsidRDefault="00480878" w:rsidP="00480878">
      <w:pPr>
        <w:pStyle w:val="HTML"/>
      </w:pPr>
    </w:p>
    <w:p w:rsidR="00480878" w:rsidRPr="00480878" w:rsidRDefault="00480878">
      <w:pPr>
        <w:rPr>
          <w:rFonts w:ascii="宋体" w:eastAsia="宋体" w:hAnsi="宋体" w:cs="宋体"/>
          <w:kern w:val="0"/>
          <w:sz w:val="24"/>
          <w:szCs w:val="24"/>
        </w:rPr>
      </w:pPr>
      <w:r w:rsidRPr="00480878">
        <w:rPr>
          <w:rFonts w:ascii="宋体" w:eastAsia="宋体" w:hAnsi="宋体" w:cs="宋体" w:hint="eastAsia"/>
          <w:kern w:val="0"/>
          <w:sz w:val="24"/>
          <w:szCs w:val="24"/>
        </w:rPr>
        <w:t>系统整体架构：</w:t>
      </w:r>
    </w:p>
    <w:p w:rsidR="00480878" w:rsidRDefault="00480878">
      <w:pPr>
        <w:rPr>
          <w:rFonts w:ascii="宋体" w:eastAsia="宋体" w:hAnsi="宋体" w:cs="宋体"/>
          <w:kern w:val="0"/>
          <w:sz w:val="24"/>
          <w:szCs w:val="24"/>
        </w:rPr>
      </w:pPr>
    </w:p>
    <w:p w:rsidR="00480878" w:rsidRDefault="00480878">
      <w:pPr>
        <w:rPr>
          <w:rFonts w:ascii="宋体" w:eastAsia="宋体" w:hAnsi="宋体" w:cs="宋体"/>
          <w:kern w:val="0"/>
          <w:sz w:val="24"/>
          <w:szCs w:val="24"/>
        </w:rPr>
      </w:pPr>
    </w:p>
    <w:p w:rsidR="00480878" w:rsidRDefault="0048087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功能：</w:t>
      </w:r>
    </w:p>
    <w:p w:rsidR="00480878" w:rsidRDefault="007F71B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从摄像机或硬盘读入图片</w:t>
      </w:r>
      <w:r w:rsidR="00C60D4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F71B7" w:rsidRDefault="00C60D41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标签级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检测：检测含有条码与文字的区域，得到它们的包围盒。</w:t>
      </w:r>
    </w:p>
    <w:p w:rsidR="00C60D41" w:rsidRDefault="00C60D4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条码检测：对于标签区域，分别检测其中的条形码与二维码，给出它们的包围盒。</w:t>
      </w:r>
    </w:p>
    <w:p w:rsidR="00C60D41" w:rsidRDefault="00C60D4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条码识别：对于检测到的条码，识别其内容。</w:t>
      </w:r>
    </w:p>
    <w:p w:rsidR="00C60D41" w:rsidRPr="00C60D41" w:rsidRDefault="00C60D41">
      <w:pPr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C60D41" w:rsidRPr="00C60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CE"/>
    <w:rsid w:val="00480878"/>
    <w:rsid w:val="007643DF"/>
    <w:rsid w:val="007F71B7"/>
    <w:rsid w:val="00C60D41"/>
    <w:rsid w:val="00C72E25"/>
    <w:rsid w:val="00DC003A"/>
    <w:rsid w:val="00E3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808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087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808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08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83</Words>
  <Characters>478</Characters>
  <Application>Microsoft Office Word</Application>
  <DocSecurity>0</DocSecurity>
  <Lines>3</Lines>
  <Paragraphs>1</Paragraphs>
  <ScaleCrop>false</ScaleCrop>
  <Company>china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2020-01-09T06:55:00Z</dcterms:created>
  <dcterms:modified xsi:type="dcterms:W3CDTF">2020-01-09T12:36:00Z</dcterms:modified>
</cp:coreProperties>
</file>