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6C0" w:rsidRDefault="00CF46C0" w:rsidP="005204F9">
      <w:pPr>
        <w:ind w:left="170" w:right="113" w:firstLine="709"/>
        <w:jc w:val="center"/>
        <w:rPr>
          <w:rFonts w:cs="Times New Roman"/>
        </w:rPr>
      </w:pPr>
      <w:r>
        <w:rPr>
          <w:rFonts w:cs="Times New Roman"/>
        </w:rPr>
        <w:t>МИНИСТЕРСТВО НАУКИ И ВЫСШЕГО ОБРАЗОВАНИЯ РФ</w:t>
      </w:r>
    </w:p>
    <w:p w:rsidR="00CF46C0" w:rsidRDefault="00CF46C0" w:rsidP="005204F9">
      <w:pPr>
        <w:ind w:left="170" w:right="113" w:firstLine="709"/>
        <w:jc w:val="center"/>
        <w:rPr>
          <w:rFonts w:cs="Times New Roman"/>
        </w:rPr>
      </w:pPr>
      <w:r>
        <w:rPr>
          <w:rFonts w:cs="Times New Roman"/>
        </w:rPr>
        <w:t>Московский авиационный институт</w:t>
      </w:r>
    </w:p>
    <w:p w:rsidR="00CF46C0" w:rsidRDefault="000E248B" w:rsidP="005204F9">
      <w:pPr>
        <w:ind w:left="170" w:right="113" w:firstLine="709"/>
        <w:jc w:val="center"/>
        <w:rPr>
          <w:rFonts w:cs="Times New Roman"/>
        </w:rPr>
      </w:pPr>
      <w:r>
        <w:rPr>
          <w:rFonts w:cs="Times New Roman"/>
        </w:rPr>
        <w:t>(национальный исследовательский у</w:t>
      </w:r>
      <w:r w:rsidR="00CF46C0">
        <w:rPr>
          <w:rFonts w:cs="Times New Roman"/>
        </w:rPr>
        <w:t>ниверситет)</w:t>
      </w:r>
    </w:p>
    <w:p w:rsidR="00CF46C0" w:rsidRDefault="00CF46C0" w:rsidP="005204F9">
      <w:pPr>
        <w:ind w:left="170" w:right="113" w:firstLine="709"/>
        <w:jc w:val="center"/>
        <w:rPr>
          <w:rFonts w:cs="Times New Roman"/>
        </w:rPr>
      </w:pPr>
    </w:p>
    <w:p w:rsidR="00CF46C0" w:rsidRDefault="00CF46C0" w:rsidP="005204F9">
      <w:pPr>
        <w:ind w:left="170" w:right="113" w:firstLine="709"/>
        <w:rPr>
          <w:rFonts w:cs="Times New Roman"/>
        </w:rPr>
      </w:pPr>
      <w:r>
        <w:rPr>
          <w:rFonts w:cs="Times New Roman"/>
        </w:rPr>
        <w:t>Факультет: «Информационные технологии и прикладная математика»</w:t>
      </w:r>
    </w:p>
    <w:p w:rsidR="00CF46C0" w:rsidRDefault="00CF46C0" w:rsidP="005204F9">
      <w:pPr>
        <w:ind w:left="170" w:right="113" w:firstLine="709"/>
        <w:jc w:val="center"/>
        <w:rPr>
          <w:rFonts w:cs="Times New Roman"/>
        </w:rPr>
      </w:pPr>
      <w:r>
        <w:rPr>
          <w:rFonts w:cs="Times New Roman"/>
        </w:rPr>
        <w:t>Кафедра</w:t>
      </w:r>
      <w:r w:rsidR="000E248B">
        <w:rPr>
          <w:rFonts w:cs="Times New Roman"/>
        </w:rPr>
        <w:t xml:space="preserve"> 806</w:t>
      </w:r>
      <w:r>
        <w:rPr>
          <w:rFonts w:cs="Times New Roman"/>
        </w:rPr>
        <w:t>: «Вычислительная математика и программирование»</w:t>
      </w:r>
    </w:p>
    <w:p w:rsidR="00CF46C0" w:rsidRDefault="00CF46C0" w:rsidP="005204F9">
      <w:pPr>
        <w:ind w:left="170" w:right="113" w:firstLine="709"/>
        <w:jc w:val="center"/>
        <w:rPr>
          <w:rFonts w:cs="Times New Roman"/>
        </w:rPr>
      </w:pPr>
    </w:p>
    <w:p w:rsidR="00CF46C0" w:rsidRDefault="00CF46C0" w:rsidP="005204F9">
      <w:pPr>
        <w:ind w:left="170" w:right="113" w:firstLine="709"/>
        <w:jc w:val="center"/>
        <w:rPr>
          <w:rFonts w:cs="Times New Roman"/>
        </w:rPr>
      </w:pPr>
    </w:p>
    <w:p w:rsidR="00CF46C0" w:rsidRDefault="00CF46C0" w:rsidP="005204F9">
      <w:pPr>
        <w:ind w:left="170" w:right="113" w:firstLine="709"/>
        <w:jc w:val="center"/>
        <w:rPr>
          <w:rFonts w:cs="Times New Roman"/>
        </w:rPr>
      </w:pPr>
    </w:p>
    <w:p w:rsidR="00CF46C0" w:rsidRDefault="00CF46C0" w:rsidP="005204F9">
      <w:pPr>
        <w:ind w:left="170" w:right="113" w:firstLine="709"/>
        <w:jc w:val="center"/>
        <w:rPr>
          <w:rFonts w:cs="Times New Roman"/>
        </w:rPr>
      </w:pPr>
      <w:r>
        <w:rPr>
          <w:rFonts w:cs="Times New Roman"/>
        </w:rPr>
        <w:t>Курсовой проект</w:t>
      </w:r>
    </w:p>
    <w:p w:rsidR="00CF46C0" w:rsidRDefault="00CF46C0" w:rsidP="005204F9">
      <w:pPr>
        <w:ind w:left="170" w:right="113" w:firstLine="709"/>
        <w:jc w:val="center"/>
        <w:rPr>
          <w:rFonts w:cs="Times New Roman"/>
        </w:rPr>
      </w:pPr>
      <w:r>
        <w:rPr>
          <w:rFonts w:cs="Times New Roman"/>
        </w:rPr>
        <w:t>по курсу «Основы информатики»</w:t>
      </w:r>
    </w:p>
    <w:p w:rsidR="00CF46C0" w:rsidRDefault="00CF46C0" w:rsidP="005204F9">
      <w:pPr>
        <w:ind w:left="170" w:right="113" w:firstLine="709"/>
        <w:jc w:val="center"/>
        <w:rPr>
          <w:rFonts w:cs="Times New Roman"/>
        </w:rPr>
      </w:pPr>
      <w:r>
        <w:rPr>
          <w:rFonts w:cs="Times New Roman"/>
          <w:lang w:val="en-US"/>
        </w:rPr>
        <w:t>I</w:t>
      </w:r>
      <w:r>
        <w:rPr>
          <w:rFonts w:cs="Times New Roman"/>
        </w:rPr>
        <w:t xml:space="preserve"> семестр</w:t>
      </w:r>
    </w:p>
    <w:p w:rsidR="00CF46C0" w:rsidRDefault="00CF46C0" w:rsidP="005204F9">
      <w:pPr>
        <w:ind w:left="170" w:right="113" w:firstLine="709"/>
        <w:jc w:val="center"/>
        <w:rPr>
          <w:rFonts w:cs="Times New Roman"/>
        </w:rPr>
      </w:pPr>
      <w:r>
        <w:rPr>
          <w:rFonts w:cs="Times New Roman"/>
        </w:rPr>
        <w:t>Задание 2. «</w:t>
      </w:r>
      <w:r w:rsidRPr="00CF46C0">
        <w:t>Схема лабораторной вычислительной системы</w:t>
      </w:r>
      <w:r>
        <w:rPr>
          <w:rFonts w:cs="Times New Roman"/>
        </w:rPr>
        <w:t>»</w:t>
      </w:r>
    </w:p>
    <w:p w:rsidR="00CF46C0" w:rsidRDefault="00CF46C0" w:rsidP="005204F9">
      <w:pPr>
        <w:ind w:left="170" w:right="113" w:firstLine="709"/>
        <w:jc w:val="center"/>
        <w:rPr>
          <w:rFonts w:cs="Times New Roman"/>
        </w:rPr>
      </w:pPr>
    </w:p>
    <w:p w:rsidR="00CF46C0" w:rsidRDefault="00CF46C0" w:rsidP="005204F9">
      <w:pPr>
        <w:ind w:left="170" w:right="113" w:firstLine="709"/>
        <w:jc w:val="center"/>
        <w:rPr>
          <w:rFonts w:cs="Times New Roman"/>
        </w:rPr>
      </w:pPr>
    </w:p>
    <w:p w:rsidR="00CF46C0" w:rsidRDefault="00CF46C0" w:rsidP="005204F9">
      <w:pPr>
        <w:ind w:left="170" w:right="113" w:firstLine="709"/>
        <w:jc w:val="center"/>
        <w:rPr>
          <w:rFonts w:cs="Times New Roman"/>
        </w:rPr>
      </w:pPr>
    </w:p>
    <w:p w:rsidR="00CF46C0" w:rsidRDefault="00CF46C0" w:rsidP="005204F9">
      <w:pPr>
        <w:ind w:left="170" w:right="113" w:firstLine="709"/>
        <w:jc w:val="center"/>
        <w:rPr>
          <w:rFonts w:cs="Times New Roman"/>
        </w:rPr>
      </w:pPr>
    </w:p>
    <w:p w:rsidR="00CF46C0" w:rsidRDefault="00CF46C0" w:rsidP="005204F9">
      <w:pPr>
        <w:ind w:left="170" w:right="113" w:firstLine="709"/>
        <w:jc w:val="center"/>
        <w:rPr>
          <w:rFonts w:cs="Times New Roman"/>
        </w:rPr>
      </w:pPr>
    </w:p>
    <w:p w:rsidR="00CF46C0" w:rsidRDefault="00CF46C0" w:rsidP="005204F9">
      <w:pPr>
        <w:ind w:left="170" w:right="113" w:firstLine="709"/>
        <w:jc w:val="center"/>
        <w:rPr>
          <w:rFonts w:cs="Times New Roman"/>
        </w:rPr>
      </w:pPr>
    </w:p>
    <w:p w:rsidR="00CF46C0" w:rsidRDefault="00CF46C0" w:rsidP="005204F9">
      <w:pPr>
        <w:ind w:left="170" w:right="113" w:firstLine="709"/>
        <w:jc w:val="center"/>
        <w:rPr>
          <w:rFonts w:cs="Times New Roman"/>
        </w:rPr>
      </w:pPr>
    </w:p>
    <w:tbl>
      <w:tblPr>
        <w:tblW w:w="6592" w:type="dxa"/>
        <w:tblInd w:w="31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3080"/>
        <w:gridCol w:w="3512"/>
      </w:tblGrid>
      <w:tr w:rsidR="00CF46C0" w:rsidTr="00E67FF7">
        <w:trPr>
          <w:trHeight w:val="283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6C0" w:rsidRDefault="00CF46C0" w:rsidP="005204F9">
            <w:pPr>
              <w:ind w:left="170" w:right="113" w:firstLine="709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Группа: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6C0" w:rsidRDefault="00CF46C0" w:rsidP="005204F9">
            <w:pPr>
              <w:ind w:left="170" w:right="113" w:firstLine="709"/>
              <w:jc w:val="center"/>
            </w:pPr>
            <w:r>
              <w:rPr>
                <w:rFonts w:cs="Times New Roman"/>
              </w:rPr>
              <w:t>М8о-</w:t>
            </w:r>
            <w:r>
              <w:rPr>
                <w:rFonts w:cs="Times New Roman"/>
                <w:lang w:val="en-US"/>
              </w:rPr>
              <w:t>107б</w:t>
            </w:r>
            <w:r>
              <w:rPr>
                <w:rFonts w:cs="Times New Roman"/>
              </w:rPr>
              <w:t>-18</w:t>
            </w:r>
          </w:p>
        </w:tc>
      </w:tr>
      <w:tr w:rsidR="00CF46C0" w:rsidTr="00E67FF7">
        <w:trPr>
          <w:trHeight w:val="543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6C0" w:rsidRDefault="00CF46C0" w:rsidP="005204F9">
            <w:pPr>
              <w:ind w:left="170" w:right="113" w:firstLine="709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Студент: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6C0" w:rsidRDefault="00CF46C0" w:rsidP="005204F9">
            <w:pPr>
              <w:ind w:left="170" w:right="113" w:firstLine="709"/>
              <w:jc w:val="center"/>
            </w:pPr>
            <w:proofErr w:type="spellStart"/>
            <w:r>
              <w:rPr>
                <w:rFonts w:cs="Times New Roman"/>
              </w:rPr>
              <w:t>Тояков</w:t>
            </w:r>
            <w:proofErr w:type="spellEnd"/>
            <w:r>
              <w:rPr>
                <w:rFonts w:cs="Times New Roman"/>
              </w:rPr>
              <w:t xml:space="preserve"> Артем</w:t>
            </w:r>
          </w:p>
        </w:tc>
      </w:tr>
      <w:tr w:rsidR="00CF46C0" w:rsidTr="00E67FF7">
        <w:trPr>
          <w:trHeight w:val="681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6C0" w:rsidRDefault="00CF46C0" w:rsidP="005204F9">
            <w:pPr>
              <w:ind w:left="170" w:right="113" w:firstLine="709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Преподаватель: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6C0" w:rsidRDefault="00CF46C0" w:rsidP="005204F9">
            <w:pPr>
              <w:ind w:left="170" w:right="113" w:firstLine="709"/>
              <w:jc w:val="center"/>
            </w:pPr>
            <w:proofErr w:type="spellStart"/>
            <w:r>
              <w:rPr>
                <w:rFonts w:cs="Times New Roman"/>
              </w:rPr>
              <w:t>Ридли</w:t>
            </w:r>
            <w:proofErr w:type="spellEnd"/>
            <w:r>
              <w:rPr>
                <w:rFonts w:cs="Times New Roman"/>
              </w:rPr>
              <w:t xml:space="preserve"> Александра Николаевна</w:t>
            </w:r>
          </w:p>
        </w:tc>
      </w:tr>
      <w:tr w:rsidR="00CF46C0" w:rsidTr="00E67FF7">
        <w:trPr>
          <w:trHeight w:val="227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6C0" w:rsidRDefault="00CF46C0" w:rsidP="005204F9">
            <w:pPr>
              <w:ind w:left="170" w:right="113" w:firstLine="709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Оценка: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6C0" w:rsidRDefault="00CF46C0" w:rsidP="005204F9">
            <w:pPr>
              <w:ind w:left="170" w:right="113" w:firstLine="709"/>
              <w:jc w:val="center"/>
              <w:rPr>
                <w:rFonts w:cs="Times New Roman"/>
              </w:rPr>
            </w:pPr>
          </w:p>
        </w:tc>
      </w:tr>
      <w:tr w:rsidR="00CF46C0" w:rsidTr="00E67FF7">
        <w:trPr>
          <w:trHeight w:val="283"/>
        </w:trPr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6C0" w:rsidRDefault="00CF46C0" w:rsidP="005204F9">
            <w:pPr>
              <w:ind w:left="170" w:right="113" w:firstLine="709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Дата: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46C0" w:rsidRDefault="00CF46C0" w:rsidP="005204F9">
            <w:pPr>
              <w:ind w:left="170" w:right="113" w:firstLine="709"/>
              <w:jc w:val="center"/>
              <w:rPr>
                <w:rFonts w:cs="Times New Roman"/>
              </w:rPr>
            </w:pPr>
          </w:p>
        </w:tc>
      </w:tr>
    </w:tbl>
    <w:p w:rsidR="00CF46C0" w:rsidRDefault="00CF46C0" w:rsidP="005204F9">
      <w:pPr>
        <w:ind w:left="170" w:right="113" w:firstLine="709"/>
      </w:pPr>
    </w:p>
    <w:p w:rsidR="00CF46C0" w:rsidRDefault="00CF46C0" w:rsidP="005204F9">
      <w:pPr>
        <w:shd w:val="clear" w:color="auto" w:fill="auto"/>
        <w:spacing w:after="160" w:line="259" w:lineRule="auto"/>
        <w:ind w:left="170" w:right="113" w:firstLine="709"/>
        <w:jc w:val="left"/>
        <w:textAlignment w:val="auto"/>
      </w:pPr>
      <w:r>
        <w:br w:type="page"/>
      </w:r>
    </w:p>
    <w:p w:rsidR="001D4D09" w:rsidRPr="005204F9" w:rsidRDefault="005204F9" w:rsidP="005204F9">
      <w:pPr>
        <w:ind w:left="170" w:right="113" w:firstLine="709"/>
        <w:jc w:val="center"/>
        <w:rPr>
          <w:b/>
          <w:sz w:val="32"/>
          <w:szCs w:val="32"/>
        </w:rPr>
      </w:pPr>
      <w:r w:rsidRPr="005204F9">
        <w:rPr>
          <w:b/>
          <w:sz w:val="32"/>
          <w:szCs w:val="32"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000000" w:themeColor="text1"/>
          <w:sz w:val="28"/>
          <w:szCs w:val="28"/>
          <w:lang w:eastAsia="en-US"/>
        </w:rPr>
        <w:id w:val="15890344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204F9" w:rsidRDefault="005204F9" w:rsidP="005204F9">
          <w:pPr>
            <w:pStyle w:val="ab"/>
            <w:ind w:left="170" w:right="113" w:firstLine="709"/>
          </w:pPr>
        </w:p>
        <w:p w:rsidR="005204F9" w:rsidRDefault="005204F9" w:rsidP="005204F9">
          <w:pPr>
            <w:pStyle w:val="11"/>
            <w:tabs>
              <w:tab w:val="right" w:leader="dot" w:pos="9345"/>
            </w:tabs>
            <w:ind w:left="170" w:right="113" w:firstLine="709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761753" w:history="1">
            <w:r w:rsidRPr="00D70A60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_Toc534761753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3AC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4F9" w:rsidRDefault="00BE3A28" w:rsidP="005204F9">
          <w:pPr>
            <w:pStyle w:val="11"/>
            <w:tabs>
              <w:tab w:val="right" w:leader="dot" w:pos="9345"/>
            </w:tabs>
            <w:ind w:left="170" w:right="113" w:firstLine="709"/>
            <w:rPr>
              <w:noProof/>
            </w:rPr>
          </w:pPr>
          <w:hyperlink w:anchor="_Toc534761754" w:history="1">
            <w:r w:rsidR="005204F9" w:rsidRPr="00D70A60">
              <w:rPr>
                <w:rStyle w:val="a7"/>
                <w:noProof/>
              </w:rPr>
              <w:t>ОБОРУДОВАНИЕ</w:t>
            </w:r>
            <w:r w:rsidR="005204F9">
              <w:rPr>
                <w:noProof/>
                <w:webHidden/>
              </w:rPr>
              <w:tab/>
            </w:r>
            <w:r w:rsidR="005204F9">
              <w:rPr>
                <w:noProof/>
                <w:webHidden/>
              </w:rPr>
              <w:fldChar w:fldCharType="begin"/>
            </w:r>
            <w:r w:rsidR="005204F9">
              <w:rPr>
                <w:noProof/>
                <w:webHidden/>
              </w:rPr>
              <w:instrText xml:space="preserve"> PAGEREF _Toc534761754 \h </w:instrText>
            </w:r>
            <w:r w:rsidR="005204F9">
              <w:rPr>
                <w:noProof/>
                <w:webHidden/>
              </w:rPr>
            </w:r>
            <w:r w:rsidR="005204F9">
              <w:rPr>
                <w:noProof/>
                <w:webHidden/>
              </w:rPr>
              <w:fldChar w:fldCharType="separate"/>
            </w:r>
            <w:r w:rsidR="00B53AC7">
              <w:rPr>
                <w:noProof/>
                <w:webHidden/>
              </w:rPr>
              <w:t>3</w:t>
            </w:r>
            <w:r w:rsidR="005204F9">
              <w:rPr>
                <w:noProof/>
                <w:webHidden/>
              </w:rPr>
              <w:fldChar w:fldCharType="end"/>
            </w:r>
          </w:hyperlink>
        </w:p>
        <w:p w:rsidR="005204F9" w:rsidRDefault="00BE3A28" w:rsidP="005204F9">
          <w:pPr>
            <w:pStyle w:val="11"/>
            <w:tabs>
              <w:tab w:val="right" w:leader="dot" w:pos="9345"/>
            </w:tabs>
            <w:ind w:left="170" w:right="113" w:firstLine="709"/>
            <w:rPr>
              <w:noProof/>
            </w:rPr>
          </w:pPr>
          <w:hyperlink w:anchor="_Toc534761755" w:history="1">
            <w:r w:rsidR="005204F9" w:rsidRPr="00D70A60">
              <w:rPr>
                <w:rStyle w:val="a7"/>
                <w:noProof/>
              </w:rPr>
              <w:t>СХЕМА КОМПЬЮТЕРНОГО КЛАССА</w:t>
            </w:r>
            <w:r w:rsidR="005204F9">
              <w:rPr>
                <w:noProof/>
                <w:webHidden/>
              </w:rPr>
              <w:tab/>
            </w:r>
            <w:r w:rsidR="005204F9">
              <w:rPr>
                <w:noProof/>
                <w:webHidden/>
              </w:rPr>
              <w:fldChar w:fldCharType="begin"/>
            </w:r>
            <w:r w:rsidR="005204F9">
              <w:rPr>
                <w:noProof/>
                <w:webHidden/>
              </w:rPr>
              <w:instrText xml:space="preserve"> PAGEREF _Toc534761755 \h </w:instrText>
            </w:r>
            <w:r w:rsidR="005204F9">
              <w:rPr>
                <w:noProof/>
                <w:webHidden/>
              </w:rPr>
            </w:r>
            <w:r w:rsidR="005204F9">
              <w:rPr>
                <w:noProof/>
                <w:webHidden/>
              </w:rPr>
              <w:fldChar w:fldCharType="separate"/>
            </w:r>
            <w:r w:rsidR="00B53AC7">
              <w:rPr>
                <w:noProof/>
                <w:webHidden/>
              </w:rPr>
              <w:t>4</w:t>
            </w:r>
            <w:r w:rsidR="005204F9">
              <w:rPr>
                <w:noProof/>
                <w:webHidden/>
              </w:rPr>
              <w:fldChar w:fldCharType="end"/>
            </w:r>
          </w:hyperlink>
        </w:p>
        <w:p w:rsidR="005204F9" w:rsidRDefault="00BE3A28" w:rsidP="005204F9">
          <w:pPr>
            <w:pStyle w:val="11"/>
            <w:tabs>
              <w:tab w:val="right" w:leader="dot" w:pos="9345"/>
            </w:tabs>
            <w:ind w:left="170" w:right="113" w:firstLine="709"/>
            <w:rPr>
              <w:noProof/>
            </w:rPr>
          </w:pPr>
          <w:hyperlink w:anchor="_Toc534761756" w:history="1">
            <w:r w:rsidR="005204F9" w:rsidRPr="00D70A60">
              <w:rPr>
                <w:rStyle w:val="a7"/>
                <w:noProof/>
              </w:rPr>
              <w:t>ПОДСЕТИ</w:t>
            </w:r>
            <w:r w:rsidR="005204F9">
              <w:rPr>
                <w:noProof/>
                <w:webHidden/>
              </w:rPr>
              <w:tab/>
            </w:r>
            <w:r w:rsidR="005204F9">
              <w:rPr>
                <w:noProof/>
                <w:webHidden/>
              </w:rPr>
              <w:fldChar w:fldCharType="begin"/>
            </w:r>
            <w:r w:rsidR="005204F9">
              <w:rPr>
                <w:noProof/>
                <w:webHidden/>
              </w:rPr>
              <w:instrText xml:space="preserve"> PAGEREF _Toc534761756 \h </w:instrText>
            </w:r>
            <w:r w:rsidR="005204F9">
              <w:rPr>
                <w:noProof/>
                <w:webHidden/>
              </w:rPr>
            </w:r>
            <w:r w:rsidR="005204F9">
              <w:rPr>
                <w:noProof/>
                <w:webHidden/>
              </w:rPr>
              <w:fldChar w:fldCharType="separate"/>
            </w:r>
            <w:r w:rsidR="00B53AC7">
              <w:rPr>
                <w:noProof/>
                <w:webHidden/>
              </w:rPr>
              <w:t>5</w:t>
            </w:r>
            <w:r w:rsidR="005204F9">
              <w:rPr>
                <w:noProof/>
                <w:webHidden/>
              </w:rPr>
              <w:fldChar w:fldCharType="end"/>
            </w:r>
          </w:hyperlink>
        </w:p>
        <w:p w:rsidR="005204F9" w:rsidRDefault="00BE3A28" w:rsidP="005204F9">
          <w:pPr>
            <w:pStyle w:val="11"/>
            <w:tabs>
              <w:tab w:val="right" w:leader="dot" w:pos="9345"/>
            </w:tabs>
            <w:ind w:left="170" w:right="113" w:firstLine="709"/>
            <w:rPr>
              <w:noProof/>
            </w:rPr>
          </w:pPr>
          <w:hyperlink w:anchor="_Toc534761757" w:history="1">
            <w:r w:rsidR="005204F9" w:rsidRPr="00D70A60">
              <w:rPr>
                <w:rStyle w:val="a7"/>
                <w:noProof/>
              </w:rPr>
              <w:t>СЕРВЕРЫ</w:t>
            </w:r>
            <w:r w:rsidR="005204F9">
              <w:rPr>
                <w:noProof/>
                <w:webHidden/>
              </w:rPr>
              <w:tab/>
            </w:r>
            <w:r w:rsidR="005204F9">
              <w:rPr>
                <w:noProof/>
                <w:webHidden/>
              </w:rPr>
              <w:fldChar w:fldCharType="begin"/>
            </w:r>
            <w:r w:rsidR="005204F9">
              <w:rPr>
                <w:noProof/>
                <w:webHidden/>
              </w:rPr>
              <w:instrText xml:space="preserve"> PAGEREF _Toc534761757 \h </w:instrText>
            </w:r>
            <w:r w:rsidR="005204F9">
              <w:rPr>
                <w:noProof/>
                <w:webHidden/>
              </w:rPr>
            </w:r>
            <w:r w:rsidR="005204F9">
              <w:rPr>
                <w:noProof/>
                <w:webHidden/>
              </w:rPr>
              <w:fldChar w:fldCharType="separate"/>
            </w:r>
            <w:r w:rsidR="00B53AC7">
              <w:rPr>
                <w:noProof/>
                <w:webHidden/>
              </w:rPr>
              <w:t>5</w:t>
            </w:r>
            <w:r w:rsidR="005204F9">
              <w:rPr>
                <w:noProof/>
                <w:webHidden/>
              </w:rPr>
              <w:fldChar w:fldCharType="end"/>
            </w:r>
          </w:hyperlink>
        </w:p>
        <w:p w:rsidR="005204F9" w:rsidRDefault="00BE3A28" w:rsidP="005204F9">
          <w:pPr>
            <w:pStyle w:val="11"/>
            <w:tabs>
              <w:tab w:val="right" w:leader="dot" w:pos="9345"/>
            </w:tabs>
            <w:ind w:left="170" w:right="113" w:firstLine="709"/>
            <w:rPr>
              <w:noProof/>
            </w:rPr>
          </w:pPr>
          <w:hyperlink w:anchor="_Toc534761758" w:history="1">
            <w:r w:rsidR="005204F9" w:rsidRPr="00D70A60">
              <w:rPr>
                <w:rStyle w:val="a7"/>
                <w:noProof/>
                <w:shd w:val="clear" w:color="auto" w:fill="FFFFFF"/>
              </w:rPr>
              <w:t>ОПЕРАЦИОННАЯ СИСТЕМА</w:t>
            </w:r>
            <w:r w:rsidR="005204F9">
              <w:rPr>
                <w:noProof/>
                <w:webHidden/>
              </w:rPr>
              <w:tab/>
            </w:r>
            <w:r w:rsidR="005204F9">
              <w:rPr>
                <w:noProof/>
                <w:webHidden/>
              </w:rPr>
              <w:fldChar w:fldCharType="begin"/>
            </w:r>
            <w:r w:rsidR="005204F9">
              <w:rPr>
                <w:noProof/>
                <w:webHidden/>
              </w:rPr>
              <w:instrText xml:space="preserve"> PAGEREF _Toc534761758 \h </w:instrText>
            </w:r>
            <w:r w:rsidR="005204F9">
              <w:rPr>
                <w:noProof/>
                <w:webHidden/>
              </w:rPr>
            </w:r>
            <w:r w:rsidR="005204F9">
              <w:rPr>
                <w:noProof/>
                <w:webHidden/>
              </w:rPr>
              <w:fldChar w:fldCharType="separate"/>
            </w:r>
            <w:r w:rsidR="00B53AC7">
              <w:rPr>
                <w:noProof/>
                <w:webHidden/>
              </w:rPr>
              <w:t>6</w:t>
            </w:r>
            <w:r w:rsidR="005204F9">
              <w:rPr>
                <w:noProof/>
                <w:webHidden/>
              </w:rPr>
              <w:fldChar w:fldCharType="end"/>
            </w:r>
          </w:hyperlink>
        </w:p>
        <w:p w:rsidR="005204F9" w:rsidRDefault="00BE3A28" w:rsidP="005204F9">
          <w:pPr>
            <w:pStyle w:val="11"/>
            <w:tabs>
              <w:tab w:val="right" w:leader="dot" w:pos="9345"/>
            </w:tabs>
            <w:ind w:left="170" w:right="113" w:firstLine="709"/>
            <w:rPr>
              <w:noProof/>
            </w:rPr>
          </w:pPr>
          <w:hyperlink w:anchor="_Toc534761759" w:history="1">
            <w:r w:rsidR="005204F9" w:rsidRPr="00D70A60">
              <w:rPr>
                <w:rStyle w:val="a7"/>
                <w:noProof/>
              </w:rPr>
              <w:t>СЕТЕВЫЕ УСТРОЙСТВА</w:t>
            </w:r>
            <w:r w:rsidR="005204F9">
              <w:rPr>
                <w:noProof/>
                <w:webHidden/>
              </w:rPr>
              <w:tab/>
            </w:r>
            <w:r w:rsidR="005204F9">
              <w:rPr>
                <w:noProof/>
                <w:webHidden/>
              </w:rPr>
              <w:fldChar w:fldCharType="begin"/>
            </w:r>
            <w:r w:rsidR="005204F9">
              <w:rPr>
                <w:noProof/>
                <w:webHidden/>
              </w:rPr>
              <w:instrText xml:space="preserve"> PAGEREF _Toc534761759 \h </w:instrText>
            </w:r>
            <w:r w:rsidR="005204F9">
              <w:rPr>
                <w:noProof/>
                <w:webHidden/>
              </w:rPr>
            </w:r>
            <w:r w:rsidR="005204F9">
              <w:rPr>
                <w:noProof/>
                <w:webHidden/>
              </w:rPr>
              <w:fldChar w:fldCharType="separate"/>
            </w:r>
            <w:r w:rsidR="00B53AC7">
              <w:rPr>
                <w:noProof/>
                <w:webHidden/>
              </w:rPr>
              <w:t>7</w:t>
            </w:r>
            <w:r w:rsidR="005204F9">
              <w:rPr>
                <w:noProof/>
                <w:webHidden/>
              </w:rPr>
              <w:fldChar w:fldCharType="end"/>
            </w:r>
          </w:hyperlink>
        </w:p>
        <w:p w:rsidR="005204F9" w:rsidRDefault="00BE3A28" w:rsidP="005204F9">
          <w:pPr>
            <w:pStyle w:val="11"/>
            <w:tabs>
              <w:tab w:val="right" w:leader="dot" w:pos="9345"/>
            </w:tabs>
            <w:ind w:left="170" w:right="113" w:firstLine="709"/>
            <w:rPr>
              <w:noProof/>
            </w:rPr>
          </w:pPr>
          <w:hyperlink w:anchor="_Toc534761760" w:history="1">
            <w:r w:rsidR="005204F9" w:rsidRPr="00D70A60">
              <w:rPr>
                <w:rStyle w:val="a7"/>
                <w:noProof/>
              </w:rPr>
              <w:t>БЕСПРОВОДНЫЕ ТОЧКИ ДОСТУПА</w:t>
            </w:r>
            <w:r w:rsidR="005204F9">
              <w:rPr>
                <w:noProof/>
                <w:webHidden/>
              </w:rPr>
              <w:tab/>
            </w:r>
            <w:r w:rsidR="005204F9">
              <w:rPr>
                <w:noProof/>
                <w:webHidden/>
              </w:rPr>
              <w:fldChar w:fldCharType="begin"/>
            </w:r>
            <w:r w:rsidR="005204F9">
              <w:rPr>
                <w:noProof/>
                <w:webHidden/>
              </w:rPr>
              <w:instrText xml:space="preserve"> PAGEREF _Toc534761760 \h </w:instrText>
            </w:r>
            <w:r w:rsidR="005204F9">
              <w:rPr>
                <w:noProof/>
                <w:webHidden/>
              </w:rPr>
            </w:r>
            <w:r w:rsidR="005204F9">
              <w:rPr>
                <w:noProof/>
                <w:webHidden/>
              </w:rPr>
              <w:fldChar w:fldCharType="separate"/>
            </w:r>
            <w:r w:rsidR="00B53AC7">
              <w:rPr>
                <w:noProof/>
                <w:webHidden/>
              </w:rPr>
              <w:t>8</w:t>
            </w:r>
            <w:r w:rsidR="005204F9">
              <w:rPr>
                <w:noProof/>
                <w:webHidden/>
              </w:rPr>
              <w:fldChar w:fldCharType="end"/>
            </w:r>
          </w:hyperlink>
        </w:p>
        <w:p w:rsidR="005204F9" w:rsidRDefault="00BE3A28" w:rsidP="005204F9">
          <w:pPr>
            <w:pStyle w:val="11"/>
            <w:tabs>
              <w:tab w:val="right" w:leader="dot" w:pos="9345"/>
            </w:tabs>
            <w:ind w:left="170" w:right="113" w:firstLine="709"/>
            <w:rPr>
              <w:noProof/>
            </w:rPr>
          </w:pPr>
          <w:hyperlink w:anchor="_Toc534761761" w:history="1">
            <w:r w:rsidR="005204F9" w:rsidRPr="00D70A60">
              <w:rPr>
                <w:rStyle w:val="a7"/>
                <w:noProof/>
              </w:rPr>
              <w:t>ЗАКЛЮЧЕНИЕ</w:t>
            </w:r>
            <w:r w:rsidR="005204F9">
              <w:rPr>
                <w:noProof/>
                <w:webHidden/>
              </w:rPr>
              <w:tab/>
            </w:r>
            <w:r w:rsidR="005204F9">
              <w:rPr>
                <w:noProof/>
                <w:webHidden/>
              </w:rPr>
              <w:fldChar w:fldCharType="begin"/>
            </w:r>
            <w:r w:rsidR="005204F9">
              <w:rPr>
                <w:noProof/>
                <w:webHidden/>
              </w:rPr>
              <w:instrText xml:space="preserve"> PAGEREF _Toc534761761 \h </w:instrText>
            </w:r>
            <w:r w:rsidR="005204F9">
              <w:rPr>
                <w:noProof/>
                <w:webHidden/>
              </w:rPr>
            </w:r>
            <w:r w:rsidR="005204F9">
              <w:rPr>
                <w:noProof/>
                <w:webHidden/>
              </w:rPr>
              <w:fldChar w:fldCharType="separate"/>
            </w:r>
            <w:r w:rsidR="00B53AC7">
              <w:rPr>
                <w:noProof/>
                <w:webHidden/>
              </w:rPr>
              <w:t>8</w:t>
            </w:r>
            <w:r w:rsidR="005204F9">
              <w:rPr>
                <w:noProof/>
                <w:webHidden/>
              </w:rPr>
              <w:fldChar w:fldCharType="end"/>
            </w:r>
          </w:hyperlink>
        </w:p>
        <w:p w:rsidR="005204F9" w:rsidRDefault="00BE3A28" w:rsidP="005204F9">
          <w:pPr>
            <w:pStyle w:val="11"/>
            <w:tabs>
              <w:tab w:val="right" w:leader="dot" w:pos="9345"/>
            </w:tabs>
            <w:ind w:left="170" w:right="113" w:firstLine="709"/>
            <w:rPr>
              <w:noProof/>
            </w:rPr>
          </w:pPr>
          <w:hyperlink w:anchor="_Toc534761762" w:history="1">
            <w:r w:rsidR="005204F9" w:rsidRPr="00D70A60">
              <w:rPr>
                <w:rStyle w:val="a7"/>
                <w:noProof/>
              </w:rPr>
              <w:t>СПИСОК ИСПОЛЬЗОВАННЫХ ИСТОЧНИКОВ</w:t>
            </w:r>
            <w:r w:rsidR="005204F9">
              <w:rPr>
                <w:noProof/>
                <w:webHidden/>
              </w:rPr>
              <w:tab/>
            </w:r>
            <w:r w:rsidR="005204F9">
              <w:rPr>
                <w:noProof/>
                <w:webHidden/>
              </w:rPr>
              <w:fldChar w:fldCharType="begin"/>
            </w:r>
            <w:r w:rsidR="005204F9">
              <w:rPr>
                <w:noProof/>
                <w:webHidden/>
              </w:rPr>
              <w:instrText xml:space="preserve"> PAGEREF _Toc534761762 \h </w:instrText>
            </w:r>
            <w:r w:rsidR="005204F9">
              <w:rPr>
                <w:noProof/>
                <w:webHidden/>
              </w:rPr>
            </w:r>
            <w:r w:rsidR="005204F9">
              <w:rPr>
                <w:noProof/>
                <w:webHidden/>
              </w:rPr>
              <w:fldChar w:fldCharType="separate"/>
            </w:r>
            <w:r w:rsidR="00B53AC7">
              <w:rPr>
                <w:noProof/>
                <w:webHidden/>
              </w:rPr>
              <w:t>9</w:t>
            </w:r>
            <w:r w:rsidR="005204F9">
              <w:rPr>
                <w:noProof/>
                <w:webHidden/>
              </w:rPr>
              <w:fldChar w:fldCharType="end"/>
            </w:r>
          </w:hyperlink>
        </w:p>
        <w:p w:rsidR="00CF46C0" w:rsidRDefault="005204F9" w:rsidP="005204F9">
          <w:pPr>
            <w:ind w:left="0" w:right="113"/>
          </w:pPr>
          <w:r>
            <w:rPr>
              <w:b/>
              <w:bCs/>
            </w:rPr>
            <w:fldChar w:fldCharType="end"/>
          </w:r>
        </w:p>
      </w:sdtContent>
    </w:sdt>
    <w:p w:rsidR="00CF46C0" w:rsidRDefault="00CF46C0" w:rsidP="005204F9">
      <w:pPr>
        <w:shd w:val="clear" w:color="auto" w:fill="auto"/>
        <w:spacing w:after="160" w:line="259" w:lineRule="auto"/>
        <w:ind w:left="170" w:right="113" w:firstLine="709"/>
        <w:jc w:val="left"/>
        <w:textAlignment w:val="auto"/>
      </w:pPr>
      <w:r>
        <w:br w:type="page"/>
      </w:r>
    </w:p>
    <w:p w:rsidR="00CF46C0" w:rsidRDefault="00CF46C0" w:rsidP="005204F9">
      <w:pPr>
        <w:pStyle w:val="1"/>
        <w:ind w:left="170" w:right="113" w:firstLine="709"/>
      </w:pPr>
      <w:bookmarkStart w:id="0" w:name="_Toc534761753"/>
      <w:r>
        <w:t>ВВЕДЕНИЕ</w:t>
      </w:r>
      <w:bookmarkEnd w:id="0"/>
    </w:p>
    <w:p w:rsidR="00CF46C0" w:rsidRDefault="00CF46C0" w:rsidP="003E7722">
      <w:pPr>
        <w:ind w:left="170" w:right="113" w:firstLine="538"/>
      </w:pPr>
      <w:r>
        <w:t>Компьютерные сети довольно объёмная и сложная тема. Чтобы устранить пробел в знаниях в этой курсовой работе мы познакомимся поближе с компьютерными сетями и серверами, а также постараемся описать схему компьютерного класса в МАИ и разобраться как компьютеры функционируют между собой.</w:t>
      </w:r>
    </w:p>
    <w:p w:rsidR="00CF46C0" w:rsidRDefault="00CF46C0" w:rsidP="005204F9">
      <w:pPr>
        <w:pStyle w:val="1"/>
        <w:ind w:left="170" w:right="113" w:firstLine="709"/>
      </w:pPr>
      <w:bookmarkStart w:id="1" w:name="_Toc534761754"/>
      <w:r>
        <w:t>ОБОРУДОВАНИЕ</w:t>
      </w:r>
      <w:bookmarkEnd w:id="1"/>
    </w:p>
    <w:p w:rsidR="00CF46C0" w:rsidRPr="00CF46C0" w:rsidRDefault="00CF46C0" w:rsidP="005204F9">
      <w:pPr>
        <w:pStyle w:val="Textbody"/>
        <w:numPr>
          <w:ilvl w:val="0"/>
          <w:numId w:val="2"/>
        </w:numPr>
        <w:spacing w:after="0" w:line="360" w:lineRule="auto"/>
        <w:ind w:left="170" w:right="11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46C0">
        <w:rPr>
          <w:rFonts w:ascii="Times New Roman" w:hAnsi="Times New Roman" w:cs="Times New Roman"/>
          <w:bCs/>
          <w:sz w:val="28"/>
          <w:szCs w:val="28"/>
        </w:rPr>
        <w:t>Сервера:</w:t>
      </w:r>
      <w:r w:rsidR="008C5C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5C8F">
        <w:rPr>
          <w:rFonts w:ascii="Times New Roman" w:hAnsi="Times New Roman" w:cs="Times New Roman"/>
          <w:sz w:val="28"/>
          <w:szCs w:val="28"/>
        </w:rPr>
        <w:t>Cameron</w:t>
      </w:r>
      <w:proofErr w:type="spellEnd"/>
      <w:r w:rsidR="008C5C8F">
        <w:rPr>
          <w:rFonts w:ascii="Times New Roman" w:hAnsi="Times New Roman" w:cs="Times New Roman"/>
          <w:sz w:val="28"/>
          <w:szCs w:val="28"/>
        </w:rPr>
        <w:t>,</w:t>
      </w:r>
      <w:r w:rsidRPr="00CF46C0">
        <w:rPr>
          <w:rFonts w:ascii="Times New Roman" w:hAnsi="Times New Roman" w:cs="Times New Roman"/>
          <w:sz w:val="28"/>
          <w:szCs w:val="28"/>
        </w:rPr>
        <w:t xml:space="preserve"> AXP4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F46C0" w:rsidRPr="00CF46C0" w:rsidRDefault="00CF46C0" w:rsidP="005204F9">
      <w:pPr>
        <w:pStyle w:val="Textbody"/>
        <w:numPr>
          <w:ilvl w:val="0"/>
          <w:numId w:val="2"/>
        </w:numPr>
        <w:spacing w:after="0" w:line="360" w:lineRule="auto"/>
        <w:ind w:left="170" w:right="113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F46C0">
        <w:rPr>
          <w:rFonts w:ascii="Times New Roman" w:hAnsi="Times New Roman" w:cs="Times New Roman"/>
          <w:bCs/>
          <w:sz w:val="28"/>
          <w:szCs w:val="28"/>
        </w:rPr>
        <w:t>Коммутаторы</w:t>
      </w:r>
      <w:r w:rsidRPr="00CF46C0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  <w:r w:rsidRPr="00CF46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46C0">
        <w:rPr>
          <w:rFonts w:ascii="Times New Roman" w:hAnsi="Times New Roman" w:cs="Times New Roman"/>
          <w:sz w:val="28"/>
          <w:szCs w:val="28"/>
          <w:lang w:val="en-US"/>
        </w:rPr>
        <w:t>MikroTik</w:t>
      </w:r>
      <w:proofErr w:type="spellEnd"/>
      <w:r w:rsidRPr="00CF46C0">
        <w:rPr>
          <w:rFonts w:ascii="Times New Roman" w:hAnsi="Times New Roman" w:cs="Times New Roman"/>
          <w:sz w:val="28"/>
          <w:szCs w:val="28"/>
          <w:lang w:val="en-US"/>
        </w:rPr>
        <w:t xml:space="preserve"> 24 x 100 </w:t>
      </w:r>
      <w:proofErr w:type="spellStart"/>
      <w:r w:rsidRPr="00CF46C0">
        <w:rPr>
          <w:rFonts w:ascii="Times New Roman" w:hAnsi="Times New Roman" w:cs="Times New Roman"/>
          <w:sz w:val="28"/>
          <w:szCs w:val="28"/>
          <w:lang w:val="en-US"/>
        </w:rPr>
        <w:t>BaseT</w:t>
      </w:r>
      <w:proofErr w:type="spellEnd"/>
      <w:r w:rsidRPr="00CF46C0">
        <w:rPr>
          <w:rFonts w:ascii="Times New Roman" w:hAnsi="Times New Roman" w:cs="Times New Roman"/>
          <w:sz w:val="28"/>
          <w:szCs w:val="28"/>
          <w:lang w:val="en-US"/>
        </w:rPr>
        <w:t>, 3Com 330XM, TP-link TL-SG1024D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F46C0" w:rsidRPr="00CF46C0" w:rsidRDefault="00CF46C0" w:rsidP="005204F9">
      <w:pPr>
        <w:pStyle w:val="Textbody"/>
        <w:numPr>
          <w:ilvl w:val="0"/>
          <w:numId w:val="2"/>
        </w:numPr>
        <w:spacing w:after="0" w:line="360" w:lineRule="auto"/>
        <w:ind w:left="170" w:right="113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F46C0">
        <w:rPr>
          <w:rFonts w:ascii="Times New Roman" w:hAnsi="Times New Roman" w:cs="Times New Roman"/>
          <w:bCs/>
          <w:sz w:val="28"/>
          <w:szCs w:val="28"/>
        </w:rPr>
        <w:t>Точки</w:t>
      </w:r>
      <w:r w:rsidRPr="00CF46C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CF46C0">
        <w:rPr>
          <w:rFonts w:ascii="Times New Roman" w:hAnsi="Times New Roman" w:cs="Times New Roman"/>
          <w:bCs/>
          <w:sz w:val="28"/>
          <w:szCs w:val="28"/>
        </w:rPr>
        <w:t>доступа</w:t>
      </w:r>
      <w:r w:rsidRPr="00CF46C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WI — FI:</w:t>
      </w:r>
      <w:r w:rsidRPr="00CF46C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F46C0">
        <w:rPr>
          <w:rFonts w:ascii="Times New Roman" w:hAnsi="Times New Roman" w:cs="Times New Roman"/>
          <w:sz w:val="28"/>
          <w:szCs w:val="28"/>
          <w:lang w:val="en-US"/>
        </w:rPr>
        <w:t>MAInet_public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F46C0" w:rsidRPr="00CF46C0" w:rsidRDefault="00CF46C0" w:rsidP="005204F9">
      <w:pPr>
        <w:pStyle w:val="Textbody"/>
        <w:numPr>
          <w:ilvl w:val="0"/>
          <w:numId w:val="2"/>
        </w:numPr>
        <w:spacing w:after="0" w:line="360" w:lineRule="auto"/>
        <w:ind w:left="170" w:right="113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F46C0">
        <w:rPr>
          <w:rFonts w:ascii="Times New Roman" w:hAnsi="Times New Roman" w:cs="Times New Roman"/>
          <w:bCs/>
          <w:sz w:val="28"/>
          <w:szCs w:val="28"/>
        </w:rPr>
        <w:t xml:space="preserve">Персональные компьютеры: </w:t>
      </w:r>
      <w:proofErr w:type="spellStart"/>
      <w:r w:rsidRPr="00CF46C0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CF46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46C0">
        <w:rPr>
          <w:rFonts w:ascii="Times New Roman" w:hAnsi="Times New Roman" w:cs="Times New Roman"/>
          <w:sz w:val="28"/>
          <w:szCs w:val="28"/>
        </w:rPr>
        <w:t>Core</w:t>
      </w:r>
      <w:proofErr w:type="spellEnd"/>
      <w:r w:rsidRPr="00CF46C0">
        <w:rPr>
          <w:rFonts w:ascii="Times New Roman" w:hAnsi="Times New Roman" w:cs="Times New Roman"/>
          <w:sz w:val="28"/>
          <w:szCs w:val="28"/>
        </w:rPr>
        <w:t xml:space="preserve"> i5 — 3470 (24 машины) — 440.</w:t>
      </w:r>
    </w:p>
    <w:p w:rsidR="00CF46C0" w:rsidRPr="00CF46C0" w:rsidRDefault="00CF46C0" w:rsidP="005204F9">
      <w:pPr>
        <w:pStyle w:val="Textbody"/>
        <w:numPr>
          <w:ilvl w:val="0"/>
          <w:numId w:val="2"/>
        </w:numPr>
        <w:spacing w:after="0" w:line="360" w:lineRule="auto"/>
        <w:ind w:left="170" w:right="113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46C0">
        <w:rPr>
          <w:rFonts w:ascii="Times New Roman" w:hAnsi="Times New Roman" w:cs="Times New Roman"/>
          <w:bCs/>
          <w:sz w:val="28"/>
          <w:szCs w:val="28"/>
        </w:rPr>
        <w:t>Принтер:</w:t>
      </w:r>
      <w:r w:rsidRPr="00CF46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F46C0">
        <w:rPr>
          <w:rFonts w:ascii="Times New Roman" w:hAnsi="Times New Roman" w:cs="Times New Roman"/>
          <w:sz w:val="28"/>
          <w:szCs w:val="28"/>
        </w:rPr>
        <w:t xml:space="preserve">HP </w:t>
      </w:r>
      <w:proofErr w:type="spellStart"/>
      <w:r w:rsidRPr="00CF46C0">
        <w:rPr>
          <w:rFonts w:ascii="Times New Roman" w:hAnsi="Times New Roman" w:cs="Times New Roman"/>
          <w:sz w:val="28"/>
          <w:szCs w:val="28"/>
        </w:rPr>
        <w:t>LaserJet</w:t>
      </w:r>
      <w:proofErr w:type="spellEnd"/>
      <w:r w:rsidRPr="00CF46C0">
        <w:rPr>
          <w:rFonts w:ascii="Times New Roman" w:hAnsi="Times New Roman" w:cs="Times New Roman"/>
          <w:sz w:val="28"/>
          <w:szCs w:val="28"/>
        </w:rPr>
        <w:t xml:space="preserve"> 4000TN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53AC7" w:rsidRPr="00B53AC7" w:rsidRDefault="00CF46C0" w:rsidP="00B53AC7">
      <w:pPr>
        <w:pStyle w:val="Textbody"/>
        <w:numPr>
          <w:ilvl w:val="0"/>
          <w:numId w:val="2"/>
        </w:numPr>
        <w:spacing w:after="0" w:line="360" w:lineRule="auto"/>
        <w:ind w:left="170" w:right="113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46C0">
        <w:rPr>
          <w:rFonts w:ascii="Times New Roman" w:hAnsi="Times New Roman" w:cs="Times New Roman"/>
          <w:bCs/>
          <w:sz w:val="28"/>
          <w:szCs w:val="28"/>
        </w:rPr>
        <w:t>Остальное:</w:t>
      </w:r>
      <w:r w:rsidRPr="00CF46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F46C0">
        <w:rPr>
          <w:rFonts w:ascii="Times New Roman" w:hAnsi="Times New Roman" w:cs="Times New Roman"/>
          <w:sz w:val="28"/>
          <w:szCs w:val="28"/>
        </w:rPr>
        <w:t>проектор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InFfocus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2" w:name="_Toc534761755"/>
    </w:p>
    <w:p w:rsidR="000E248B" w:rsidRDefault="00CF46C0" w:rsidP="00B53AC7">
      <w:pPr>
        <w:pStyle w:val="1"/>
        <w:ind w:left="170" w:right="113" w:firstLine="709"/>
      </w:pPr>
      <w:r>
        <w:t>СХЕМА КОМПЬЮТЕРНОГО КЛАССА</w:t>
      </w:r>
      <w:bookmarkEnd w:id="2"/>
    </w:p>
    <w:p w:rsidR="00B53AC7" w:rsidRPr="00B53AC7" w:rsidRDefault="00B53AC7" w:rsidP="00B53AC7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5793344"/>
            <wp:effectExtent l="0" t="0" r="3175" b="0"/>
            <wp:docPr id="2" name="Рисунок 2" descr="https://pp.userapi.com/c852120/v852120700/8ca03/82KoYPnN-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52120/v852120700/8ca03/82KoYPnN-i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93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0E248B" w:rsidRDefault="000E248B" w:rsidP="005204F9">
      <w:pPr>
        <w:shd w:val="clear" w:color="auto" w:fill="auto"/>
        <w:spacing w:after="160" w:line="259" w:lineRule="auto"/>
        <w:ind w:left="170" w:right="113" w:firstLine="709"/>
        <w:jc w:val="left"/>
        <w:textAlignment w:val="auto"/>
      </w:pPr>
      <w:r>
        <w:br w:type="page"/>
      </w:r>
    </w:p>
    <w:p w:rsidR="00CF46C0" w:rsidRDefault="000E248B" w:rsidP="005204F9">
      <w:pPr>
        <w:pStyle w:val="1"/>
        <w:ind w:left="170" w:right="113" w:firstLine="709"/>
      </w:pPr>
      <w:bookmarkStart w:id="4" w:name="_Toc534761756"/>
      <w:r>
        <w:t>ПОДСЕТИ</w:t>
      </w:r>
      <w:bookmarkEnd w:id="4"/>
    </w:p>
    <w:p w:rsidR="008C5C8F" w:rsidRDefault="008C5C8F" w:rsidP="003E7722">
      <w:pPr>
        <w:ind w:left="170" w:right="113" w:firstLine="709"/>
      </w:pPr>
      <w:r>
        <w:t>Подсеть</w:t>
      </w:r>
      <w:r w:rsidR="000E248B">
        <w:t xml:space="preserve"> – </w:t>
      </w:r>
      <w:r w:rsidR="00FB7C5A">
        <w:t>это логическое разделение сети IP.</w:t>
      </w:r>
      <w:r>
        <w:t xml:space="preserve"> </w:t>
      </w:r>
      <w:r w:rsidRPr="008C5C8F">
        <w:rPr>
          <w:shd w:val="clear" w:color="auto" w:fill="FFFFFF"/>
        </w:rPr>
        <w:t>Компьютеры, входящие в одну подсеть, принадлежат одному диапазону IP адресов.</w:t>
      </w:r>
      <w:r>
        <w:rPr>
          <w:shd w:val="clear" w:color="auto" w:fill="FFFFFF"/>
        </w:rPr>
        <w:t xml:space="preserve"> Подсеть характеризуется маской подсети, то есть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9" w:tooltip="Битовая маска" w:history="1">
        <w:r w:rsidRPr="008C5C8F">
          <w:t>битовая маска</w:t>
        </w:r>
      </w:hyperlink>
      <w:r w:rsidRPr="008C5C8F">
        <w:t> для определения по </w:t>
      </w:r>
      <w:hyperlink r:id="rId10" w:tooltip="IP-адрес" w:history="1">
        <w:r w:rsidRPr="008C5C8F">
          <w:t>IP-адресу</w:t>
        </w:r>
      </w:hyperlink>
      <w:r w:rsidRPr="008C5C8F">
        <w:t> адреса подсети и адреса узла этой подсети.</w:t>
      </w:r>
    </w:p>
    <w:p w:rsidR="00F40D67" w:rsidRPr="00F40D67" w:rsidRDefault="00F40D67" w:rsidP="003E7722">
      <w:pPr>
        <w:ind w:left="170" w:right="113" w:firstLine="709"/>
        <w:rPr>
          <w:b/>
        </w:rPr>
      </w:pPr>
      <w:r>
        <w:rPr>
          <w:rStyle w:val="a8"/>
          <w:b w:val="0"/>
          <w:color w:val="000000"/>
        </w:rPr>
        <w:t>Подсеть 192.168.2.</w:t>
      </w:r>
      <w:r w:rsidRPr="00F40D67">
        <w:rPr>
          <w:rStyle w:val="a8"/>
          <w:b w:val="0"/>
          <w:color w:val="000000"/>
        </w:rPr>
        <w:t>0/24</w:t>
      </w:r>
      <w:r>
        <w:rPr>
          <w:b/>
        </w:rPr>
        <w:t xml:space="preserve"> </w:t>
      </w:r>
      <w:r>
        <w:rPr>
          <w:color w:val="000000"/>
        </w:rPr>
        <w:t>в</w:t>
      </w:r>
      <w:r w:rsidRPr="00F84443">
        <w:rPr>
          <w:color w:val="000000"/>
        </w:rPr>
        <w:t>ключает компьютеры 438-й ауд. (рабо</w:t>
      </w:r>
      <w:r>
        <w:rPr>
          <w:color w:val="000000"/>
        </w:rPr>
        <w:t xml:space="preserve">чие компьютеры и сервера, axp4 и </w:t>
      </w:r>
      <w:proofErr w:type="spellStart"/>
      <w:r>
        <w:rPr>
          <w:color w:val="000000"/>
          <w:lang w:val="en-US"/>
        </w:rPr>
        <w:t>cameron</w:t>
      </w:r>
      <w:proofErr w:type="spellEnd"/>
      <w:r w:rsidRPr="00F84443">
        <w:rPr>
          <w:color w:val="000000"/>
        </w:rPr>
        <w:t xml:space="preserve">), а </w:t>
      </w:r>
      <w:r>
        <w:rPr>
          <w:color w:val="000000"/>
        </w:rPr>
        <w:t xml:space="preserve">также ноутбуки, подключенные к </w:t>
      </w:r>
      <w:proofErr w:type="spellStart"/>
      <w:r w:rsidRPr="00F84443">
        <w:rPr>
          <w:color w:val="000000"/>
        </w:rPr>
        <w:t>WiFi</w:t>
      </w:r>
      <w:proofErr w:type="spellEnd"/>
      <w:r w:rsidRPr="00F84443">
        <w:rPr>
          <w:color w:val="000000"/>
        </w:rPr>
        <w:t xml:space="preserve">-сети </w:t>
      </w:r>
      <w:proofErr w:type="spellStart"/>
      <w:r w:rsidRPr="00F84443">
        <w:rPr>
          <w:color w:val="000000"/>
        </w:rPr>
        <w:t>zzznet</w:t>
      </w:r>
      <w:proofErr w:type="spellEnd"/>
      <w:r w:rsidRPr="00F84443">
        <w:rPr>
          <w:color w:val="000000"/>
        </w:rPr>
        <w:t>.</w:t>
      </w:r>
    </w:p>
    <w:p w:rsidR="008C5C8F" w:rsidRDefault="00F40D67" w:rsidP="003E7722">
      <w:pPr>
        <w:ind w:left="170" w:right="113" w:firstLine="709"/>
        <w:rPr>
          <w:color w:val="000000"/>
        </w:rPr>
      </w:pPr>
      <w:r w:rsidRPr="00F40D67">
        <w:rPr>
          <w:rStyle w:val="a8"/>
          <w:b w:val="0"/>
          <w:color w:val="000000"/>
        </w:rPr>
        <w:t>Подсеть 172.16.80.0/24</w:t>
      </w:r>
      <w:r>
        <w:rPr>
          <w:rStyle w:val="a8"/>
          <w:b w:val="0"/>
          <w:color w:val="000000"/>
        </w:rPr>
        <w:t xml:space="preserve"> </w:t>
      </w:r>
      <w:r>
        <w:rPr>
          <w:color w:val="000000"/>
        </w:rPr>
        <w:t>в</w:t>
      </w:r>
      <w:r w:rsidRPr="00F84443">
        <w:rPr>
          <w:color w:val="000000"/>
        </w:rPr>
        <w:t>ключает компьютеры 440-й ауд. (зона alice.umc8.ru), а также другие компью</w:t>
      </w:r>
      <w:r>
        <w:rPr>
          <w:color w:val="000000"/>
        </w:rPr>
        <w:t>теры факультета.</w:t>
      </w:r>
    </w:p>
    <w:p w:rsidR="00F40D67" w:rsidRDefault="00F40D67" w:rsidP="003E7722">
      <w:pPr>
        <w:pStyle w:val="1"/>
        <w:ind w:left="170" w:right="113" w:firstLine="709"/>
      </w:pPr>
      <w:bookmarkStart w:id="5" w:name="_Toc534761757"/>
      <w:r>
        <w:t>СЕРВЕРЫ</w:t>
      </w:r>
      <w:bookmarkEnd w:id="5"/>
    </w:p>
    <w:p w:rsidR="00FB7C5A" w:rsidRPr="003A741B" w:rsidRDefault="00F40D67" w:rsidP="003E7722">
      <w:pPr>
        <w:pStyle w:val="a9"/>
        <w:spacing w:before="0" w:beforeAutospacing="0" w:after="0" w:afterAutospacing="0" w:line="360" w:lineRule="auto"/>
        <w:ind w:left="170" w:right="113" w:firstLine="709"/>
        <w:jc w:val="both"/>
        <w:rPr>
          <w:sz w:val="28"/>
          <w:szCs w:val="28"/>
        </w:rPr>
      </w:pPr>
      <w:r w:rsidRPr="003A741B">
        <w:rPr>
          <w:rStyle w:val="a8"/>
          <w:rFonts w:eastAsiaTheme="majorEastAsia"/>
          <w:b w:val="0"/>
          <w:sz w:val="28"/>
          <w:szCs w:val="28"/>
        </w:rPr>
        <w:t xml:space="preserve">Сервер axp4 </w:t>
      </w:r>
      <w:r w:rsidRPr="003A741B">
        <w:rPr>
          <w:sz w:val="28"/>
          <w:szCs w:val="28"/>
        </w:rPr>
        <w:t>расположен в ауд. 438 и выполняет функции сервера тестирования и NFS-сервера.</w:t>
      </w:r>
    </w:p>
    <w:p w:rsidR="00F40D67" w:rsidRPr="003A741B" w:rsidRDefault="00F40D67" w:rsidP="003E7722">
      <w:pPr>
        <w:ind w:left="170" w:right="113" w:firstLine="709"/>
        <w:rPr>
          <w:rFonts w:eastAsia="Times New Roman" w:cs="Times New Roman"/>
          <w:color w:val="auto"/>
          <w:lang w:eastAsia="ru-RU"/>
        </w:rPr>
      </w:pPr>
      <w:r w:rsidRPr="003A741B">
        <w:rPr>
          <w:rFonts w:eastAsia="Times New Roman" w:cs="Times New Roman"/>
          <w:color w:val="auto"/>
          <w:lang w:eastAsia="ru-RU"/>
        </w:rPr>
        <w:t xml:space="preserve">Сервер </w:t>
      </w:r>
      <w:proofErr w:type="spellStart"/>
      <w:r w:rsidRPr="003A741B">
        <w:rPr>
          <w:rFonts w:eastAsia="Times New Roman" w:cs="Times New Roman"/>
          <w:color w:val="auto"/>
          <w:lang w:eastAsia="ru-RU"/>
        </w:rPr>
        <w:t>cameron</w:t>
      </w:r>
      <w:proofErr w:type="spellEnd"/>
      <w:r w:rsidRPr="003A741B">
        <w:rPr>
          <w:rFonts w:eastAsia="Times New Roman" w:cs="Times New Roman"/>
          <w:color w:val="auto"/>
          <w:lang w:eastAsia="ru-RU"/>
        </w:rPr>
        <w:t xml:space="preserve"> расположен в ауд. 438 и выполняет функции NFS, DHCP, NIS, </w:t>
      </w:r>
      <w:proofErr w:type="spellStart"/>
      <w:r w:rsidRPr="003A741B">
        <w:rPr>
          <w:rFonts w:eastAsia="Times New Roman" w:cs="Times New Roman"/>
          <w:color w:val="auto"/>
          <w:lang w:eastAsia="ru-RU"/>
        </w:rPr>
        <w:t>ftp</w:t>
      </w:r>
      <w:proofErr w:type="spellEnd"/>
      <w:r w:rsidRPr="003A741B">
        <w:rPr>
          <w:rFonts w:eastAsia="Times New Roman" w:cs="Times New Roman"/>
          <w:color w:val="auto"/>
          <w:lang w:eastAsia="ru-RU"/>
        </w:rPr>
        <w:t xml:space="preserve">, а также кеширующего DNS-сервера ауд. 438. Он находится одновременно в двух сетях и </w:t>
      </w:r>
      <w:r w:rsidRPr="003A741B">
        <w:rPr>
          <w:color w:val="auto"/>
        </w:rPr>
        <w:t>доступен по адресам 192.168.2.200</w:t>
      </w:r>
      <w:r w:rsidRPr="003A741B">
        <w:rPr>
          <w:rFonts w:eastAsia="Times New Roman" w:cs="Times New Roman"/>
          <w:color w:val="auto"/>
          <w:lang w:eastAsia="ru-RU"/>
        </w:rPr>
        <w:t xml:space="preserve"> и 172.16.80.</w:t>
      </w:r>
      <w:r w:rsidRPr="003A741B">
        <w:rPr>
          <w:color w:val="auto"/>
        </w:rPr>
        <w:t xml:space="preserve">225. </w:t>
      </w:r>
      <w:r w:rsidRPr="003A741B">
        <w:rPr>
          <w:rFonts w:eastAsia="Times New Roman" w:cs="Times New Roman"/>
          <w:color w:val="auto"/>
          <w:lang w:eastAsia="ru-RU"/>
        </w:rPr>
        <w:t xml:space="preserve">Работает под управлением </w:t>
      </w:r>
      <w:proofErr w:type="spellStart"/>
      <w:r w:rsidRPr="003A741B">
        <w:rPr>
          <w:rFonts w:eastAsia="Times New Roman" w:cs="Times New Roman"/>
          <w:color w:val="auto"/>
          <w:lang w:eastAsia="ru-RU"/>
        </w:rPr>
        <w:t>Ubuntu</w:t>
      </w:r>
      <w:proofErr w:type="spellEnd"/>
      <w:r w:rsidRPr="003A741B">
        <w:rPr>
          <w:rFonts w:eastAsia="Times New Roman" w:cs="Times New Roman"/>
          <w:color w:val="auto"/>
          <w:lang w:eastAsia="ru-RU"/>
        </w:rPr>
        <w:t xml:space="preserve"> 16.04.</w:t>
      </w:r>
    </w:p>
    <w:p w:rsidR="00915DDC" w:rsidRPr="003A741B" w:rsidRDefault="00915DDC" w:rsidP="003E7722">
      <w:pPr>
        <w:ind w:left="170" w:right="113" w:firstLine="709"/>
        <w:rPr>
          <w:color w:val="auto"/>
        </w:rPr>
      </w:pPr>
      <w:r w:rsidRPr="003A741B">
        <w:rPr>
          <w:rFonts w:eastAsia="Times New Roman" w:cs="Times New Roman"/>
          <w:color w:val="auto"/>
          <w:lang w:val="en-US" w:eastAsia="ru-RU"/>
        </w:rPr>
        <w:t>NFS</w:t>
      </w:r>
      <w:r w:rsidRPr="003A741B">
        <w:rPr>
          <w:rFonts w:eastAsia="Times New Roman" w:cs="Times New Roman"/>
          <w:color w:val="auto"/>
          <w:lang w:eastAsia="ru-RU"/>
        </w:rPr>
        <w:t xml:space="preserve"> (</w:t>
      </w:r>
      <w:r w:rsidRPr="003A741B">
        <w:rPr>
          <w:rFonts w:eastAsia="Times New Roman" w:cs="Times New Roman"/>
          <w:color w:val="auto"/>
          <w:lang w:val="en-US" w:eastAsia="ru-RU"/>
        </w:rPr>
        <w:t>Network</w:t>
      </w:r>
      <w:r w:rsidRPr="003A741B">
        <w:rPr>
          <w:rFonts w:eastAsia="Times New Roman" w:cs="Times New Roman"/>
          <w:color w:val="auto"/>
          <w:lang w:eastAsia="ru-RU"/>
        </w:rPr>
        <w:t xml:space="preserve"> </w:t>
      </w:r>
      <w:r w:rsidRPr="003A741B">
        <w:rPr>
          <w:rFonts w:eastAsia="Times New Roman" w:cs="Times New Roman"/>
          <w:color w:val="auto"/>
          <w:lang w:val="en-US" w:eastAsia="ru-RU"/>
        </w:rPr>
        <w:t>File</w:t>
      </w:r>
      <w:r w:rsidRPr="003A741B">
        <w:rPr>
          <w:rFonts w:eastAsia="Times New Roman" w:cs="Times New Roman"/>
          <w:color w:val="auto"/>
          <w:lang w:eastAsia="ru-RU"/>
        </w:rPr>
        <w:t xml:space="preserve"> </w:t>
      </w:r>
      <w:r w:rsidRPr="003A741B">
        <w:rPr>
          <w:rFonts w:eastAsia="Times New Roman" w:cs="Times New Roman"/>
          <w:color w:val="auto"/>
          <w:lang w:val="en-US" w:eastAsia="ru-RU"/>
        </w:rPr>
        <w:t>System</w:t>
      </w:r>
      <w:r w:rsidRPr="003A741B">
        <w:rPr>
          <w:rFonts w:eastAsia="Times New Roman" w:cs="Times New Roman"/>
          <w:color w:val="auto"/>
          <w:lang w:eastAsia="ru-RU"/>
        </w:rPr>
        <w:t xml:space="preserve">) </w:t>
      </w:r>
      <w:r w:rsidRPr="003A741B">
        <w:rPr>
          <w:color w:val="auto"/>
        </w:rPr>
        <w:t xml:space="preserve">– </w:t>
      </w:r>
      <w:hyperlink r:id="rId11" w:tooltip="Сетевой протокол" w:history="1">
        <w:r w:rsidRPr="003A741B">
          <w:rPr>
            <w:color w:val="auto"/>
          </w:rPr>
          <w:t>протокол сетевого доступа</w:t>
        </w:r>
      </w:hyperlink>
      <w:r w:rsidRPr="003A741B">
        <w:rPr>
          <w:color w:val="auto"/>
        </w:rPr>
        <w:t> к </w:t>
      </w:r>
      <w:hyperlink r:id="rId12" w:tooltip="Файловая система" w:history="1">
        <w:r w:rsidRPr="003A741B">
          <w:rPr>
            <w:color w:val="auto"/>
          </w:rPr>
          <w:t>файловым системам</w:t>
        </w:r>
      </w:hyperlink>
      <w:r w:rsidRPr="003A741B">
        <w:rPr>
          <w:color w:val="auto"/>
        </w:rPr>
        <w:t>, который позволяет подключать (монтировать) удалённые файловые системы через сеть.</w:t>
      </w:r>
    </w:p>
    <w:p w:rsidR="00F40D67" w:rsidRPr="003A741B" w:rsidRDefault="00915DDC" w:rsidP="003E7722">
      <w:pPr>
        <w:ind w:left="170" w:right="113" w:firstLine="709"/>
        <w:rPr>
          <w:color w:val="auto"/>
        </w:rPr>
      </w:pPr>
      <w:r w:rsidRPr="003A741B">
        <w:rPr>
          <w:bCs/>
          <w:color w:val="auto"/>
        </w:rPr>
        <w:t>DHCP – в</w:t>
      </w:r>
      <w:r w:rsidRPr="003A741B">
        <w:rPr>
          <w:color w:val="auto"/>
        </w:rPr>
        <w:t xml:space="preserve">о избежание ошибок при адресации был реализован протокол динамического конфигурирования хостов. Его основная задача – давать разрешение клиенту пользоваться </w:t>
      </w:r>
      <w:r w:rsidRPr="003A741B">
        <w:rPr>
          <w:color w:val="auto"/>
          <w:lang w:val="en-US"/>
        </w:rPr>
        <w:t>IP</w:t>
      </w:r>
      <w:r w:rsidRPr="003A741B">
        <w:rPr>
          <w:color w:val="auto"/>
        </w:rPr>
        <w:t xml:space="preserve"> адресом.</w:t>
      </w:r>
    </w:p>
    <w:p w:rsidR="00915DDC" w:rsidRPr="003A741B" w:rsidRDefault="00915DDC" w:rsidP="003E7722">
      <w:pPr>
        <w:ind w:left="170" w:right="113" w:firstLine="709"/>
        <w:rPr>
          <w:rFonts w:cs="Times New Roman"/>
          <w:color w:val="auto"/>
          <w:shd w:val="clear" w:color="auto" w:fill="FFFFFF"/>
        </w:rPr>
      </w:pPr>
      <w:r w:rsidRPr="003A741B">
        <w:rPr>
          <w:rFonts w:cs="Times New Roman"/>
          <w:bCs/>
          <w:color w:val="auto"/>
          <w:shd w:val="clear" w:color="auto" w:fill="FFFFFF"/>
        </w:rPr>
        <w:t>NIS</w:t>
      </w:r>
      <w:r w:rsidRPr="003A741B">
        <w:rPr>
          <w:rFonts w:cs="Times New Roman"/>
          <w:color w:val="auto"/>
          <w:shd w:val="clear" w:color="auto" w:fill="FFFFFF"/>
        </w:rPr>
        <w:t> (</w:t>
      </w:r>
      <w:r w:rsidRPr="003A741B">
        <w:rPr>
          <w:rFonts w:cs="Times New Roman"/>
          <w:iCs/>
          <w:color w:val="auto"/>
          <w:shd w:val="clear" w:color="auto" w:fill="FFFFFF"/>
          <w:lang w:val="en"/>
        </w:rPr>
        <w:t>Network</w:t>
      </w:r>
      <w:r w:rsidRPr="003A741B">
        <w:rPr>
          <w:rFonts w:cs="Times New Roman"/>
          <w:iCs/>
          <w:color w:val="auto"/>
          <w:shd w:val="clear" w:color="auto" w:fill="FFFFFF"/>
        </w:rPr>
        <w:t xml:space="preserve"> </w:t>
      </w:r>
      <w:r w:rsidRPr="003A741B">
        <w:rPr>
          <w:rFonts w:cs="Times New Roman"/>
          <w:iCs/>
          <w:color w:val="auto"/>
          <w:shd w:val="clear" w:color="auto" w:fill="FFFFFF"/>
          <w:lang w:val="en"/>
        </w:rPr>
        <w:t>Information</w:t>
      </w:r>
      <w:r w:rsidRPr="003A741B">
        <w:rPr>
          <w:rFonts w:cs="Times New Roman"/>
          <w:iCs/>
          <w:color w:val="auto"/>
          <w:shd w:val="clear" w:color="auto" w:fill="FFFFFF"/>
        </w:rPr>
        <w:t xml:space="preserve"> </w:t>
      </w:r>
      <w:r w:rsidRPr="003A741B">
        <w:rPr>
          <w:rFonts w:cs="Times New Roman"/>
          <w:iCs/>
          <w:color w:val="auto"/>
          <w:shd w:val="clear" w:color="auto" w:fill="FFFFFF"/>
          <w:lang w:val="en"/>
        </w:rPr>
        <w:t>Service</w:t>
      </w:r>
      <w:r w:rsidRPr="003A741B">
        <w:rPr>
          <w:rFonts w:cs="Times New Roman"/>
          <w:iCs/>
          <w:color w:val="auto"/>
          <w:shd w:val="clear" w:color="auto" w:fill="FFFFFF"/>
        </w:rPr>
        <w:t xml:space="preserve">) </w:t>
      </w:r>
      <w:r w:rsidRPr="003A741B">
        <w:rPr>
          <w:rFonts w:cs="Times New Roman"/>
          <w:color w:val="auto"/>
          <w:shd w:val="clear" w:color="auto" w:fill="FFFFFF"/>
        </w:rPr>
        <w:t>— это клиент-серверный протокол, созданный </w:t>
      </w:r>
      <w:proofErr w:type="spellStart"/>
      <w:r w:rsidRPr="003A741B">
        <w:rPr>
          <w:rFonts w:cs="Times New Roman"/>
          <w:color w:val="auto"/>
        </w:rPr>
        <w:fldChar w:fldCharType="begin"/>
      </w:r>
      <w:r w:rsidRPr="003A741B">
        <w:rPr>
          <w:rFonts w:cs="Times New Roman"/>
          <w:color w:val="auto"/>
        </w:rPr>
        <w:instrText xml:space="preserve"> HYPERLINK "https://ru.wikipedia.org/wiki/Sun_Microsystems" \o "Sun Microsystems" </w:instrText>
      </w:r>
      <w:r w:rsidRPr="003A741B">
        <w:rPr>
          <w:rFonts w:cs="Times New Roman"/>
          <w:color w:val="auto"/>
        </w:rPr>
        <w:fldChar w:fldCharType="separate"/>
      </w:r>
      <w:r w:rsidRPr="003A741B">
        <w:rPr>
          <w:rStyle w:val="a7"/>
          <w:rFonts w:cs="Times New Roman"/>
          <w:color w:val="auto"/>
        </w:rPr>
        <w:t>Sun</w:t>
      </w:r>
      <w:proofErr w:type="spellEnd"/>
      <w:r w:rsidRPr="003A741B">
        <w:rPr>
          <w:rStyle w:val="a7"/>
          <w:rFonts w:cs="Times New Roman"/>
          <w:color w:val="auto"/>
        </w:rPr>
        <w:t xml:space="preserve"> </w:t>
      </w:r>
      <w:proofErr w:type="spellStart"/>
      <w:r w:rsidRPr="003A741B">
        <w:rPr>
          <w:rStyle w:val="a7"/>
          <w:rFonts w:cs="Times New Roman"/>
          <w:color w:val="auto"/>
        </w:rPr>
        <w:t>Microsystems</w:t>
      </w:r>
      <w:proofErr w:type="spellEnd"/>
      <w:r w:rsidRPr="003A741B">
        <w:rPr>
          <w:rFonts w:cs="Times New Roman"/>
          <w:color w:val="auto"/>
        </w:rPr>
        <w:fldChar w:fldCharType="end"/>
      </w:r>
      <w:r w:rsidRPr="003A741B">
        <w:rPr>
          <w:rFonts w:cs="Times New Roman"/>
          <w:color w:val="auto"/>
          <w:shd w:val="clear" w:color="auto" w:fill="FFFFFF"/>
        </w:rPr>
        <w:t>, который позволяет обеспечивать доступ к системной конфигурации по всей сети.</w:t>
      </w:r>
    </w:p>
    <w:p w:rsidR="003A741B" w:rsidRDefault="003A741B" w:rsidP="003E7722">
      <w:pPr>
        <w:ind w:left="170" w:right="113" w:firstLine="709"/>
        <w:rPr>
          <w:rFonts w:cs="Times New Roman"/>
          <w:color w:val="auto"/>
          <w:shd w:val="clear" w:color="auto" w:fill="FFFFFF"/>
        </w:rPr>
      </w:pPr>
      <w:r w:rsidRPr="003A741B">
        <w:rPr>
          <w:rFonts w:cs="Times New Roman"/>
          <w:bCs/>
          <w:color w:val="auto"/>
          <w:shd w:val="clear" w:color="auto" w:fill="FFFFFF"/>
        </w:rPr>
        <w:t>FTP</w:t>
      </w:r>
      <w:r w:rsidRPr="003A741B">
        <w:rPr>
          <w:rFonts w:cs="Times New Roman"/>
          <w:color w:val="auto"/>
          <w:shd w:val="clear" w:color="auto" w:fill="FFFFFF"/>
        </w:rPr>
        <w:t> (</w:t>
      </w:r>
      <w:r w:rsidRPr="003A741B">
        <w:rPr>
          <w:rFonts w:cs="Times New Roman"/>
          <w:iCs/>
          <w:color w:val="auto"/>
          <w:shd w:val="clear" w:color="auto" w:fill="FFFFFF"/>
          <w:lang w:val="en"/>
        </w:rPr>
        <w:t>File</w:t>
      </w:r>
      <w:r w:rsidRPr="003A741B">
        <w:rPr>
          <w:rFonts w:cs="Times New Roman"/>
          <w:iCs/>
          <w:color w:val="auto"/>
          <w:shd w:val="clear" w:color="auto" w:fill="FFFFFF"/>
        </w:rPr>
        <w:t xml:space="preserve"> </w:t>
      </w:r>
      <w:r w:rsidRPr="003A741B">
        <w:rPr>
          <w:rFonts w:cs="Times New Roman"/>
          <w:iCs/>
          <w:color w:val="auto"/>
          <w:shd w:val="clear" w:color="auto" w:fill="FFFFFF"/>
          <w:lang w:val="en"/>
        </w:rPr>
        <w:t>Transfer</w:t>
      </w:r>
      <w:r w:rsidRPr="003A741B">
        <w:rPr>
          <w:rFonts w:cs="Times New Roman"/>
          <w:iCs/>
          <w:color w:val="auto"/>
          <w:shd w:val="clear" w:color="auto" w:fill="FFFFFF"/>
        </w:rPr>
        <w:t xml:space="preserve"> </w:t>
      </w:r>
      <w:r w:rsidRPr="003A741B">
        <w:rPr>
          <w:rFonts w:cs="Times New Roman"/>
          <w:iCs/>
          <w:color w:val="auto"/>
          <w:shd w:val="clear" w:color="auto" w:fill="FFFFFF"/>
          <w:lang w:val="en"/>
        </w:rPr>
        <w:t>Protocol</w:t>
      </w:r>
      <w:r w:rsidRPr="003A741B">
        <w:rPr>
          <w:rFonts w:cs="Times New Roman"/>
          <w:color w:val="auto"/>
          <w:shd w:val="clear" w:color="auto" w:fill="FFFFFF"/>
        </w:rPr>
        <w:t>) — </w:t>
      </w:r>
      <w:hyperlink r:id="rId13" w:tooltip="Протоколы передачи данных" w:history="1">
        <w:r w:rsidRPr="003A741B">
          <w:rPr>
            <w:rStyle w:val="a7"/>
            <w:rFonts w:cs="Times New Roman"/>
            <w:color w:val="auto"/>
            <w:u w:val="none"/>
          </w:rPr>
          <w:t>протокол передачи</w:t>
        </w:r>
      </w:hyperlink>
      <w:r w:rsidRPr="003A741B">
        <w:rPr>
          <w:rFonts w:cs="Times New Roman"/>
          <w:color w:val="auto"/>
          <w:shd w:val="clear" w:color="auto" w:fill="FFFFFF"/>
        </w:rPr>
        <w:t> </w:t>
      </w:r>
      <w:hyperlink r:id="rId14" w:tooltip="Файл" w:history="1">
        <w:r w:rsidRPr="003A741B">
          <w:rPr>
            <w:rStyle w:val="a7"/>
            <w:rFonts w:cs="Times New Roman"/>
            <w:color w:val="auto"/>
            <w:u w:val="none"/>
          </w:rPr>
          <w:t>файлов</w:t>
        </w:r>
      </w:hyperlink>
      <w:r w:rsidRPr="003A741B">
        <w:rPr>
          <w:rFonts w:cs="Times New Roman"/>
          <w:color w:val="auto"/>
          <w:shd w:val="clear" w:color="auto" w:fill="FFFFFF"/>
        </w:rPr>
        <w:t> по </w:t>
      </w:r>
      <w:hyperlink r:id="rId15" w:tooltip="Вычислительная сеть" w:history="1">
        <w:r w:rsidRPr="003A741B">
          <w:rPr>
            <w:rStyle w:val="a7"/>
            <w:rFonts w:cs="Times New Roman"/>
            <w:color w:val="auto"/>
            <w:u w:val="none"/>
          </w:rPr>
          <w:t>сети</w:t>
        </w:r>
      </w:hyperlink>
      <w:r w:rsidRPr="003A741B">
        <w:rPr>
          <w:rFonts w:cs="Times New Roman"/>
          <w:color w:val="auto"/>
          <w:shd w:val="clear" w:color="auto" w:fill="FFFFFF"/>
        </w:rPr>
        <w:t>.</w:t>
      </w:r>
    </w:p>
    <w:p w:rsidR="003A741B" w:rsidRDefault="003A741B" w:rsidP="005204F9">
      <w:pPr>
        <w:shd w:val="clear" w:color="auto" w:fill="auto"/>
        <w:spacing w:after="160" w:line="259" w:lineRule="auto"/>
        <w:ind w:left="170" w:right="113" w:firstLine="709"/>
        <w:jc w:val="left"/>
        <w:textAlignment w:val="auto"/>
        <w:rPr>
          <w:rFonts w:cs="Times New Roman"/>
          <w:color w:val="auto"/>
          <w:shd w:val="clear" w:color="auto" w:fill="FFFFFF"/>
        </w:rPr>
      </w:pPr>
      <w:r>
        <w:rPr>
          <w:rFonts w:cs="Times New Roman"/>
          <w:color w:val="auto"/>
          <w:shd w:val="clear" w:color="auto" w:fill="FFFFFF"/>
        </w:rPr>
        <w:br w:type="page"/>
      </w:r>
    </w:p>
    <w:p w:rsidR="003A741B" w:rsidRDefault="003A741B" w:rsidP="005204F9">
      <w:pPr>
        <w:pStyle w:val="1"/>
        <w:ind w:left="170" w:right="113" w:firstLine="709"/>
        <w:rPr>
          <w:rFonts w:eastAsiaTheme="minorHAnsi"/>
          <w:shd w:val="clear" w:color="auto" w:fill="FFFFFF"/>
        </w:rPr>
      </w:pPr>
      <w:bookmarkStart w:id="6" w:name="_Toc534761758"/>
      <w:r>
        <w:rPr>
          <w:rFonts w:eastAsiaTheme="minorHAnsi"/>
          <w:shd w:val="clear" w:color="auto" w:fill="FFFFFF"/>
        </w:rPr>
        <w:t>ОПЕРАЦИОННАЯ СИСТЕМА</w:t>
      </w:r>
      <w:bookmarkEnd w:id="6"/>
    </w:p>
    <w:p w:rsidR="003A741B" w:rsidRDefault="003A741B" w:rsidP="005204F9">
      <w:pPr>
        <w:ind w:left="170" w:right="113" w:firstLine="709"/>
      </w:pPr>
      <w:r>
        <w:t xml:space="preserve">На компьютере, который является определяющим для сервера, стоит версия </w:t>
      </w:r>
      <w:proofErr w:type="spellStart"/>
      <w:r>
        <w:t>Ubuntu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16.04.</w:t>
      </w:r>
    </w:p>
    <w:p w:rsidR="003A741B" w:rsidRDefault="003A741B" w:rsidP="005204F9">
      <w:pPr>
        <w:pStyle w:val="Textbody"/>
        <w:numPr>
          <w:ilvl w:val="0"/>
          <w:numId w:val="6"/>
        </w:numPr>
        <w:spacing w:after="0" w:line="360" w:lineRule="auto"/>
        <w:ind w:left="170" w:right="113" w:firstLine="709"/>
        <w:jc w:val="both"/>
      </w:pPr>
      <w:r>
        <w:rPr>
          <w:rFonts w:ascii="Times New Roman" w:hAnsi="Times New Roman"/>
          <w:sz w:val="28"/>
          <w:szCs w:val="28"/>
        </w:rPr>
        <w:t>Серверная версия отличается наличием пакетов и настроек, характерных для сервера, например, по умолчанию включен брандмауэр, а также нет графического интерфейса.</w:t>
      </w:r>
    </w:p>
    <w:p w:rsidR="003A741B" w:rsidRDefault="003A741B" w:rsidP="005204F9">
      <w:pPr>
        <w:pStyle w:val="Textbody"/>
        <w:numPr>
          <w:ilvl w:val="0"/>
          <w:numId w:val="6"/>
        </w:numPr>
        <w:spacing w:after="0" w:line="360" w:lineRule="auto"/>
        <w:ind w:left="170" w:right="113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Еще один огромный плюс </w:t>
      </w:r>
      <w:proofErr w:type="spellStart"/>
      <w:r>
        <w:rPr>
          <w:rFonts w:ascii="Times New Roman" w:hAnsi="Times New Roman"/>
          <w:sz w:val="28"/>
          <w:szCs w:val="28"/>
        </w:rPr>
        <w:t>Ubuntu</w:t>
      </w:r>
      <w:proofErr w:type="spellEnd"/>
      <w:r>
        <w:rPr>
          <w:rFonts w:ascii="Times New Roman" w:hAnsi="Times New Roman"/>
          <w:sz w:val="28"/>
          <w:szCs w:val="28"/>
        </w:rPr>
        <w:t xml:space="preserve"> — более безопасная. Теоретическая возможность заражения компьютера существует, но на практике это все же встречается крайне редко.</w:t>
      </w:r>
    </w:p>
    <w:p w:rsidR="003A741B" w:rsidRDefault="003A741B" w:rsidP="005204F9">
      <w:pPr>
        <w:pStyle w:val="Textbody"/>
        <w:numPr>
          <w:ilvl w:val="0"/>
          <w:numId w:val="6"/>
        </w:numPr>
        <w:spacing w:after="0" w:line="360" w:lineRule="auto"/>
        <w:ind w:left="170" w:right="113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/>
          <w:sz w:val="28"/>
          <w:szCs w:val="28"/>
        </w:rPr>
        <w:t>Ubuntu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server</w:t>
      </w:r>
      <w:proofErr w:type="spellEnd"/>
      <w:r>
        <w:rPr>
          <w:rFonts w:ascii="Times New Roman" w:hAnsi="Times New Roman"/>
          <w:sz w:val="28"/>
          <w:szCs w:val="28"/>
        </w:rPr>
        <w:t xml:space="preserve"> 16.04 характерны низкие системные требования, что также является плюсом.</w:t>
      </w:r>
    </w:p>
    <w:p w:rsidR="003A741B" w:rsidRDefault="003A741B" w:rsidP="005204F9">
      <w:pPr>
        <w:pStyle w:val="a9"/>
        <w:shd w:val="clear" w:color="auto" w:fill="FFFFFF"/>
        <w:spacing w:before="0" w:beforeAutospacing="0" w:after="0" w:afterAutospacing="0" w:line="360" w:lineRule="auto"/>
        <w:ind w:left="170" w:right="113" w:firstLine="709"/>
        <w:jc w:val="both"/>
        <w:textAlignment w:val="baseline"/>
        <w:rPr>
          <w:sz w:val="28"/>
          <w:szCs w:val="28"/>
        </w:rPr>
      </w:pPr>
      <w:proofErr w:type="spellStart"/>
      <w:r>
        <w:rPr>
          <w:sz w:val="28"/>
          <w:szCs w:val="28"/>
        </w:rPr>
        <w:t>Ubuntu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1E1D54">
        <w:rPr>
          <w:sz w:val="28"/>
          <w:szCs w:val="28"/>
        </w:rPr>
        <w:t>Server</w:t>
      </w:r>
      <w:proofErr w:type="spellEnd"/>
      <w:r w:rsidRPr="001E1D54">
        <w:rPr>
          <w:sz w:val="28"/>
          <w:szCs w:val="28"/>
        </w:rPr>
        <w:t xml:space="preserve"> 16.04 имеет следующие минимальный системные требования:</w:t>
      </w:r>
    </w:p>
    <w:p w:rsidR="003A741B" w:rsidRPr="003A741B" w:rsidRDefault="003A741B" w:rsidP="005204F9">
      <w:pPr>
        <w:pStyle w:val="a9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ind w:left="170" w:right="113" w:firstLine="709"/>
        <w:jc w:val="both"/>
        <w:textAlignment w:val="baseline"/>
        <w:rPr>
          <w:sz w:val="28"/>
          <w:szCs w:val="28"/>
        </w:rPr>
      </w:pPr>
      <w:r w:rsidRPr="003A741B">
        <w:rPr>
          <w:sz w:val="28"/>
          <w:szCs w:val="28"/>
        </w:rPr>
        <w:t>Процессор с частотой 300 МГц;</w:t>
      </w:r>
    </w:p>
    <w:p w:rsidR="003A741B" w:rsidRPr="003A741B" w:rsidRDefault="003A741B" w:rsidP="005204F9">
      <w:pPr>
        <w:pStyle w:val="a9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ind w:left="170" w:right="113" w:firstLine="709"/>
        <w:jc w:val="both"/>
        <w:textAlignment w:val="baseline"/>
        <w:rPr>
          <w:sz w:val="28"/>
          <w:szCs w:val="28"/>
        </w:rPr>
      </w:pPr>
      <w:r w:rsidRPr="003A741B">
        <w:rPr>
          <w:sz w:val="28"/>
          <w:szCs w:val="28"/>
        </w:rPr>
        <w:t>Оперативная память: 192 Мб;</w:t>
      </w:r>
    </w:p>
    <w:p w:rsidR="003A741B" w:rsidRPr="003A741B" w:rsidRDefault="003A741B" w:rsidP="005204F9">
      <w:pPr>
        <w:pStyle w:val="aa"/>
        <w:numPr>
          <w:ilvl w:val="0"/>
          <w:numId w:val="7"/>
        </w:numPr>
        <w:ind w:left="170" w:right="113" w:firstLine="709"/>
        <w:rPr>
          <w:rFonts w:cs="Times New Roman"/>
        </w:rPr>
      </w:pPr>
      <w:r w:rsidRPr="003A741B">
        <w:rPr>
          <w:rFonts w:cs="Times New Roman"/>
        </w:rPr>
        <w:t>Место на диске: 1 Гб;</w:t>
      </w:r>
    </w:p>
    <w:p w:rsidR="003A741B" w:rsidRPr="003A741B" w:rsidRDefault="003A741B" w:rsidP="005204F9">
      <w:pPr>
        <w:pStyle w:val="aa"/>
        <w:numPr>
          <w:ilvl w:val="0"/>
          <w:numId w:val="7"/>
        </w:numPr>
        <w:ind w:left="170" w:right="113" w:firstLine="709"/>
        <w:rPr>
          <w:rFonts w:cs="Times New Roman"/>
        </w:rPr>
      </w:pPr>
      <w:r w:rsidRPr="003A741B">
        <w:rPr>
          <w:rFonts w:cs="Times New Roman"/>
        </w:rPr>
        <w:t>Графическая карта и монитор с разрешением 640×480 или больше;</w:t>
      </w:r>
    </w:p>
    <w:p w:rsidR="003A741B" w:rsidRPr="005204F9" w:rsidRDefault="003A741B" w:rsidP="005204F9">
      <w:pPr>
        <w:pStyle w:val="aa"/>
        <w:numPr>
          <w:ilvl w:val="0"/>
          <w:numId w:val="7"/>
        </w:numPr>
        <w:ind w:left="170" w:right="113" w:firstLine="709"/>
        <w:rPr>
          <w:rFonts w:cs="Times New Roman"/>
        </w:rPr>
      </w:pPr>
      <w:r w:rsidRPr="003A741B">
        <w:rPr>
          <w:rFonts w:cs="Times New Roman"/>
        </w:rPr>
        <w:t>Возможность загрузки с CD или USB.</w:t>
      </w:r>
    </w:p>
    <w:p w:rsidR="003A741B" w:rsidRDefault="003A741B" w:rsidP="005204F9">
      <w:pPr>
        <w:ind w:left="170" w:right="113" w:firstLine="709"/>
      </w:pPr>
      <w:r w:rsidRPr="001E1D54">
        <w:t>В серверной версии используется только псевдографический интерфейс, поэтому она может быть установлена даже на старые компьютеры.</w:t>
      </w:r>
    </w:p>
    <w:p w:rsidR="003A741B" w:rsidRDefault="003A741B" w:rsidP="005204F9">
      <w:pPr>
        <w:shd w:val="clear" w:color="auto" w:fill="auto"/>
        <w:spacing w:after="160" w:line="259" w:lineRule="auto"/>
        <w:ind w:left="170" w:right="113" w:firstLine="709"/>
        <w:jc w:val="left"/>
        <w:textAlignment w:val="auto"/>
      </w:pPr>
      <w:r>
        <w:br w:type="page"/>
      </w:r>
    </w:p>
    <w:p w:rsidR="003A741B" w:rsidRDefault="003A741B" w:rsidP="005204F9">
      <w:pPr>
        <w:pStyle w:val="1"/>
        <w:ind w:left="170" w:right="113" w:firstLine="709"/>
      </w:pPr>
      <w:r>
        <w:tab/>
      </w:r>
      <w:bookmarkStart w:id="7" w:name="_Toc534761759"/>
      <w:r>
        <w:t>СЕТЕВЫЕ УСТРОЙСТВА</w:t>
      </w:r>
      <w:bookmarkEnd w:id="7"/>
    </w:p>
    <w:p w:rsidR="003A741B" w:rsidRDefault="003A741B" w:rsidP="005204F9">
      <w:pPr>
        <w:ind w:left="170" w:right="113" w:firstLine="709"/>
      </w:pPr>
      <w:r>
        <w:t xml:space="preserve">Основными устройствами, которые используют для соединения различных компонентов сети не только в </w:t>
      </w:r>
      <w:proofErr w:type="gramStart"/>
      <w:r>
        <w:t>МАИ</w:t>
      </w:r>
      <w:proofErr w:type="gramEnd"/>
      <w:r>
        <w:t xml:space="preserve"> но и почти во всех остальных локальных сетях, являются концентратор, коммутатор и маршрутизатор.</w:t>
      </w:r>
    </w:p>
    <w:p w:rsidR="003A741B" w:rsidRDefault="003A741B" w:rsidP="005204F9">
      <w:pPr>
        <w:ind w:left="170" w:right="113" w:firstLine="709"/>
      </w:pPr>
      <w:r>
        <w:t>Концентратор (</w:t>
      </w:r>
      <w:r>
        <w:rPr>
          <w:lang w:val="en-US"/>
        </w:rPr>
        <w:t>hub</w:t>
      </w:r>
      <w:r w:rsidRPr="005A4198">
        <w:t>)</w:t>
      </w:r>
      <w:r>
        <w:t xml:space="preserve"> – </w:t>
      </w:r>
      <w:proofErr w:type="spellStart"/>
      <w:r>
        <w:t>многопортовый</w:t>
      </w:r>
      <w:proofErr w:type="spellEnd"/>
      <w:r>
        <w:t xml:space="preserve"> п</w:t>
      </w:r>
      <w:r w:rsidR="005A4198">
        <w:t>овторитель.</w:t>
      </w:r>
    </w:p>
    <w:p w:rsidR="005A4198" w:rsidRDefault="005A4198" w:rsidP="005204F9">
      <w:pPr>
        <w:ind w:left="170" w:right="113" w:firstLine="709"/>
      </w:pPr>
      <w:r>
        <w:t>Коммутатор (</w:t>
      </w:r>
      <w:r>
        <w:rPr>
          <w:lang w:val="en-US"/>
        </w:rPr>
        <w:t>switch</w:t>
      </w:r>
      <w:r w:rsidRPr="005A4198">
        <w:t xml:space="preserve">) – </w:t>
      </w:r>
      <w:r>
        <w:t>это примерно то же самое, что и концентратор, но ещё в их задачи входит фильтрование пакетов по адресу получателя (со временем они просто стали заменой концентраторам). Его цель простроить локальную сеть.</w:t>
      </w:r>
    </w:p>
    <w:p w:rsidR="005204F9" w:rsidRDefault="005204F9" w:rsidP="005204F9">
      <w:pPr>
        <w:ind w:left="170" w:right="113" w:firstLine="709"/>
      </w:pPr>
      <w:r>
        <w:t>Маршрутизатор – специальное устройство, которое пересылает пакеты между различными сегментами сети. Они нужны, чтобы объединять разные сегменты сетей и разные сети. Иногда его ошибочно называют роутером.</w:t>
      </w:r>
    </w:p>
    <w:p w:rsidR="00690AF7" w:rsidRDefault="005A4198" w:rsidP="005204F9">
      <w:pPr>
        <w:ind w:left="170" w:right="113" w:firstLine="709"/>
      </w:pPr>
      <w:r>
        <w:rPr>
          <w:rFonts w:cs="Times New Roman"/>
          <w:color w:val="000000"/>
        </w:rPr>
        <w:t xml:space="preserve">В МАИ установлен коммутатор </w:t>
      </w:r>
      <w:r w:rsidRPr="005A4198">
        <w:rPr>
          <w:rFonts w:cs="Times New Roman"/>
          <w:color w:val="000000"/>
          <w:lang w:val="en-US"/>
        </w:rPr>
        <w:t>TP</w:t>
      </w:r>
      <w:r w:rsidRPr="005A4198">
        <w:rPr>
          <w:rFonts w:cs="Times New Roman"/>
          <w:color w:val="000000"/>
        </w:rPr>
        <w:t>-</w:t>
      </w:r>
      <w:r w:rsidRPr="005A4198">
        <w:rPr>
          <w:rFonts w:cs="Times New Roman"/>
          <w:color w:val="000000"/>
          <w:lang w:val="en-US"/>
        </w:rPr>
        <w:t>Link</w:t>
      </w:r>
      <w:r w:rsidRPr="005A4198">
        <w:rPr>
          <w:rFonts w:cs="Times New Roman"/>
          <w:color w:val="000000"/>
        </w:rPr>
        <w:t xml:space="preserve"> </w:t>
      </w:r>
      <w:r w:rsidRPr="005A4198">
        <w:rPr>
          <w:rFonts w:cs="Times New Roman"/>
          <w:color w:val="000000"/>
          <w:lang w:val="en-US"/>
        </w:rPr>
        <w:t>TL</w:t>
      </w:r>
      <w:r w:rsidRPr="005A4198">
        <w:rPr>
          <w:rFonts w:cs="Times New Roman"/>
          <w:color w:val="000000"/>
        </w:rPr>
        <w:t>-</w:t>
      </w:r>
      <w:r w:rsidRPr="005A4198">
        <w:rPr>
          <w:rFonts w:cs="Times New Roman"/>
          <w:color w:val="000000"/>
          <w:lang w:val="en-US"/>
        </w:rPr>
        <w:t>SG</w:t>
      </w:r>
      <w:r w:rsidRPr="005A4198">
        <w:rPr>
          <w:rFonts w:cs="Times New Roman"/>
          <w:color w:val="000000"/>
        </w:rPr>
        <w:t>1024</w:t>
      </w:r>
      <w:r w:rsidRPr="005A4198">
        <w:rPr>
          <w:rFonts w:cs="Times New Roman"/>
          <w:color w:val="000000"/>
          <w:lang w:val="en-US"/>
        </w:rPr>
        <w:t>D</w:t>
      </w:r>
      <w:r>
        <w:rPr>
          <w:rFonts w:cs="Times New Roman"/>
          <w:color w:val="000000"/>
        </w:rPr>
        <w:t xml:space="preserve">. </w:t>
      </w:r>
      <w:r w:rsidRPr="005A4198">
        <w:rPr>
          <w:color w:val="222222"/>
          <w:shd w:val="clear" w:color="auto" w:fill="FFFFFF"/>
        </w:rPr>
        <w:t>Все 24 порта коммутатора являются гигабитными портами</w:t>
      </w:r>
      <w:r w:rsidR="00690AF7">
        <w:rPr>
          <w:color w:val="222222"/>
          <w:shd w:val="clear" w:color="auto" w:fill="FFFFFF"/>
        </w:rPr>
        <w:t xml:space="preserve"> RJ-45, обеспечивающими</w:t>
      </w:r>
      <w:r w:rsidRPr="00070421">
        <w:rPr>
          <w:color w:val="222222"/>
          <w:shd w:val="clear" w:color="auto" w:fill="FFFFFF"/>
        </w:rPr>
        <w:t xml:space="preserve"> передачу файлов большого размера, а также совместимы</w:t>
      </w:r>
      <w:r w:rsidR="00690AF7">
        <w:rPr>
          <w:color w:val="222222"/>
          <w:shd w:val="clear" w:color="auto" w:fill="FFFFFF"/>
        </w:rPr>
        <w:t>ми</w:t>
      </w:r>
      <w:r w:rsidRPr="00070421">
        <w:rPr>
          <w:color w:val="222222"/>
          <w:shd w:val="clear" w:color="auto" w:fill="FFFFFF"/>
        </w:rPr>
        <w:t xml:space="preserve"> с устройствами, работающими на скоростях 10 Мбит/с и 100 Мбит/с. Благодаря использованию неблокирующей архитектуры коммутатор TL-SG1024D может передавать и фильтровать пакеты на максимально возможной для сетевой среды скорости, обеспечивая макси</w:t>
      </w:r>
      <w:r w:rsidR="00690AF7">
        <w:rPr>
          <w:color w:val="222222"/>
          <w:shd w:val="clear" w:color="auto" w:fill="FFFFFF"/>
        </w:rPr>
        <w:t xml:space="preserve">мальную пропускную способность. </w:t>
      </w:r>
      <w:r w:rsidRPr="00070421">
        <w:rPr>
          <w:color w:val="222222"/>
          <w:shd w:val="clear" w:color="auto" w:fill="FFFFFF"/>
        </w:rPr>
        <w:t>Устройство представляет собой идеальный выбор для усовершенствования сети до гигабитных скоростей, позволяя сэкономить на приобретении новых устройств.</w:t>
      </w:r>
      <w:r>
        <w:rPr>
          <w:color w:val="222222"/>
          <w:shd w:val="clear" w:color="auto" w:fill="FFFFFF"/>
        </w:rPr>
        <w:t xml:space="preserve"> </w:t>
      </w:r>
      <w:r w:rsidRPr="00070421">
        <w:t xml:space="preserve">Функции </w:t>
      </w:r>
      <w:proofErr w:type="spellStart"/>
      <w:r w:rsidRPr="00070421">
        <w:t>автосогласования</w:t>
      </w:r>
      <w:proofErr w:type="spellEnd"/>
      <w:r w:rsidRPr="00070421">
        <w:t xml:space="preserve"> гигабитного коммутатора значительно облегчают установку устройства. Не требуется дополнительной настройки. Функция авто-MDI/MDIX устраняет необходимость применения кабе</w:t>
      </w:r>
      <w:r w:rsidR="00690AF7">
        <w:t>ля с перекрещивающимися парами.</w:t>
      </w:r>
    </w:p>
    <w:p w:rsidR="00690AF7" w:rsidRDefault="00690AF7" w:rsidP="005204F9">
      <w:pPr>
        <w:shd w:val="clear" w:color="auto" w:fill="auto"/>
        <w:spacing w:after="160" w:line="259" w:lineRule="auto"/>
        <w:ind w:left="170" w:right="113" w:firstLine="709"/>
        <w:jc w:val="left"/>
        <w:textAlignment w:val="auto"/>
      </w:pPr>
      <w:r>
        <w:br w:type="page"/>
      </w:r>
    </w:p>
    <w:p w:rsidR="005A4198" w:rsidRDefault="005204F9" w:rsidP="005204F9">
      <w:pPr>
        <w:pStyle w:val="1"/>
        <w:ind w:left="170" w:right="113" w:firstLine="709"/>
      </w:pPr>
      <w:bookmarkStart w:id="8" w:name="_Toc534761760"/>
      <w:r>
        <w:t>БЕСПРОВОДНАЯ</w:t>
      </w:r>
      <w:r w:rsidR="00690AF7">
        <w:t xml:space="preserve"> ТО</w:t>
      </w:r>
      <w:r>
        <w:t>ЧКА</w:t>
      </w:r>
      <w:r w:rsidR="00690AF7">
        <w:t xml:space="preserve"> ДОСТУПА</w:t>
      </w:r>
      <w:bookmarkEnd w:id="8"/>
    </w:p>
    <w:p w:rsidR="00690AF7" w:rsidRPr="00690AF7" w:rsidRDefault="00690AF7" w:rsidP="005204F9">
      <w:pPr>
        <w:ind w:left="170" w:right="113" w:firstLine="709"/>
      </w:pPr>
      <w:r>
        <w:t xml:space="preserve">Точка доступа </w:t>
      </w:r>
      <w:r>
        <w:rPr>
          <w:lang w:val="en-US"/>
        </w:rPr>
        <w:t>WI</w:t>
      </w:r>
      <w:r w:rsidRPr="00690AF7">
        <w:t>-</w:t>
      </w:r>
      <w:r>
        <w:rPr>
          <w:lang w:val="en-US"/>
        </w:rPr>
        <w:t>FI</w:t>
      </w:r>
      <w:r w:rsidRPr="00690AF7">
        <w:t xml:space="preserve"> – </w:t>
      </w:r>
      <w:r>
        <w:t>это небольшая станция, которая создает подключение к уже готовой сети. Она принимает интернет связь от маршрутизатора и передает дальше.</w:t>
      </w:r>
    </w:p>
    <w:p w:rsidR="00690AF7" w:rsidRDefault="00690AF7" w:rsidP="005204F9">
      <w:pPr>
        <w:pStyle w:val="Textbody"/>
        <w:spacing w:after="0" w:line="360" w:lineRule="auto"/>
        <w:ind w:left="170" w:right="113" w:firstLine="709"/>
        <w:jc w:val="both"/>
        <w:rPr>
          <w:rFonts w:ascii="Times New Roman" w:hAnsi="Times New Roman"/>
          <w:sz w:val="28"/>
          <w:szCs w:val="28"/>
        </w:rPr>
      </w:pPr>
      <w:r w:rsidRPr="00690AF7">
        <w:rPr>
          <w:rFonts w:ascii="Times New Roman" w:hAnsi="Times New Roman"/>
          <w:bCs/>
          <w:sz w:val="28"/>
          <w:szCs w:val="28"/>
        </w:rPr>
        <w:t>Телекоммуникационная сеть МАИ (</w:t>
      </w:r>
      <w:proofErr w:type="spellStart"/>
      <w:r w:rsidRPr="00690AF7">
        <w:rPr>
          <w:rFonts w:ascii="Times New Roman" w:hAnsi="Times New Roman"/>
          <w:bCs/>
          <w:sz w:val="28"/>
          <w:szCs w:val="28"/>
        </w:rPr>
        <w:t>MAInet</w:t>
      </w:r>
      <w:proofErr w:type="spellEnd"/>
      <w:r w:rsidRPr="00690AF7">
        <w:rPr>
          <w:rFonts w:ascii="Times New Roman" w:hAnsi="Times New Roman"/>
          <w:bCs/>
          <w:sz w:val="28"/>
          <w:szCs w:val="28"/>
        </w:rPr>
        <w:t>)</w:t>
      </w:r>
      <w:r w:rsidRPr="00690AF7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к которой в настоящее время подключено более 5000 персональных компьютеров и серверов, объединяет локальные компьютерные сети факультетов, подразделений и общежитий МАИ.</w:t>
      </w:r>
    </w:p>
    <w:p w:rsidR="00BB2352" w:rsidRDefault="00BB2352" w:rsidP="005204F9">
      <w:pPr>
        <w:pStyle w:val="1"/>
        <w:ind w:left="170" w:right="113" w:firstLine="709"/>
      </w:pPr>
      <w:bookmarkStart w:id="9" w:name="_Toc534761761"/>
      <w:r>
        <w:t>ЗАКЛЮЧЕНИЕ</w:t>
      </w:r>
      <w:bookmarkEnd w:id="9"/>
    </w:p>
    <w:p w:rsidR="00BB2352" w:rsidRDefault="00BB2352" w:rsidP="005204F9">
      <w:pPr>
        <w:ind w:left="170" w:right="113" w:firstLine="709"/>
        <w:rPr>
          <w:rFonts w:cs="Times New Roman"/>
        </w:rPr>
      </w:pPr>
      <w:r>
        <w:rPr>
          <w:rFonts w:cs="Times New Roman"/>
        </w:rPr>
        <w:t>Сеть лабораторного класса позволяет пользователю без проблем подключиться к любой машине, к которой у него есть доступ. Для этого у него должен быть свой логин и пароль в системе. Благодаря такой структуре существенно уменьшаются затраты на винчестеры, а так как установлена бесплатная операционная система, затраты сокращаются и на нее. Минус сети в том, что она зависит от сервера, и если в его работе будут неполадки, то и вся система даст сбой.</w:t>
      </w:r>
      <w:r w:rsidR="003E7722">
        <w:rPr>
          <w:rFonts w:cs="Times New Roman"/>
        </w:rPr>
        <w:t xml:space="preserve"> В целом сеть в компьютерных классах в МАИ составлена хорошо, потому что я не встречал видимых проблем с системой во время работы на компьютере, подключенном к сети.</w:t>
      </w:r>
    </w:p>
    <w:p w:rsidR="00BB2352" w:rsidRDefault="00BB2352" w:rsidP="005204F9">
      <w:pPr>
        <w:pStyle w:val="1"/>
        <w:ind w:left="170" w:right="113" w:firstLine="709"/>
      </w:pPr>
    </w:p>
    <w:p w:rsidR="00BB2352" w:rsidRDefault="00BB2352" w:rsidP="005204F9">
      <w:pPr>
        <w:shd w:val="clear" w:color="auto" w:fill="auto"/>
        <w:spacing w:after="160" w:line="259" w:lineRule="auto"/>
        <w:ind w:left="170" w:right="113" w:firstLine="709"/>
        <w:jc w:val="left"/>
        <w:textAlignment w:val="auto"/>
        <w:rPr>
          <w:rFonts w:eastAsiaTheme="majorEastAsia" w:cstheme="majorBidi"/>
          <w:b/>
          <w:spacing w:val="20"/>
          <w:sz w:val="32"/>
          <w:szCs w:val="32"/>
        </w:rPr>
      </w:pPr>
      <w:r>
        <w:br w:type="page"/>
      </w:r>
    </w:p>
    <w:p w:rsidR="00BB2352" w:rsidRPr="00BB2352" w:rsidRDefault="00BB2352" w:rsidP="005204F9">
      <w:pPr>
        <w:pStyle w:val="1"/>
        <w:ind w:left="170" w:right="113" w:firstLine="709"/>
        <w:rPr>
          <w:color w:val="auto"/>
        </w:rPr>
      </w:pPr>
      <w:bookmarkStart w:id="10" w:name="_Toc534761762"/>
      <w:r w:rsidRPr="00BB2352">
        <w:rPr>
          <w:color w:val="auto"/>
        </w:rPr>
        <w:t>СПИСОК ИСПОЛЬЗОВАННЫХ ИСТОЧНИКОВ</w:t>
      </w:r>
      <w:bookmarkEnd w:id="10"/>
    </w:p>
    <w:p w:rsidR="00BB2352" w:rsidRPr="00BB2352" w:rsidRDefault="00BB2352" w:rsidP="003E7722">
      <w:pPr>
        <w:pStyle w:val="aa"/>
        <w:numPr>
          <w:ilvl w:val="0"/>
          <w:numId w:val="10"/>
        </w:numPr>
        <w:shd w:val="clear" w:color="auto" w:fill="auto"/>
        <w:ind w:left="170" w:right="113" w:firstLine="709"/>
        <w:textAlignment w:val="auto"/>
        <w:rPr>
          <w:rFonts w:cs="Times New Roman"/>
          <w:color w:val="auto"/>
        </w:rPr>
      </w:pPr>
      <w:proofErr w:type="spellStart"/>
      <w:r w:rsidRPr="00BB2352">
        <w:rPr>
          <w:rFonts w:cs="Times New Roman"/>
          <w:color w:val="auto"/>
        </w:rPr>
        <w:t>Гайсарян</w:t>
      </w:r>
      <w:proofErr w:type="spellEnd"/>
      <w:r w:rsidRPr="00BB2352">
        <w:rPr>
          <w:rFonts w:cs="Times New Roman"/>
          <w:color w:val="auto"/>
        </w:rPr>
        <w:t xml:space="preserve"> С.С., Зайцев В.Е. Курс информатики Москва, Издательство МАИ 1993</w:t>
      </w:r>
    </w:p>
    <w:p w:rsidR="00BB2352" w:rsidRPr="00BB2352" w:rsidRDefault="00BE3A28" w:rsidP="003E7722">
      <w:pPr>
        <w:pStyle w:val="aa"/>
        <w:numPr>
          <w:ilvl w:val="0"/>
          <w:numId w:val="10"/>
        </w:numPr>
        <w:ind w:left="170" w:right="113" w:firstLine="709"/>
        <w:rPr>
          <w:color w:val="auto"/>
        </w:rPr>
      </w:pPr>
      <w:hyperlink r:id="rId16" w:history="1">
        <w:r w:rsidR="00BB2352" w:rsidRPr="00BB2352">
          <w:rPr>
            <w:color w:val="auto"/>
          </w:rPr>
          <w:t>https://ru.wikipedia.org/wiki/Подсеть</w:t>
        </w:r>
      </w:hyperlink>
      <w:r w:rsidR="00BB2352" w:rsidRPr="00BB2352">
        <w:rPr>
          <w:color w:val="auto"/>
        </w:rPr>
        <w:t xml:space="preserve"> — Подсеть.</w:t>
      </w:r>
    </w:p>
    <w:p w:rsidR="00BB2352" w:rsidRPr="00BB2352" w:rsidRDefault="00BE3A28" w:rsidP="003E7722">
      <w:pPr>
        <w:pStyle w:val="aa"/>
        <w:numPr>
          <w:ilvl w:val="0"/>
          <w:numId w:val="10"/>
        </w:numPr>
        <w:ind w:left="170" w:right="113" w:firstLine="709"/>
        <w:rPr>
          <w:color w:val="auto"/>
        </w:rPr>
      </w:pPr>
      <w:hyperlink r:id="rId17" w:history="1">
        <w:r w:rsidR="00BB2352" w:rsidRPr="00BB2352">
          <w:rPr>
            <w:rStyle w:val="a7"/>
            <w:color w:val="auto"/>
            <w:u w:val="none"/>
          </w:rPr>
          <w:t>https://ru.wikipedia.org/wiki/Network_File_System</w:t>
        </w:r>
      </w:hyperlink>
    </w:p>
    <w:p w:rsidR="00BB2352" w:rsidRPr="00BB2352" w:rsidRDefault="00BE3A28" w:rsidP="003E7722">
      <w:pPr>
        <w:pStyle w:val="aa"/>
        <w:numPr>
          <w:ilvl w:val="0"/>
          <w:numId w:val="10"/>
        </w:numPr>
        <w:ind w:left="170" w:right="113" w:firstLine="709"/>
        <w:rPr>
          <w:color w:val="auto"/>
        </w:rPr>
      </w:pPr>
      <w:hyperlink r:id="rId18" w:history="1">
        <w:r w:rsidR="00BB2352" w:rsidRPr="00BB2352">
          <w:rPr>
            <w:rStyle w:val="a7"/>
            <w:color w:val="auto"/>
            <w:u w:val="none"/>
          </w:rPr>
          <w:t>https://ru.wikipedia.org/wiki/Network_Information_Service</w:t>
        </w:r>
      </w:hyperlink>
    </w:p>
    <w:p w:rsidR="00BB2352" w:rsidRPr="00BB2352" w:rsidRDefault="00BB2352" w:rsidP="003E7722">
      <w:pPr>
        <w:pStyle w:val="aa"/>
        <w:numPr>
          <w:ilvl w:val="0"/>
          <w:numId w:val="10"/>
        </w:numPr>
        <w:ind w:left="170" w:right="113" w:firstLine="709"/>
        <w:rPr>
          <w:color w:val="auto"/>
        </w:rPr>
      </w:pPr>
      <w:r w:rsidRPr="00BB2352">
        <w:rPr>
          <w:color w:val="auto"/>
        </w:rPr>
        <w:t>https://ru.wikipedia.org/wiki/FTP</w:t>
      </w:r>
    </w:p>
    <w:p w:rsidR="00BB2352" w:rsidRDefault="00BB2352" w:rsidP="00BB2352">
      <w:pPr>
        <w:pStyle w:val="1"/>
      </w:pPr>
    </w:p>
    <w:p w:rsidR="00BB2352" w:rsidRDefault="00BB2352" w:rsidP="00BB2352">
      <w:pPr>
        <w:pStyle w:val="1"/>
      </w:pPr>
    </w:p>
    <w:p w:rsidR="00BB2352" w:rsidRDefault="00BB2352" w:rsidP="00BB2352">
      <w:pPr>
        <w:ind w:right="113"/>
      </w:pPr>
    </w:p>
    <w:p w:rsidR="003A741B" w:rsidRPr="003A741B" w:rsidRDefault="003A741B" w:rsidP="003A741B"/>
    <w:sectPr w:rsidR="003A741B" w:rsidRPr="003A741B" w:rsidSect="000E248B">
      <w:footerReference w:type="defaul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3A28" w:rsidRDefault="00BE3A28" w:rsidP="000E248B">
      <w:pPr>
        <w:spacing w:line="240" w:lineRule="auto"/>
      </w:pPr>
      <w:r>
        <w:separator/>
      </w:r>
    </w:p>
  </w:endnote>
  <w:endnote w:type="continuationSeparator" w:id="0">
    <w:p w:rsidR="00BE3A28" w:rsidRDefault="00BE3A28" w:rsidP="000E24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79818094"/>
      <w:docPartObj>
        <w:docPartGallery w:val="Page Numbers (Bottom of Page)"/>
        <w:docPartUnique/>
      </w:docPartObj>
    </w:sdtPr>
    <w:sdtEndPr/>
    <w:sdtContent>
      <w:p w:rsidR="000E248B" w:rsidRDefault="000E248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3AC7">
          <w:rPr>
            <w:noProof/>
          </w:rPr>
          <w:t>4</w:t>
        </w:r>
        <w:r>
          <w:fldChar w:fldCharType="end"/>
        </w:r>
      </w:p>
    </w:sdtContent>
  </w:sdt>
  <w:p w:rsidR="000E248B" w:rsidRDefault="000E248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248B" w:rsidRDefault="000E248B" w:rsidP="000E248B">
    <w:pPr>
      <w:pStyle w:val="a5"/>
      <w:jc w:val="center"/>
    </w:pPr>
    <w:r>
      <w:t>Москва, 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3A28" w:rsidRDefault="00BE3A28" w:rsidP="000E248B">
      <w:pPr>
        <w:spacing w:line="240" w:lineRule="auto"/>
      </w:pPr>
      <w:r>
        <w:separator/>
      </w:r>
    </w:p>
  </w:footnote>
  <w:footnote w:type="continuationSeparator" w:id="0">
    <w:p w:rsidR="00BE3A28" w:rsidRDefault="00BE3A28" w:rsidP="000E24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3108DE"/>
    <w:multiLevelType w:val="hybridMultilevel"/>
    <w:tmpl w:val="717E9226"/>
    <w:lvl w:ilvl="0" w:tplc="0419000F">
      <w:start w:val="1"/>
      <w:numFmt w:val="decimal"/>
      <w:lvlText w:val="%1."/>
      <w:lvlJc w:val="left"/>
      <w:pPr>
        <w:ind w:left="1134" w:hanging="360"/>
      </w:pPr>
    </w:lvl>
    <w:lvl w:ilvl="1" w:tplc="04190019" w:tentative="1">
      <w:start w:val="1"/>
      <w:numFmt w:val="lowerLetter"/>
      <w:lvlText w:val="%2."/>
      <w:lvlJc w:val="left"/>
      <w:pPr>
        <w:ind w:left="1854" w:hanging="360"/>
      </w:pPr>
    </w:lvl>
    <w:lvl w:ilvl="2" w:tplc="0419001B" w:tentative="1">
      <w:start w:val="1"/>
      <w:numFmt w:val="lowerRoman"/>
      <w:lvlText w:val="%3."/>
      <w:lvlJc w:val="right"/>
      <w:pPr>
        <w:ind w:left="2574" w:hanging="180"/>
      </w:pPr>
    </w:lvl>
    <w:lvl w:ilvl="3" w:tplc="0419000F" w:tentative="1">
      <w:start w:val="1"/>
      <w:numFmt w:val="decimal"/>
      <w:lvlText w:val="%4."/>
      <w:lvlJc w:val="left"/>
      <w:pPr>
        <w:ind w:left="3294" w:hanging="360"/>
      </w:pPr>
    </w:lvl>
    <w:lvl w:ilvl="4" w:tplc="04190019" w:tentative="1">
      <w:start w:val="1"/>
      <w:numFmt w:val="lowerLetter"/>
      <w:lvlText w:val="%5."/>
      <w:lvlJc w:val="left"/>
      <w:pPr>
        <w:ind w:left="4014" w:hanging="360"/>
      </w:pPr>
    </w:lvl>
    <w:lvl w:ilvl="5" w:tplc="0419001B" w:tentative="1">
      <w:start w:val="1"/>
      <w:numFmt w:val="lowerRoman"/>
      <w:lvlText w:val="%6."/>
      <w:lvlJc w:val="right"/>
      <w:pPr>
        <w:ind w:left="4734" w:hanging="180"/>
      </w:pPr>
    </w:lvl>
    <w:lvl w:ilvl="6" w:tplc="0419000F" w:tentative="1">
      <w:start w:val="1"/>
      <w:numFmt w:val="decimal"/>
      <w:lvlText w:val="%7."/>
      <w:lvlJc w:val="left"/>
      <w:pPr>
        <w:ind w:left="5454" w:hanging="360"/>
      </w:pPr>
    </w:lvl>
    <w:lvl w:ilvl="7" w:tplc="04190019" w:tentative="1">
      <w:start w:val="1"/>
      <w:numFmt w:val="lowerLetter"/>
      <w:lvlText w:val="%8."/>
      <w:lvlJc w:val="left"/>
      <w:pPr>
        <w:ind w:left="6174" w:hanging="360"/>
      </w:pPr>
    </w:lvl>
    <w:lvl w:ilvl="8" w:tplc="041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1" w15:restartNumberingAfterBreak="0">
    <w:nsid w:val="37917792"/>
    <w:multiLevelType w:val="hybridMultilevel"/>
    <w:tmpl w:val="717E9226"/>
    <w:lvl w:ilvl="0" w:tplc="0419000F">
      <w:start w:val="1"/>
      <w:numFmt w:val="decimal"/>
      <w:lvlText w:val="%1."/>
      <w:lvlJc w:val="left"/>
      <w:pPr>
        <w:ind w:left="1134" w:hanging="360"/>
      </w:pPr>
    </w:lvl>
    <w:lvl w:ilvl="1" w:tplc="04190019" w:tentative="1">
      <w:start w:val="1"/>
      <w:numFmt w:val="lowerLetter"/>
      <w:lvlText w:val="%2."/>
      <w:lvlJc w:val="left"/>
      <w:pPr>
        <w:ind w:left="1854" w:hanging="360"/>
      </w:pPr>
    </w:lvl>
    <w:lvl w:ilvl="2" w:tplc="0419001B" w:tentative="1">
      <w:start w:val="1"/>
      <w:numFmt w:val="lowerRoman"/>
      <w:lvlText w:val="%3."/>
      <w:lvlJc w:val="right"/>
      <w:pPr>
        <w:ind w:left="2574" w:hanging="180"/>
      </w:pPr>
    </w:lvl>
    <w:lvl w:ilvl="3" w:tplc="0419000F" w:tentative="1">
      <w:start w:val="1"/>
      <w:numFmt w:val="decimal"/>
      <w:lvlText w:val="%4."/>
      <w:lvlJc w:val="left"/>
      <w:pPr>
        <w:ind w:left="3294" w:hanging="360"/>
      </w:pPr>
    </w:lvl>
    <w:lvl w:ilvl="4" w:tplc="04190019" w:tentative="1">
      <w:start w:val="1"/>
      <w:numFmt w:val="lowerLetter"/>
      <w:lvlText w:val="%5."/>
      <w:lvlJc w:val="left"/>
      <w:pPr>
        <w:ind w:left="4014" w:hanging="360"/>
      </w:pPr>
    </w:lvl>
    <w:lvl w:ilvl="5" w:tplc="0419001B" w:tentative="1">
      <w:start w:val="1"/>
      <w:numFmt w:val="lowerRoman"/>
      <w:lvlText w:val="%6."/>
      <w:lvlJc w:val="right"/>
      <w:pPr>
        <w:ind w:left="4734" w:hanging="180"/>
      </w:pPr>
    </w:lvl>
    <w:lvl w:ilvl="6" w:tplc="0419000F" w:tentative="1">
      <w:start w:val="1"/>
      <w:numFmt w:val="decimal"/>
      <w:lvlText w:val="%7."/>
      <w:lvlJc w:val="left"/>
      <w:pPr>
        <w:ind w:left="5454" w:hanging="360"/>
      </w:pPr>
    </w:lvl>
    <w:lvl w:ilvl="7" w:tplc="04190019" w:tentative="1">
      <w:start w:val="1"/>
      <w:numFmt w:val="lowerLetter"/>
      <w:lvlText w:val="%8."/>
      <w:lvlJc w:val="left"/>
      <w:pPr>
        <w:ind w:left="6174" w:hanging="360"/>
      </w:pPr>
    </w:lvl>
    <w:lvl w:ilvl="8" w:tplc="041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2" w15:restartNumberingAfterBreak="0">
    <w:nsid w:val="4DC3084D"/>
    <w:multiLevelType w:val="multilevel"/>
    <w:tmpl w:val="5BE26D8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566813C6"/>
    <w:multiLevelType w:val="hybridMultilevel"/>
    <w:tmpl w:val="A9523B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1C5D11"/>
    <w:multiLevelType w:val="multilevel"/>
    <w:tmpl w:val="1B2CE2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5ECB6F5A"/>
    <w:multiLevelType w:val="hybridMultilevel"/>
    <w:tmpl w:val="1EA06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981B13"/>
    <w:multiLevelType w:val="multilevel"/>
    <w:tmpl w:val="9CB8E06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684563F5"/>
    <w:multiLevelType w:val="hybridMultilevel"/>
    <w:tmpl w:val="064E43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90CA4"/>
    <w:multiLevelType w:val="multilevel"/>
    <w:tmpl w:val="3D506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A51723"/>
    <w:multiLevelType w:val="hybridMultilevel"/>
    <w:tmpl w:val="AE965D3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9"/>
  </w:num>
  <w:num w:numId="8">
    <w:abstractNumId w:val="0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6C0"/>
    <w:rsid w:val="000E248B"/>
    <w:rsid w:val="001D4D09"/>
    <w:rsid w:val="00295AE2"/>
    <w:rsid w:val="003A741B"/>
    <w:rsid w:val="003E7722"/>
    <w:rsid w:val="003F3ACE"/>
    <w:rsid w:val="005204F9"/>
    <w:rsid w:val="005A4198"/>
    <w:rsid w:val="00690AF7"/>
    <w:rsid w:val="008C5C8F"/>
    <w:rsid w:val="00915DDC"/>
    <w:rsid w:val="00B53AC7"/>
    <w:rsid w:val="00BB2352"/>
    <w:rsid w:val="00BE3A28"/>
    <w:rsid w:val="00CF46C0"/>
    <w:rsid w:val="00F24DBF"/>
    <w:rsid w:val="00F40D67"/>
    <w:rsid w:val="00FB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10B707-1299-499C-9C6A-14655C309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46C0"/>
    <w:pPr>
      <w:shd w:val="clear" w:color="auto" w:fill="FFFFFF"/>
      <w:spacing w:after="0" w:line="360" w:lineRule="auto"/>
      <w:ind w:left="414"/>
      <w:jc w:val="both"/>
      <w:textAlignment w:val="baseline"/>
    </w:pPr>
    <w:rPr>
      <w:rFonts w:ascii="Times New Roman" w:hAnsi="Times New Roman"/>
      <w:color w:val="000000" w:themeColor="text1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3F3ACE"/>
    <w:pPr>
      <w:keepNext/>
      <w:keepLines/>
      <w:spacing w:before="360" w:after="240"/>
      <w:jc w:val="center"/>
      <w:outlineLvl w:val="0"/>
    </w:pPr>
    <w:rPr>
      <w:rFonts w:eastAsiaTheme="majorEastAsia" w:cstheme="majorBidi"/>
      <w:b/>
      <w:spacing w:val="20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0D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3ACE"/>
    <w:rPr>
      <w:rFonts w:ascii="Times New Roman" w:eastAsiaTheme="majorEastAsia" w:hAnsi="Times New Roman" w:cstheme="majorBidi"/>
      <w:b/>
      <w:color w:val="000000" w:themeColor="text1"/>
      <w:spacing w:val="20"/>
      <w:sz w:val="32"/>
      <w:szCs w:val="32"/>
      <w:shd w:val="clear" w:color="auto" w:fill="FFFFFF"/>
    </w:rPr>
  </w:style>
  <w:style w:type="paragraph" w:customStyle="1" w:styleId="Textbody">
    <w:name w:val="Text body"/>
    <w:basedOn w:val="a"/>
    <w:rsid w:val="00CF46C0"/>
    <w:pPr>
      <w:shd w:val="clear" w:color="auto" w:fill="auto"/>
      <w:suppressAutoHyphens/>
      <w:autoSpaceDN w:val="0"/>
      <w:spacing w:after="140" w:line="276" w:lineRule="auto"/>
      <w:ind w:left="0"/>
      <w:jc w:val="left"/>
    </w:pPr>
    <w:rPr>
      <w:rFonts w:ascii="Liberation Serif" w:eastAsia="Noto Sans CJK SC Regular" w:hAnsi="Liberation Serif" w:cs="Lohit Devanagari"/>
      <w:color w:val="auto"/>
      <w:kern w:val="3"/>
      <w:sz w:val="24"/>
      <w:szCs w:val="24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0E248B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E248B"/>
    <w:rPr>
      <w:rFonts w:ascii="Times New Roman" w:hAnsi="Times New Roman"/>
      <w:color w:val="000000" w:themeColor="text1"/>
      <w:sz w:val="28"/>
      <w:szCs w:val="28"/>
      <w:shd w:val="clear" w:color="auto" w:fill="FFFFFF"/>
    </w:rPr>
  </w:style>
  <w:style w:type="paragraph" w:styleId="a5">
    <w:name w:val="footer"/>
    <w:basedOn w:val="a"/>
    <w:link w:val="a6"/>
    <w:uiPriority w:val="99"/>
    <w:unhideWhenUsed/>
    <w:rsid w:val="000E248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E248B"/>
    <w:rPr>
      <w:rFonts w:ascii="Times New Roman" w:hAnsi="Times New Roman"/>
      <w:color w:val="000000" w:themeColor="text1"/>
      <w:sz w:val="28"/>
      <w:szCs w:val="28"/>
      <w:shd w:val="clear" w:color="auto" w:fill="FFFFFF"/>
    </w:rPr>
  </w:style>
  <w:style w:type="character" w:styleId="a7">
    <w:name w:val="Hyperlink"/>
    <w:basedOn w:val="a0"/>
    <w:uiPriority w:val="99"/>
    <w:unhideWhenUsed/>
    <w:rsid w:val="008C5C8F"/>
    <w:rPr>
      <w:color w:val="0000FF"/>
      <w:u w:val="single"/>
    </w:rPr>
  </w:style>
  <w:style w:type="character" w:styleId="a8">
    <w:name w:val="Strong"/>
    <w:basedOn w:val="a0"/>
    <w:uiPriority w:val="22"/>
    <w:qFormat/>
    <w:rsid w:val="00F40D67"/>
    <w:rPr>
      <w:b/>
      <w:bCs/>
    </w:rPr>
  </w:style>
  <w:style w:type="paragraph" w:styleId="a9">
    <w:name w:val="Normal (Web)"/>
    <w:basedOn w:val="a"/>
    <w:uiPriority w:val="99"/>
    <w:unhideWhenUsed/>
    <w:rsid w:val="00F40D67"/>
    <w:pPr>
      <w:shd w:val="clear" w:color="auto" w:fill="auto"/>
      <w:spacing w:before="100" w:beforeAutospacing="1" w:after="100" w:afterAutospacing="1" w:line="240" w:lineRule="auto"/>
      <w:ind w:left="0"/>
      <w:jc w:val="left"/>
      <w:textAlignment w:val="auto"/>
    </w:pPr>
    <w:rPr>
      <w:rFonts w:eastAsia="Times New Roman" w:cs="Times New Roman"/>
      <w:color w:val="auto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40D67"/>
    <w:rPr>
      <w:rFonts w:asciiTheme="majorHAnsi" w:eastAsiaTheme="majorEastAsia" w:hAnsiTheme="majorHAnsi" w:cstheme="majorBidi"/>
      <w:color w:val="1F4D78" w:themeColor="accent1" w:themeShade="7F"/>
      <w:sz w:val="24"/>
      <w:szCs w:val="24"/>
      <w:shd w:val="clear" w:color="auto" w:fill="FFFFFF"/>
    </w:rPr>
  </w:style>
  <w:style w:type="paragraph" w:styleId="aa">
    <w:name w:val="List Paragraph"/>
    <w:basedOn w:val="a"/>
    <w:uiPriority w:val="34"/>
    <w:qFormat/>
    <w:rsid w:val="003A741B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5204F9"/>
    <w:pPr>
      <w:shd w:val="clear" w:color="auto" w:fill="auto"/>
      <w:spacing w:before="240" w:after="0" w:line="259" w:lineRule="auto"/>
      <w:ind w:left="0"/>
      <w:jc w:val="left"/>
      <w:textAlignment w:val="auto"/>
      <w:outlineLvl w:val="9"/>
    </w:pPr>
    <w:rPr>
      <w:rFonts w:asciiTheme="majorHAnsi" w:hAnsiTheme="majorHAnsi"/>
      <w:b w:val="0"/>
      <w:color w:val="2E74B5" w:themeColor="accent1" w:themeShade="BF"/>
      <w:spacing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204F9"/>
    <w:pPr>
      <w:spacing w:after="100"/>
      <w:ind w:left="0"/>
    </w:pPr>
  </w:style>
  <w:style w:type="paragraph" w:styleId="ac">
    <w:name w:val="Balloon Text"/>
    <w:basedOn w:val="a"/>
    <w:link w:val="ad"/>
    <w:uiPriority w:val="99"/>
    <w:semiHidden/>
    <w:unhideWhenUsed/>
    <w:rsid w:val="00B53AC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53AC7"/>
    <w:rPr>
      <w:rFonts w:ascii="Segoe UI" w:hAnsi="Segoe UI" w:cs="Segoe UI"/>
      <w:color w:val="000000" w:themeColor="text1"/>
      <w:sz w:val="18"/>
      <w:szCs w:val="1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ru.wikipedia.org/wiki/%D0%9F%D1%80%D0%BE%D1%82%D0%BE%D0%BA%D0%BE%D0%BB%D1%8B_%D0%BF%D0%B5%D1%80%D0%B5%D0%B4%D0%B0%D1%87%D0%B8_%D0%B4%D0%B0%D0%BD%D0%BD%D1%8B%D1%85" TargetMode="External"/><Relationship Id="rId18" Type="http://schemas.openxmlformats.org/officeDocument/2006/relationships/hyperlink" Target="https://ru.wikipedia.org/wiki/Network_Information_Service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4%D0%B0%D0%B9%D0%BB%D0%BE%D0%B2%D0%B0%D1%8F_%D1%81%D0%B8%D1%81%D1%82%D0%B5%D0%BC%D0%B0" TargetMode="External"/><Relationship Id="rId17" Type="http://schemas.openxmlformats.org/officeDocument/2006/relationships/hyperlink" Target="https://ru.wikipedia.org/wiki/Network_File_Syste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&#1055;&#1086;&#1076;&#1089;&#1077;&#1090;&#1100;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1%D0%B5%D1%82%D0%B5%D0%B2%D0%BE%D0%B9_%D0%BF%D1%80%D0%BE%D1%82%D0%BE%D0%BA%D0%BE%D0%B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2%D1%8B%D1%87%D0%B8%D1%81%D0%BB%D0%B8%D1%82%D0%B5%D0%BB%D1%8C%D0%BD%D0%B0%D1%8F_%D1%81%D0%B5%D1%82%D1%8C" TargetMode="External"/><Relationship Id="rId10" Type="http://schemas.openxmlformats.org/officeDocument/2006/relationships/hyperlink" Target="https://ru.wikipedia.org/wiki/IP-%D0%B0%D0%B4%D1%80%D0%B5%D1%81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1%D0%B8%D1%82%D0%BE%D0%B2%D0%B0%D1%8F_%D0%BC%D0%B0%D1%81%D0%BA%D0%B0" TargetMode="External"/><Relationship Id="rId14" Type="http://schemas.openxmlformats.org/officeDocument/2006/relationships/hyperlink" Target="https://ru.wikipedia.org/wiki/%D0%A4%D0%B0%D0%B9%D0%BB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069A7-CA07-4634-A6CD-EEC6FF9E4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9</Pages>
  <Words>1264</Words>
  <Characters>7205</Characters>
  <Application>Microsoft Office Word</Application>
  <DocSecurity>0</DocSecurity>
  <Lines>60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13</vt:i4>
      </vt:variant>
    </vt:vector>
  </HeadingPairs>
  <TitlesOfParts>
    <vt:vector size="14" baseType="lpstr">
      <vt:lpstr/>
      <vt:lpstr>ВВЕДЕНИЕ</vt:lpstr>
      <vt:lpstr>ОБОРУДОВАНИЕ</vt:lpstr>
      <vt:lpstr>СХЕМА КОМПЬЮТЕРНОГО КЛАССА</vt:lpstr>
      <vt:lpstr>ПОДСЕТИ</vt:lpstr>
      <vt:lpstr>СЕРВЕРЫ</vt:lpstr>
      <vt:lpstr>ОПЕРАЦИОННАЯ СИСТЕМА</vt:lpstr>
      <vt:lpstr>СЕТЕВЫЕ УСТРОЙСТВА</vt:lpstr>
      <vt:lpstr>БЕСПРОВОДНАЯ ТОЧКА ДОСТУПА</vt:lpstr>
      <vt:lpstr>ЗАКЛЮЧЕНИЕ</vt:lpstr>
      <vt:lpstr/>
      <vt:lpstr>СПИСОК ИСПОЛЬЗОВАННЫХ ИСТОЧНИКОВ</vt:lpstr>
      <vt:lpstr/>
      <vt:lpstr/>
    </vt:vector>
  </TitlesOfParts>
  <Company>diakov.net</Company>
  <LinksUpToDate>false</LinksUpToDate>
  <CharactersWithSpaces>8453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cp:lastPrinted>2019-01-14T08:35:00Z</cp:lastPrinted>
  <dcterms:created xsi:type="dcterms:W3CDTF">2019-01-04T18:51:00Z</dcterms:created>
  <dcterms:modified xsi:type="dcterms:W3CDTF">2019-01-14T08:39:00Z</dcterms:modified>
</cp:coreProperties>
</file>