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Projeto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Arthur Palacio Barbosa Moulepes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Turma: Tarde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 sensor de movimento para indicar se a esteira está movimentando o produto ou não, indicando o vermelho quando não há movimento, e quando há movimento o verde liga.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Código: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led 6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ledvermelha 5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sen 3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leisensor;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pinMode(led, OUTPUT);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pinMode(ledvermelha, OUTPUT);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pinMode(sen, INPUT);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leisensor = digitalRead(sen);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if(leisensor == LOW){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digitalWrite(led, HIGH);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digitalWrite(ledvermelha, LOW);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digitalWrite(led, LOW);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digitalWrite(ledvermelha, HIGH);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delay(2);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