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Semáforo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turma - IOT tarde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dia feito - 23/08/2024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19425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4473" l="5149" r="22923" t="2535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42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variáveis e void setup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Void Loop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076700" cy="685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código inteiro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vermelho = 9;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amarelo = 8;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verde = 10;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pverde = 7;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pvermelho = 6;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pinMode(verde, OUTPUT);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pinMode(amarelo, OUTPUT);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pinMode(vermelho, OUTPUT);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pinMode(pverde, OUTPUT);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pinMode(pvermelho, OUTPUT);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digitalWrite(vermelho, HIGH);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digitalWrite(pverde,HIGH);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delay(3000);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digitalWrite(vermelho, LOW);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digitalWrite(amarelo,HIGH);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digitalWrite(pverde, HIGH);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digitalWrite(pvermelho, LOW);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digitalWrite(amarelo,HIGH);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digitalWrite(pverde, HIGH);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delay(500);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digitalWrite(amarelo,HIGH);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digitalWrite(pverde, LOW);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delay(500);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digitalWrite(amarelo,HIGH);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digitalWrite(pverde, HIGH);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delay(500);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digitalWrite(amarelo,HIGH);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digitalWrite(pverde, LOW);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delay(500);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digitalWrite(amarelo,HIGH);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digitalWrite(pverde, HIGH);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delay(500);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digitalWrite(amarelo,HIGH);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digitalWrite(pverde, LOW);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delay(500);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digitalWrite(vermelho, LOW);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digitalWrite(amarelo,LOW);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digitalWrite(verde, HIGH);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digitalWrite(pverde, LOW);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digitalWrite(pvermelho, HIGH);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delay(3000);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digitalWrite(verde, LOW);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digitalWrite(pvermelho, LOW);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