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VISTO 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Arthur Palacio Barbosa Moulepes</w:t>
        <w:br w:type="textWrapping"/>
        <w:t xml:space="preserve">Turma: TDS TARDE</w:t>
        <w:br w:type="textWrapping"/>
        <w:t xml:space="preserve">Data: 13/09/2024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