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VISTO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16/08/2024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atividade_UM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atividade_UM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loja(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ClienteID INT IDENTITY,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Nome VARCHAR(100)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Email VARCHAR(100) UNIQUE,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DataCadastro 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loja(Nome,Email,DataCadastro)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('Ana Silva', 'ana.silva@example.com', '2024-01-10'),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('João Pereira', 'joao.pereira@example.com', '2024-01-12'),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('Maria Oliveira', 'maria.oliveira@example.com', '2024-01-15'),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('Carlos Santos', 'carlos.santos@example.com',  '2024-01-20'),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('Beatriz Lima', 'beatriz.lima@example.com', '2024-02-01'),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('Pedro Costa', 'pedro.costa@example.com',  '2024-02-05'),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('Laura Almeida', 'laura.almeida@example.com',  '2024-02-10'),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('Fernando Silva', 'fernando.silva@example.com',  '2024-03-01'),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('Juliana Martins', 'juliana.martins@example.com',  '2024-03-05'),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('Marcos Pereira', 'marcos.pereira@example.com',  '2024-03-10')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SELECT * FROM loja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SELECT ClienteID, Nome, Email, DataCadastro FROM loja WHERE Nome = 'Ana Silva'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SELECT ClienteID, Nome, DataCadastro FROM loja WHERE DataCadastro &gt;=  '2024-01-01'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DATABASE Atividade_DOIS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Atividade_DOIS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Lojaprodutos(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ID_produtos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Nome VARCHAR(100)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Preco DECIMAL(10, 2)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Estoque INT NOT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Lojaprodutos(ID_produtos, Nome, Preco, Estoque)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('1', 'Nescau', '10.00','0'),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('2', 'Leite', '15.00','2'),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('3', 'Queijo', '30.00','2'),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('4', 'Pão', '15.00','3'),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('5', 'linguiça', '50.00','5'),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('6', 'Carnes', '100.00','1'),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('7', 'Laranja', '55.00','4'),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('8', 'Tomate', '30.00','2'),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('9', 'Arroz', '20.00','3'),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('10', 'Feijão', '10.00','1')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Lojaprodutos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Lojaprodutos WHERE Preco &lt; '50.00'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DELETE FROM Lojaprodutos WHERE Estoque = '0'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UPDATE Lojaprodutos SET Estoque = '20' WHERE ID_produtos = '3'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DATABASE Atividade_TRES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 Atividade_TRES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Sistemaspedidos(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ID_pedido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Nome VARCHAR(100)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Preco DECIMAL(10, 2)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d_pedido DATE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Sistemaspedidos(ID_pedido, Nome, Preco, d_pedido) VALUES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('1', 'Pizza de queijo', '5.00', '2024-08-01'),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('2', 'Pizza de Calabresa', '40.30', '2024-06-03'),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('3', 'Pizza de strogonoff', '50.30', '2024-03-04'),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('4', 'Pizza de carne', '30.00', '2024-05-12'),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('5', 'Pizza de chocolate', '60.00', '2024-07-15')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Sistemaspedidos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Sistemaspedidos WHERE d_pedido &gt; '2024-06-01'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UPDATE Sistemaspedidos SET Preco = '250.00' WHERE ID_pedido = '5'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DELETE FROM Sistemaspedidos WHERE Preco &lt; '10.00'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