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1BFA" w14:textId="019835E5" w:rsidR="00653206" w:rsidRDefault="00653206"/>
    <w:p w14:paraId="47584644" w14:textId="0536145F" w:rsidR="00492486" w:rsidRDefault="00492486" w:rsidP="00492486">
      <w:pPr>
        <w:jc w:val="center"/>
      </w:pPr>
      <w:r>
        <w:t>LaSalle’s Invariant Set Theorem</w:t>
      </w:r>
    </w:p>
    <w:p w14:paraId="495AD9BA" w14:textId="669F3011" w:rsidR="00492486" w:rsidRDefault="00541A77">
      <w:r w:rsidRPr="00541A77">
        <w:drawing>
          <wp:inline distT="0" distB="0" distL="0" distR="0" wp14:anchorId="0403DAE4" wp14:editId="43E852F3">
            <wp:extent cx="5943600" cy="29292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0088" w14:textId="6A86BF44" w:rsidR="00492486" w:rsidRDefault="00464401">
      <w:r w:rsidRPr="00464401">
        <w:drawing>
          <wp:inline distT="0" distB="0" distL="0" distR="0" wp14:anchorId="4E648F1C" wp14:editId="20BDA692">
            <wp:extent cx="5943600" cy="23685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7EA4" w14:textId="47C90D81" w:rsidR="00492486" w:rsidRDefault="00492486"/>
    <w:p w14:paraId="0717E2FC" w14:textId="097355E4" w:rsidR="00492486" w:rsidRDefault="00B97E08">
      <w:r w:rsidRPr="00B97E08">
        <w:lastRenderedPageBreak/>
        <w:drawing>
          <wp:inline distT="0" distB="0" distL="0" distR="0" wp14:anchorId="28B2D017" wp14:editId="72BA31E7">
            <wp:extent cx="5943600" cy="271907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1C52" w14:textId="608D63A2" w:rsidR="00B97E08" w:rsidRDefault="00B97E08"/>
    <w:p w14:paraId="2B3422C8" w14:textId="25FA238E" w:rsidR="00B97E08" w:rsidRDefault="00CC4D31">
      <w:r>
        <w:t>Example-1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F5D" w14:paraId="2EAF20F3" w14:textId="77777777" w:rsidTr="00375F5D">
        <w:tc>
          <w:tcPr>
            <w:tcW w:w="4675" w:type="dxa"/>
          </w:tcPr>
          <w:p w14:paraId="0C41FE8E" w14:textId="77777777" w:rsidR="00375F5D" w:rsidRPr="008E49F7" w:rsidRDefault="00375F5D" w:rsidP="00375F5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ml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=-mgsin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-kl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  <w:p w14:paraId="5ACF3A8B" w14:textId="77777777" w:rsidR="00375F5D" w:rsidRPr="008E49F7" w:rsidRDefault="00375F5D" w:rsidP="00375F5D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θ=angle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m=mass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k=fric. coeff.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g=grav. accel.</m:t>
                        </m:r>
                      </m:e>
                    </m:eqArr>
                  </m:e>
                </m:borderBox>
              </m:oMath>
            </m:oMathPara>
          </w:p>
          <w:p w14:paraId="4D4010B0" w14:textId="77777777" w:rsidR="00375F5D" w:rsidRDefault="00375F5D"/>
        </w:tc>
        <w:tc>
          <w:tcPr>
            <w:tcW w:w="4675" w:type="dxa"/>
          </w:tcPr>
          <w:p w14:paraId="2DCD0E6C" w14:textId="0F8F798F" w:rsidR="00375F5D" w:rsidRDefault="006510A2"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borderBox>
              </m:oMath>
            </m:oMathPara>
          </w:p>
        </w:tc>
      </w:tr>
    </w:tbl>
    <w:p w14:paraId="0832CBC4" w14:textId="4C4534B5" w:rsidR="00375F5D" w:rsidRDefault="00D62F91">
      <w:r>
        <w:t xml:space="preserve">Let us use total energy as the </w:t>
      </w:r>
      <w:proofErr w:type="spellStart"/>
      <w:r>
        <w:t>lyap-fcn</w:t>
      </w:r>
      <w:proofErr w:type="spellEnd"/>
    </w:p>
    <w:p w14:paraId="1603DB33" w14:textId="0034978F" w:rsidR="00D62F91" w:rsidRPr="00D62F91" w:rsidRDefault="00D62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TE=PE+KE</m:t>
          </m:r>
        </m:oMath>
      </m:oMathPara>
    </w:p>
    <w:p w14:paraId="7CA6EC63" w14:textId="0D325E37" w:rsidR="00D62F91" w:rsidRPr="00D62F91" w:rsidRDefault="00F312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7DFDCE" w14:textId="1DAEE35C" w:rsidR="007949F4" w:rsidRDefault="00F31245">
      <m:oMathPara>
        <m:oMath>
          <m:r>
            <w:rPr>
              <w:rFonts w:ascii="Cambria Math" w:eastAsiaTheme="minorEastAsia" w:hAnsi="Cambria Math"/>
            </w:rPr>
            <m:t>PE=</m:t>
          </m:r>
          <m:r>
            <w:rPr>
              <w:rFonts w:ascii="Cambria Math" w:eastAsiaTheme="minorEastAsia" w:hAnsi="Cambria Math"/>
            </w:rPr>
            <m:t>mgh=</m:t>
          </m:r>
          <m:r>
            <w:rPr>
              <w:rFonts w:ascii="Cambria Math" w:eastAsiaTheme="minorEastAsia" w:hAnsi="Cambria Math"/>
            </w:rPr>
            <m:t>mg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0585E446" w14:textId="378CBAAC" w:rsidR="00375F5D" w:rsidRDefault="00DD2529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mg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2EBD0F21" w14:textId="14236A7C" w:rsidR="00375F5D" w:rsidRDefault="00030BC0">
      <w:pPr>
        <w:rPr>
          <w:rFonts w:eastAsiaTheme="minorEastAsia"/>
        </w:rPr>
      </w:pPr>
      <w:r>
        <w:t xml:space="preserve">Divide by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orderBox>
      </m:oMath>
    </w:p>
    <w:p w14:paraId="2DB8C787" w14:textId="4B20D058" w:rsidR="00030BC0" w:rsidRDefault="00030BC0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28A9C8A5" w14:textId="04C530F1" w:rsidR="007C68A2" w:rsidRDefault="007C68A2" w:rsidP="007C68A2">
      <w:pPr>
        <w:rPr>
          <w:rFonts w:eastAsiaTheme="minorEastAsia"/>
        </w:rPr>
      </w:pPr>
      <w:r>
        <w:t xml:space="preserve">Divide by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m</m:t>
            </m:r>
          </m:e>
        </m:borderBox>
      </m:oMath>
    </w:p>
    <w:p w14:paraId="504661EA" w14:textId="4BA4593D" w:rsidR="007949F4" w:rsidRDefault="007C68A2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72929420" w14:textId="75D97E0E" w:rsidR="007949F4" w:rsidRDefault="00022A4B">
      <w:r>
        <w:t xml:space="preserve">Let us use that </w:t>
      </w:r>
      <w:proofErr w:type="spellStart"/>
      <w:r>
        <w:t>lyap-fcn</w:t>
      </w:r>
      <w:proofErr w:type="spellEnd"/>
    </w:p>
    <w:p w14:paraId="33C5C49D" w14:textId="1EDFA693" w:rsidR="00022A4B" w:rsidRDefault="00985A6B">
      <w:r>
        <w:lastRenderedPageBreak/>
        <w:t>Let us compute v-dot</w:t>
      </w:r>
    </w:p>
    <w:p w14:paraId="050605F6" w14:textId="2FB5D711" w:rsidR="00985A6B" w:rsidRDefault="00D327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2581EC5" w14:textId="5F5990AE" w:rsidR="00022A4B" w:rsidRDefault="00FC069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B9730F4" w14:textId="31BDB726" w:rsidR="00022A4B" w:rsidRDefault="00BC0690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88F0265" w14:textId="39AE5943" w:rsidR="00022A4B" w:rsidRDefault="00687C4F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27CD5DC" w14:textId="2BB764DF" w:rsidR="00022A4B" w:rsidRDefault="000B1B6A">
      <w:r>
        <w:t xml:space="preserve">By using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borderBox>
      </m:oMath>
    </w:p>
    <w:p w14:paraId="44942110" w14:textId="44405C59" w:rsidR="00022A4B" w:rsidRDefault="00F96F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2BCBFFF" w14:textId="77777777" w:rsidR="0034118A" w:rsidRDefault="0034118A" w:rsidP="003411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8615228" w14:textId="77777777" w:rsidR="0067507C" w:rsidRDefault="0067507C" w:rsidP="00675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9645614" w14:textId="58698117" w:rsidR="0067507C" w:rsidRPr="00EE44F9" w:rsidRDefault="0067507C" w:rsidP="006750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8A34CE" w14:textId="0A59EE4E" w:rsidR="00EE44F9" w:rsidRDefault="00EE44F9" w:rsidP="0067507C">
      <w:pPr>
        <w:rPr>
          <w:rFonts w:eastAsiaTheme="minorEastAsia"/>
        </w:rPr>
      </w:pPr>
      <w:r>
        <w:rPr>
          <w:rFonts w:eastAsiaTheme="minorEastAsia"/>
        </w:rPr>
        <w:t>Q: is this term neg-</w:t>
      </w:r>
      <w:proofErr w:type="gramStart"/>
      <w:r>
        <w:rPr>
          <w:rFonts w:eastAsiaTheme="minorEastAsia"/>
        </w:rPr>
        <w:t>def ?</w:t>
      </w:r>
      <w:proofErr w:type="gramEnd"/>
      <w:r>
        <w:rPr>
          <w:rFonts w:eastAsiaTheme="minorEastAsia"/>
        </w:rPr>
        <w:t xml:space="preserve"> A: NO</w:t>
      </w:r>
    </w:p>
    <w:p w14:paraId="3717D3BE" w14:textId="2380A012" w:rsidR="00B325BA" w:rsidRPr="00EE44F9" w:rsidRDefault="00B325BA" w:rsidP="0067507C">
      <w:pPr>
        <w:rPr>
          <w:rFonts w:eastAsiaTheme="minorEastAsia"/>
        </w:rPr>
      </w:pPr>
      <w:r>
        <w:rPr>
          <w:rFonts w:eastAsiaTheme="minorEastAsia"/>
        </w:rPr>
        <w:t xml:space="preserve">Q: when does this term become </w:t>
      </w:r>
      <w:proofErr w:type="gramStart"/>
      <w:r>
        <w:rPr>
          <w:rFonts w:eastAsiaTheme="minorEastAsia"/>
        </w:rPr>
        <w:t>zero ?</w:t>
      </w:r>
      <w:proofErr w:type="gramEnd"/>
      <w:r>
        <w:rPr>
          <w:rFonts w:eastAsiaTheme="minorEastAsia"/>
        </w:rPr>
        <w:t xml:space="preserve"> A: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borderBox>
      </m:oMath>
    </w:p>
    <w:p w14:paraId="2A006DB7" w14:textId="24AAB8A0" w:rsidR="007949F4" w:rsidRDefault="00BF34EC">
      <w:r>
        <w:t>Let us look at the dynamics for that case then,</w:t>
      </w:r>
    </w:p>
    <w:p w14:paraId="44799B41" w14:textId="73E6AE50" w:rsidR="00BF34EC" w:rsidRDefault="00BF34EC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borderBox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borderBox>
        </m:oMath>
      </m:oMathPara>
    </w:p>
    <w:p w14:paraId="19FD0BAB" w14:textId="466D16C0" w:rsidR="00B97E08" w:rsidRDefault="00997601">
      <w:r>
        <w:t xml:space="preserve">Q: when the dynamics have the form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=0</m:t>
            </m:r>
          </m:e>
        </m:borderBox>
      </m:oMath>
      <w:r>
        <w:rPr>
          <w:rFonts w:eastAsiaTheme="minorEastAsia"/>
        </w:rPr>
        <w:t xml:space="preserve"> ? A: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borderBox>
        <m:r>
          <w:rPr>
            <w:rFonts w:ascii="Cambria Math" w:eastAsiaTheme="minorEastAsia" w:hAnsi="Cambria Math"/>
          </w:rPr>
          <m:t>→</m:t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borderBox>
      </m:oMath>
    </w:p>
    <w:p w14:paraId="502A536A" w14:textId="065D09E3" w:rsidR="00AA28A2" w:rsidRPr="005734E5" w:rsidRDefault="00B479E2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borderBox>
          <m: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border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for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&lt;ϵ</m:t>
              </m:r>
            </m:e>
          </m:d>
        </m:oMath>
      </m:oMathPara>
    </w:p>
    <w:p w14:paraId="3A510196" w14:textId="0B1F6E1A" w:rsidR="005734E5" w:rsidRDefault="00A86F7A">
      <w:pPr>
        <w:rPr>
          <w:rFonts w:eastAsiaTheme="minorEastAsia"/>
        </w:rPr>
      </w:pPr>
      <w:r>
        <w:t xml:space="preserve">Therefore, trajectories will converge to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d>
          </m:e>
        </m:borderBox>
      </m:oMath>
      <w:r>
        <w:rPr>
          <w:rFonts w:eastAsiaTheme="minorEastAsia"/>
        </w:rPr>
        <w:t xml:space="preserve"> but they will not stay in that set unless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=0,∀x∈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d>
          </m:e>
        </m:borderBox>
      </m:oMath>
    </w:p>
    <w:p w14:paraId="4FCF9C68" w14:textId="6AB02E20" w:rsidR="0014321F" w:rsidRDefault="0014321F">
      <w:pPr>
        <w:rPr>
          <w:rFonts w:eastAsiaTheme="minorEastAsia"/>
        </w:rPr>
      </w:pPr>
    </w:p>
    <w:p w14:paraId="03E6747E" w14:textId="3B0FCAB5" w:rsidR="0014321F" w:rsidRDefault="0014321F">
      <w:pPr>
        <w:rPr>
          <w:rFonts w:eastAsiaTheme="minorEastAsia"/>
        </w:rPr>
      </w:pPr>
    </w:p>
    <w:p w14:paraId="67E05FC9" w14:textId="0B8D37AA" w:rsidR="0014321F" w:rsidRDefault="0014321F">
      <w:pPr>
        <w:rPr>
          <w:rFonts w:eastAsiaTheme="minorEastAsia"/>
        </w:rPr>
      </w:pPr>
      <w:r>
        <w:rPr>
          <w:rFonts w:eastAsiaTheme="minorEastAsia"/>
        </w:rPr>
        <w:lastRenderedPageBreak/>
        <w:t>Example-2</w:t>
      </w:r>
    </w:p>
    <w:p w14:paraId="439D3D5D" w14:textId="31F0E527" w:rsidR="0014321F" w:rsidRDefault="004A21A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borderBox>
        </m:oMath>
      </m:oMathPara>
    </w:p>
    <w:p w14:paraId="1D421527" w14:textId="6CF53ADB" w:rsidR="0014321F" w:rsidRDefault="00E30705">
      <w:pPr>
        <w:rPr>
          <w:rFonts w:eastAsiaTheme="minorEastAsia"/>
        </w:rPr>
      </w:pPr>
      <w:r>
        <w:rPr>
          <w:rFonts w:eastAsiaTheme="minorEastAsia"/>
        </w:rPr>
        <w:t>Q: is the origin an A.S. eq.pt. of the system?</w:t>
      </w:r>
    </w:p>
    <w:p w14:paraId="16DFC485" w14:textId="4E3DF0B6" w:rsidR="008B1515" w:rsidRDefault="001C1D0D">
      <w:pPr>
        <w:rPr>
          <w:rFonts w:eastAsiaTheme="minorEastAsia"/>
        </w:rPr>
      </w:pPr>
      <w:r>
        <w:rPr>
          <w:rFonts w:eastAsiaTheme="minorEastAsia"/>
        </w:rPr>
        <w:t xml:space="preserve">Let us use the typical quadratic </w:t>
      </w:r>
      <w:proofErr w:type="spellStart"/>
      <w:r>
        <w:rPr>
          <w:rFonts w:eastAsiaTheme="minorEastAsia"/>
        </w:rPr>
        <w:t>lyap-fcn</w:t>
      </w:r>
      <w:proofErr w:type="spellEnd"/>
    </w:p>
    <w:p w14:paraId="39485D98" w14:textId="311BDB6A" w:rsidR="001C1D0D" w:rsidRDefault="001C1D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17FA0BF" w14:textId="1A0029B2" w:rsidR="0014321F" w:rsidRDefault="001C1D0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CCA5A57" w14:textId="74417E61" w:rsidR="00237734" w:rsidRDefault="00237734" w:rsidP="0023773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555E19" w14:textId="56B85A71" w:rsidR="0014321F" w:rsidRDefault="00EE3807">
      <w:pPr>
        <w:rPr>
          <w:rFonts w:eastAsiaTheme="minorEastAsia"/>
        </w:rPr>
      </w:pPr>
      <w:r>
        <w:rPr>
          <w:rFonts w:eastAsiaTheme="minorEastAsia"/>
        </w:rPr>
        <w:t>Q: is this neg-def-</w:t>
      </w:r>
      <w:proofErr w:type="spellStart"/>
      <w:proofErr w:type="gramStart"/>
      <w:r>
        <w:rPr>
          <w:rFonts w:eastAsiaTheme="minorEastAsia"/>
        </w:rPr>
        <w:t>fcn</w:t>
      </w:r>
      <w:proofErr w:type="spellEnd"/>
      <w:r>
        <w:rPr>
          <w:rFonts w:eastAsiaTheme="minorEastAsia"/>
        </w:rPr>
        <w:t xml:space="preserve"> ?</w:t>
      </w:r>
      <w:proofErr w:type="gramEnd"/>
      <w:r>
        <w:rPr>
          <w:rFonts w:eastAsiaTheme="minorEastAsia"/>
        </w:rPr>
        <w:t xml:space="preserve"> A: No</w:t>
      </w:r>
    </w:p>
    <w:p w14:paraId="797291AA" w14:textId="35240067" w:rsidR="00EE3807" w:rsidRDefault="00EE3807">
      <w:pPr>
        <w:rPr>
          <w:rFonts w:eastAsiaTheme="minorEastAsia"/>
        </w:rPr>
      </w:pPr>
      <w:r>
        <w:rPr>
          <w:rFonts w:eastAsiaTheme="minorEastAsia"/>
        </w:rPr>
        <w:t xml:space="preserve">Q: when is this </w:t>
      </w:r>
      <w:proofErr w:type="spellStart"/>
      <w:r>
        <w:rPr>
          <w:rFonts w:eastAsiaTheme="minorEastAsia"/>
        </w:rPr>
        <w:t>fcn</w:t>
      </w:r>
      <w:proofErr w:type="spellEnd"/>
      <w:r>
        <w:rPr>
          <w:rFonts w:eastAsiaTheme="minorEastAsia"/>
        </w:rPr>
        <w:t xml:space="preserve"> zero? A: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d>
          </m:e>
        </m:borderBox>
      </m:oMath>
    </w:p>
    <w:p w14:paraId="17E71B6F" w14:textId="598258CB" w:rsidR="0014321F" w:rsidRDefault="00F14335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borderBox>
          <m: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borderBox>
        </m:oMath>
      </m:oMathPara>
    </w:p>
    <w:p w14:paraId="571406CF" w14:textId="4706BFF5" w:rsidR="0014321F" w:rsidRPr="008F7A76" w:rsidRDefault="000C2D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7A76" w14:paraId="3744FC78" w14:textId="77777777" w:rsidTr="008F7A76">
        <w:tc>
          <w:tcPr>
            <w:tcW w:w="9350" w:type="dxa"/>
          </w:tcPr>
          <w:p w14:paraId="29DA503D" w14:textId="5DBAAF5D" w:rsidR="008F7A76" w:rsidRDefault="008F7A76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case</w:t>
            </w:r>
          </w:p>
        </w:tc>
      </w:tr>
      <w:tr w:rsidR="008F7A76" w14:paraId="5E1818A2" w14:textId="77777777" w:rsidTr="008F7A76">
        <w:tc>
          <w:tcPr>
            <w:tcW w:w="9350" w:type="dxa"/>
          </w:tcPr>
          <w:p w14:paraId="75063FC2" w14:textId="77777777" w:rsidR="008F7A76" w:rsidRDefault="008F7A76" w:rsidP="008F7A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Let us look 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case, [what is the form of the </w:t>
            </w:r>
            <w:proofErr w:type="spellStart"/>
            <w:r>
              <w:rPr>
                <w:rFonts w:eastAsiaTheme="minorEastAsia"/>
              </w:rPr>
              <w:t>dyns</w:t>
            </w:r>
            <w:proofErr w:type="spellEnd"/>
            <w:r>
              <w:rPr>
                <w:rFonts w:eastAsiaTheme="minorEastAsia"/>
              </w:rPr>
              <w:t xml:space="preserve"> on that set]</w:t>
            </w:r>
          </w:p>
          <w:p w14:paraId="0BC8F130" w14:textId="77777777" w:rsidR="008F7A76" w:rsidRDefault="008F7A76" w:rsidP="008F7A76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borderBox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eqArr>
                  </m:e>
                </m:borderBox>
              </m:oMath>
            </m:oMathPara>
          </w:p>
          <w:p w14:paraId="36D96DB8" w14:textId="77777777" w:rsidR="008F7A76" w:rsidRDefault="008F7A76" w:rsidP="008F7A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Q: does the trajectory stay 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? NO, unless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oMath>
            <w:r>
              <w:rPr>
                <w:rFonts w:eastAsiaTheme="minorEastAsia"/>
              </w:rPr>
              <w:t xml:space="preserve"> which would result in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e>
              </m:d>
            </m:oMath>
          </w:p>
          <w:p w14:paraId="6C9653C2" w14:textId="5881F0D1" w:rsidR="008F7A76" w:rsidRDefault="008F7A76" w:rsidP="008F7A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Point being A.S.</w:t>
            </w:r>
          </w:p>
        </w:tc>
      </w:tr>
      <w:tr w:rsidR="008F7A76" w14:paraId="10FAA274" w14:textId="77777777" w:rsidTr="008F7A76">
        <w:tc>
          <w:tcPr>
            <w:tcW w:w="9350" w:type="dxa"/>
          </w:tcPr>
          <w:p w14:paraId="5D75F310" w14:textId="69333799" w:rsidR="008F7A76" w:rsidRDefault="008F7A76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case</w:t>
            </w:r>
          </w:p>
        </w:tc>
      </w:tr>
      <w:tr w:rsidR="008F7A76" w14:paraId="2996066F" w14:textId="77777777" w:rsidTr="008F7A76">
        <w:tc>
          <w:tcPr>
            <w:tcW w:w="9350" w:type="dxa"/>
          </w:tcPr>
          <w:p w14:paraId="55AC7207" w14:textId="3078BF68" w:rsidR="00B2222A" w:rsidRDefault="00B2222A" w:rsidP="00B222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Let us look 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case, [what is the form of the </w:t>
            </w:r>
            <w:proofErr w:type="spellStart"/>
            <w:r>
              <w:rPr>
                <w:rFonts w:eastAsiaTheme="minorEastAsia"/>
              </w:rPr>
              <w:t>dyns</w:t>
            </w:r>
            <w:proofErr w:type="spellEnd"/>
            <w:r>
              <w:rPr>
                <w:rFonts w:eastAsiaTheme="minorEastAsia"/>
              </w:rPr>
              <w:t xml:space="preserve"> on that set]</w:t>
            </w:r>
          </w:p>
          <w:p w14:paraId="539F66DC" w14:textId="48599907" w:rsidR="00B2222A" w:rsidRDefault="00B2222A" w:rsidP="00B2222A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borderBox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borderBox>
                <m:r>
                  <w:rPr>
                    <w:rFonts w:ascii="Cambria Math" w:hAnsi="Cambria Math"/>
                  </w:rPr>
                  <m:t>→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borderBox>
              </m:oMath>
            </m:oMathPara>
          </w:p>
          <w:p w14:paraId="2539EA7A" w14:textId="01865C01" w:rsidR="00B2222A" w:rsidRDefault="00B2222A" w:rsidP="00B222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Q: does the trajectory stay 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? NO, unless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oMath>
            <w:r>
              <w:rPr>
                <w:rFonts w:eastAsiaTheme="minorEastAsia"/>
              </w:rPr>
              <w:t xml:space="preserve"> which would result in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e>
              </m:d>
            </m:oMath>
          </w:p>
          <w:p w14:paraId="7D35E7E0" w14:textId="77777777" w:rsidR="008F7A76" w:rsidRDefault="00B2222A" w:rsidP="00B222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Point being A.S.</w:t>
            </w:r>
          </w:p>
          <w:p w14:paraId="7BA1C733" w14:textId="77777777" w:rsidR="00FD762D" w:rsidRPr="009D3740" w:rsidRDefault="00456BF9" w:rsidP="00B2222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7A36F65B" w14:textId="121B73C6" w:rsidR="009D3740" w:rsidRPr="009B04E7" w:rsidRDefault="009D3740" w:rsidP="00B2222A">
            <w:pPr>
              <w:rPr>
                <w:rFonts w:ascii="Cambria Math" w:eastAsiaTheme="minorEastAsia" w:hAnsi="Cambria Math"/>
              </w:rPr>
            </w:pPr>
            <w:r>
              <w:rPr>
                <w:rFonts w:eastAsiaTheme="minorEastAsia"/>
              </w:rPr>
              <w:t xml:space="preserve">On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-1,0,1</m:t>
                  </m:r>
                </m:e>
              </m:d>
            </m:oMath>
            <w:r>
              <w:rPr>
                <w:rFonts w:eastAsiaTheme="minorEastAsia"/>
              </w:rPr>
              <w:t xml:space="preserve"> points, this becomes zero, </w:t>
            </w:r>
            <w:proofErr w:type="gramStart"/>
            <w:r>
              <w:rPr>
                <w:rFonts w:eastAsiaTheme="minorEastAsia"/>
              </w:rPr>
              <w:t>but ,if</w:t>
            </w:r>
            <w:proofErr w:type="gramEnd"/>
            <w:r>
              <w:rPr>
                <w:rFonts w:eastAsiaTheme="minorEastAsia"/>
              </w:rPr>
              <w:t xml:space="preserve"> we are looking at the neighborhood of the origin, we can say that this term becomes zero only when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borderBox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</w:tr>
    </w:tbl>
    <w:p w14:paraId="68FEF5F0" w14:textId="77777777" w:rsidR="008F7A76" w:rsidRDefault="008F7A76">
      <w:pPr>
        <w:rPr>
          <w:rFonts w:eastAsiaTheme="minorEastAsia"/>
        </w:rPr>
      </w:pPr>
    </w:p>
    <w:p w14:paraId="2D5F83B9" w14:textId="444D2999" w:rsidR="0014321F" w:rsidRDefault="0014321F">
      <w:pPr>
        <w:rPr>
          <w:rFonts w:eastAsiaTheme="minorEastAsia"/>
        </w:rPr>
      </w:pPr>
    </w:p>
    <w:p w14:paraId="5F41A0CE" w14:textId="73C2F0F3" w:rsidR="0014321F" w:rsidRDefault="0014321F">
      <w:pPr>
        <w:rPr>
          <w:rFonts w:eastAsiaTheme="minorEastAsia"/>
        </w:rPr>
      </w:pPr>
    </w:p>
    <w:p w14:paraId="18A28C9F" w14:textId="77777777" w:rsidR="0014321F" w:rsidRDefault="0014321F"/>
    <w:sectPr w:rsidR="0014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5A"/>
    <w:rsid w:val="00022A4B"/>
    <w:rsid w:val="00030BC0"/>
    <w:rsid w:val="00046AC0"/>
    <w:rsid w:val="000B1B6A"/>
    <w:rsid w:val="000C2D39"/>
    <w:rsid w:val="000E6485"/>
    <w:rsid w:val="0014321F"/>
    <w:rsid w:val="001575AD"/>
    <w:rsid w:val="001C1D0D"/>
    <w:rsid w:val="00237734"/>
    <w:rsid w:val="0034118A"/>
    <w:rsid w:val="00375F5D"/>
    <w:rsid w:val="003A5129"/>
    <w:rsid w:val="003A64A6"/>
    <w:rsid w:val="003B705A"/>
    <w:rsid w:val="00456BF9"/>
    <w:rsid w:val="00461BF9"/>
    <w:rsid w:val="00464401"/>
    <w:rsid w:val="00492486"/>
    <w:rsid w:val="004A21AC"/>
    <w:rsid w:val="004C15EC"/>
    <w:rsid w:val="00541A77"/>
    <w:rsid w:val="005734E5"/>
    <w:rsid w:val="00637B15"/>
    <w:rsid w:val="006510A2"/>
    <w:rsid w:val="00653206"/>
    <w:rsid w:val="0067507C"/>
    <w:rsid w:val="00687C4F"/>
    <w:rsid w:val="006B7F72"/>
    <w:rsid w:val="006F6B0A"/>
    <w:rsid w:val="007109EE"/>
    <w:rsid w:val="007949F4"/>
    <w:rsid w:val="007C68A2"/>
    <w:rsid w:val="0081521C"/>
    <w:rsid w:val="008222CB"/>
    <w:rsid w:val="008B1515"/>
    <w:rsid w:val="008C2551"/>
    <w:rsid w:val="008E49F7"/>
    <w:rsid w:val="008F7A76"/>
    <w:rsid w:val="00904397"/>
    <w:rsid w:val="009101D9"/>
    <w:rsid w:val="00985A6B"/>
    <w:rsid w:val="00997601"/>
    <w:rsid w:val="009B04E7"/>
    <w:rsid w:val="009D3740"/>
    <w:rsid w:val="00A01701"/>
    <w:rsid w:val="00A65624"/>
    <w:rsid w:val="00A86F7A"/>
    <w:rsid w:val="00A9740D"/>
    <w:rsid w:val="00AA28A2"/>
    <w:rsid w:val="00AC4F3E"/>
    <w:rsid w:val="00B2222A"/>
    <w:rsid w:val="00B325BA"/>
    <w:rsid w:val="00B479E2"/>
    <w:rsid w:val="00B55565"/>
    <w:rsid w:val="00B97E08"/>
    <w:rsid w:val="00BC0690"/>
    <w:rsid w:val="00BF34EC"/>
    <w:rsid w:val="00C26A6B"/>
    <w:rsid w:val="00C4564F"/>
    <w:rsid w:val="00C52335"/>
    <w:rsid w:val="00CC4D31"/>
    <w:rsid w:val="00D327A2"/>
    <w:rsid w:val="00D56B9A"/>
    <w:rsid w:val="00D62F91"/>
    <w:rsid w:val="00D82333"/>
    <w:rsid w:val="00DD2529"/>
    <w:rsid w:val="00E02C8E"/>
    <w:rsid w:val="00E22C85"/>
    <w:rsid w:val="00E26EBC"/>
    <w:rsid w:val="00E30705"/>
    <w:rsid w:val="00EB1EC2"/>
    <w:rsid w:val="00EC1AA4"/>
    <w:rsid w:val="00ED1F66"/>
    <w:rsid w:val="00ED54C9"/>
    <w:rsid w:val="00EE3807"/>
    <w:rsid w:val="00EE44F9"/>
    <w:rsid w:val="00F071CD"/>
    <w:rsid w:val="00F14335"/>
    <w:rsid w:val="00F31245"/>
    <w:rsid w:val="00F84E84"/>
    <w:rsid w:val="00F96FC6"/>
    <w:rsid w:val="00FC069D"/>
    <w:rsid w:val="00FD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7DBA"/>
  <w15:chartTrackingRefBased/>
  <w15:docId w15:val="{00C13C03-E085-4935-8AAE-958E5024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86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9F7"/>
    <w:rPr>
      <w:color w:val="808080"/>
    </w:rPr>
  </w:style>
  <w:style w:type="table" w:styleId="TableGrid">
    <w:name w:val="Table Grid"/>
    <w:basedOn w:val="TableNormal"/>
    <w:uiPriority w:val="39"/>
    <w:rsid w:val="0037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98</cp:revision>
  <dcterms:created xsi:type="dcterms:W3CDTF">2022-02-07T14:16:00Z</dcterms:created>
  <dcterms:modified xsi:type="dcterms:W3CDTF">2022-02-07T15:27:00Z</dcterms:modified>
</cp:coreProperties>
</file>