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B8A0" w14:textId="30D1683D" w:rsidR="002D5290" w:rsidRDefault="002D5290"/>
    <w:tbl>
      <w:tblPr>
        <w:tblStyle w:val="TableGrid"/>
        <w:tblW w:w="0" w:type="auto"/>
        <w:tblLook w:val="04A0" w:firstRow="1" w:lastRow="0" w:firstColumn="1" w:lastColumn="0" w:noHBand="0" w:noVBand="1"/>
      </w:tblPr>
      <w:tblGrid>
        <w:gridCol w:w="5526"/>
        <w:gridCol w:w="3824"/>
      </w:tblGrid>
      <w:tr w:rsidR="00F42514" w14:paraId="03EC1BC3" w14:textId="77777777" w:rsidTr="00F42514">
        <w:tc>
          <w:tcPr>
            <w:tcW w:w="4675" w:type="dxa"/>
          </w:tcPr>
          <w:p w14:paraId="0EA3AF92" w14:textId="35256F62" w:rsidR="00F42514" w:rsidRDefault="00F42514">
            <w:r w:rsidRPr="00270C00">
              <w:drawing>
                <wp:inline distT="0" distB="0" distL="0" distR="0" wp14:anchorId="782ED0C0" wp14:editId="370B40E6">
                  <wp:extent cx="3370855" cy="2012789"/>
                  <wp:effectExtent l="0" t="0" r="1270" b="6985"/>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5"/>
                          <a:stretch>
                            <a:fillRect/>
                          </a:stretch>
                        </pic:blipFill>
                        <pic:spPr>
                          <a:xfrm>
                            <a:off x="0" y="0"/>
                            <a:ext cx="3413302" cy="2038135"/>
                          </a:xfrm>
                          <a:prstGeom prst="rect">
                            <a:avLst/>
                          </a:prstGeom>
                        </pic:spPr>
                      </pic:pic>
                    </a:graphicData>
                  </a:graphic>
                </wp:inline>
              </w:drawing>
            </w:r>
          </w:p>
        </w:tc>
        <w:tc>
          <w:tcPr>
            <w:tcW w:w="4675" w:type="dxa"/>
          </w:tcPr>
          <w:p w14:paraId="38933F31" w14:textId="13F1BCF8" w:rsidR="00F42514" w:rsidRDefault="00F42514" w:rsidP="00F42514">
            <w:pPr>
              <w:jc w:val="center"/>
            </w:pPr>
            <w:r w:rsidRPr="00F42514">
              <w:drawing>
                <wp:inline distT="0" distB="0" distL="0" distR="0" wp14:anchorId="3BEB2141" wp14:editId="46678611">
                  <wp:extent cx="2057687" cy="1657581"/>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2057687" cy="1657581"/>
                          </a:xfrm>
                          <a:prstGeom prst="rect">
                            <a:avLst/>
                          </a:prstGeom>
                        </pic:spPr>
                      </pic:pic>
                    </a:graphicData>
                  </a:graphic>
                </wp:inline>
              </w:drawing>
            </w:r>
          </w:p>
        </w:tc>
      </w:tr>
    </w:tbl>
    <w:p w14:paraId="6C98AB79" w14:textId="77777777" w:rsidR="00F42514" w:rsidRDefault="00F42514"/>
    <w:p w14:paraId="0DA33EF8" w14:textId="0333E656" w:rsidR="00ED5643" w:rsidRDefault="006F704C">
      <w:r w:rsidRPr="006F704C">
        <w:drawing>
          <wp:inline distT="0" distB="0" distL="0" distR="0" wp14:anchorId="791821F1" wp14:editId="2DDB1D4E">
            <wp:extent cx="3877216" cy="1086002"/>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3877216" cy="1086002"/>
                    </a:xfrm>
                    <a:prstGeom prst="rect">
                      <a:avLst/>
                    </a:prstGeom>
                  </pic:spPr>
                </pic:pic>
              </a:graphicData>
            </a:graphic>
          </wp:inline>
        </w:drawing>
      </w:r>
    </w:p>
    <w:p w14:paraId="61A60B30" w14:textId="7B049C1A" w:rsidR="00ED5643" w:rsidRDefault="008077E3">
      <w:r>
        <w:t>Find eq. pt.</w:t>
      </w:r>
    </w:p>
    <w:p w14:paraId="7AE59371" w14:textId="6F6D8457" w:rsidR="008077E3" w:rsidRDefault="008077E3">
      <w:pPr>
        <w:rPr>
          <w:rFonts w:eastAsiaTheme="minorEastAsia"/>
        </w:rPr>
      </w:pPr>
      <w:r>
        <w:t xml:space="preserve">Find: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eq</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eq</m:t>
                </m:r>
              </m:sub>
            </m:sSub>
          </m:e>
        </m:d>
      </m:oMath>
    </w:p>
    <w:p w14:paraId="577ADD83" w14:textId="11E5C79D" w:rsidR="008077E3" w:rsidRDefault="008077E3">
      <w:pPr>
        <w:rPr>
          <w:rFonts w:eastAsiaTheme="minorEastAsia"/>
        </w:rPr>
      </w:pPr>
      <w:r>
        <w:rPr>
          <w:rFonts w:eastAsiaTheme="minorEastAsia"/>
        </w:rPr>
        <w:t>This is an objective minimization problem.</w:t>
      </w:r>
    </w:p>
    <w:p w14:paraId="37279B17" w14:textId="713579E2" w:rsidR="008077E3" w:rsidRDefault="008077E3">
      <w:pPr>
        <w:rPr>
          <w:rFonts w:eastAsiaTheme="minorEastAsia"/>
        </w:rPr>
      </w:pPr>
      <w:r>
        <w:rPr>
          <w:rFonts w:eastAsiaTheme="minorEastAsia"/>
        </w:rPr>
        <w:t xml:space="preserve">One can use </w:t>
      </w:r>
      <w:proofErr w:type="spellStart"/>
      <w:r>
        <w:rPr>
          <w:rFonts w:eastAsiaTheme="minorEastAsia"/>
        </w:rPr>
        <w:t>fmincon</w:t>
      </w:r>
      <w:proofErr w:type="spellEnd"/>
      <w:r>
        <w:rPr>
          <w:rFonts w:eastAsiaTheme="minorEastAsia"/>
        </w:rPr>
        <w:t xml:space="preserve"> </w:t>
      </w:r>
      <w:proofErr w:type="spellStart"/>
      <w:r>
        <w:rPr>
          <w:rFonts w:eastAsiaTheme="minorEastAsia"/>
        </w:rPr>
        <w:t>matlab</w:t>
      </w:r>
      <w:proofErr w:type="spellEnd"/>
      <w:r>
        <w:rPr>
          <w:rFonts w:eastAsiaTheme="minorEastAsia"/>
        </w:rPr>
        <w:t xml:space="preserve"> function for that purpose.</w:t>
      </w:r>
    </w:p>
    <w:p w14:paraId="2B91C452" w14:textId="6C62FB31" w:rsidR="008077E3" w:rsidRDefault="004A7875">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eq</m:t>
                      </m:r>
                    </m:sub>
                  </m:sSub>
                </m:e>
                <m:e>
                  <m:sSub>
                    <m:sSubPr>
                      <m:ctrlPr>
                        <w:rPr>
                          <w:rFonts w:ascii="Cambria Math" w:hAnsi="Cambria Math"/>
                          <w:i/>
                        </w:rPr>
                      </m:ctrlPr>
                    </m:sSubPr>
                    <m:e>
                      <m:r>
                        <w:rPr>
                          <w:rFonts w:ascii="Cambria Math" w:hAnsi="Cambria Math"/>
                        </w:rPr>
                        <m:t>u</m:t>
                      </m:r>
                    </m:e>
                    <m:sub>
                      <m:r>
                        <w:rPr>
                          <w:rFonts w:ascii="Cambria Math" w:hAnsi="Cambria Math"/>
                        </w:rPr>
                        <m:t>eq</m:t>
                      </m:r>
                    </m:sub>
                  </m:sSub>
                </m:e>
              </m:eqAr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x,u</m:t>
                  </m:r>
                  <m:ctrlPr>
                    <w:rPr>
                      <w:rFonts w:ascii="Cambria Math" w:hAnsi="Cambria Math"/>
                    </w:rPr>
                  </m:ctrlPr>
                </m:lim>
              </m:limLow>
            </m:fName>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x,u</m:t>
                          </m:r>
                        </m:e>
                      </m:d>
                    </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x,u</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x,u</m:t>
                          </m:r>
                        </m:e>
                      </m:d>
                    </m:e>
                  </m:eqArr>
                </m:e>
              </m:d>
            </m:e>
          </m:func>
        </m:oMath>
      </m:oMathPara>
    </w:p>
    <w:p w14:paraId="65282D4D" w14:textId="6832C531" w:rsidR="00ED5643" w:rsidRDefault="00CD1445">
      <w:r>
        <w:t>Furthermore, if one has additional constraints on the input or on the output signals the objective function can have the form of</w:t>
      </w:r>
    </w:p>
    <w:p w14:paraId="469D508F" w14:textId="0EC15AA9" w:rsidR="005C1585" w:rsidRDefault="00CD1445" w:rsidP="005C1585">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eq</m:t>
                      </m:r>
                    </m:sub>
                  </m:sSub>
                </m:e>
                <m:e>
                  <m:sSub>
                    <m:sSubPr>
                      <m:ctrlPr>
                        <w:rPr>
                          <w:rFonts w:ascii="Cambria Math" w:hAnsi="Cambria Math"/>
                          <w:i/>
                        </w:rPr>
                      </m:ctrlPr>
                    </m:sSubPr>
                    <m:e>
                      <m:r>
                        <w:rPr>
                          <w:rFonts w:ascii="Cambria Math" w:hAnsi="Cambria Math"/>
                        </w:rPr>
                        <m:t>u</m:t>
                      </m:r>
                    </m:e>
                    <m:sub>
                      <m:r>
                        <w:rPr>
                          <w:rFonts w:ascii="Cambria Math" w:hAnsi="Cambria Math"/>
                        </w:rPr>
                        <m:t>eq</m:t>
                      </m:r>
                    </m:sub>
                  </m:sSub>
                </m:e>
              </m:eqAr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x,u</m:t>
                  </m:r>
                  <m:ctrlPr>
                    <w:rPr>
                      <w:rFonts w:ascii="Cambria Math" w:hAnsi="Cambria Math"/>
                    </w:rPr>
                  </m:ctrlPr>
                </m:lim>
              </m:limLow>
            </m:fName>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x,u</m:t>
                          </m:r>
                        </m:e>
                      </m:d>
                    </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x,u</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x,u</m:t>
                          </m:r>
                        </m:e>
                      </m:d>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m:t>
                              </m:r>
                            </m:sub>
                          </m:sSub>
                          <m:r>
                            <w:rPr>
                              <w:rFonts w:ascii="Cambria Math" w:eastAsia="Cambria Math" w:hAnsi="Cambria Math" w:cs="Cambria Math"/>
                            </w:rPr>
                            <m:t>-5</m:t>
                          </m:r>
                        </m:e>
                      </m:d>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r>
                            <w:rPr>
                              <w:rFonts w:ascii="Cambria Math" w:eastAsia="Cambria Math" w:hAnsi="Cambria Math" w:cs="Cambria Math"/>
                            </w:rPr>
                            <m:t>-10</m:t>
                          </m:r>
                        </m:e>
                      </m:d>
                    </m:e>
                  </m:eqAr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eq</m:t>
                      </m:r>
                    </m:sub>
                  </m:sSub>
                </m:e>
                <m:e>
                  <m:sSub>
                    <m:sSubPr>
                      <m:ctrlPr>
                        <w:rPr>
                          <w:rFonts w:ascii="Cambria Math" w:hAnsi="Cambria Math"/>
                          <w:i/>
                        </w:rPr>
                      </m:ctrlPr>
                    </m:sSubPr>
                    <m:e>
                      <m:r>
                        <w:rPr>
                          <w:rFonts w:ascii="Cambria Math" w:hAnsi="Cambria Math"/>
                        </w:rPr>
                        <m:t>u</m:t>
                      </m:r>
                    </m:e>
                    <m:sub>
                      <m:r>
                        <w:rPr>
                          <w:rFonts w:ascii="Cambria Math" w:hAnsi="Cambria Math"/>
                        </w:rPr>
                        <m:t>eq</m:t>
                      </m:r>
                    </m:sub>
                  </m:sSub>
                </m:e>
              </m:eqAr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x,u</m:t>
                  </m:r>
                  <m:ctrlPr>
                    <w:rPr>
                      <w:rFonts w:ascii="Cambria Math" w:hAnsi="Cambria Math"/>
                    </w:rPr>
                  </m:ctrlPr>
                </m:lim>
              </m:limLow>
            </m:fName>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x,u</m:t>
                          </m:r>
                        </m:e>
                      </m:d>
                    </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x,u</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x,u</m:t>
                          </m:r>
                        </m:e>
                      </m:d>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m:t>
                              </m:r>
                            </m:sub>
                          </m:sSub>
                          <m:r>
                            <w:rPr>
                              <w:rFonts w:ascii="Cambria Math" w:eastAsia="Cambria Math" w:hAnsi="Cambria Math" w:cs="Cambria Math"/>
                            </w:rPr>
                            <m:t>-5</m:t>
                          </m:r>
                        </m:e>
                      </m:d>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x,u</m:t>
                              </m:r>
                            </m:e>
                          </m:d>
                          <m:r>
                            <w:rPr>
                              <w:rFonts w:ascii="Cambria Math" w:eastAsia="Cambria Math" w:hAnsi="Cambria Math" w:cs="Cambria Math"/>
                            </w:rPr>
                            <m:t>-10</m:t>
                          </m:r>
                        </m:e>
                      </m:d>
                    </m:e>
                  </m:eqArr>
                </m:e>
              </m:d>
            </m:e>
          </m:func>
        </m:oMath>
      </m:oMathPara>
    </w:p>
    <w:p w14:paraId="7EC3CC27" w14:textId="2CDE29E8" w:rsidR="00CD1445" w:rsidRDefault="009D2858">
      <w:r>
        <w:t>When the first input control signal needs to be close to 5 and the second output signal needs to be close to 10.</w:t>
      </w:r>
    </w:p>
    <w:p w14:paraId="40100917" w14:textId="60D0D2E4" w:rsidR="00ED5643" w:rsidRDefault="00ED5643"/>
    <w:p w14:paraId="46376991" w14:textId="56D9B95D" w:rsidR="001156A6" w:rsidRDefault="001156A6"/>
    <w:p w14:paraId="79A90EE1" w14:textId="23282782" w:rsidR="001156A6" w:rsidRDefault="001156A6">
      <w:r>
        <w:lastRenderedPageBreak/>
        <w:t>Example:</w:t>
      </w:r>
    </w:p>
    <w:tbl>
      <w:tblPr>
        <w:tblStyle w:val="TableGrid"/>
        <w:tblW w:w="0" w:type="auto"/>
        <w:tblLook w:val="04A0" w:firstRow="1" w:lastRow="0" w:firstColumn="1" w:lastColumn="0" w:noHBand="0" w:noVBand="1"/>
      </w:tblPr>
      <w:tblGrid>
        <w:gridCol w:w="5526"/>
        <w:gridCol w:w="3824"/>
      </w:tblGrid>
      <w:tr w:rsidR="001D5726" w14:paraId="0CB129C4" w14:textId="77777777" w:rsidTr="00383E08">
        <w:tc>
          <w:tcPr>
            <w:tcW w:w="4675" w:type="dxa"/>
          </w:tcPr>
          <w:p w14:paraId="6466F103" w14:textId="77777777" w:rsidR="001D5726" w:rsidRDefault="001D5726" w:rsidP="00383E08">
            <w:r w:rsidRPr="00270C00">
              <w:drawing>
                <wp:inline distT="0" distB="0" distL="0" distR="0" wp14:anchorId="48FCF009" wp14:editId="2A916402">
                  <wp:extent cx="3370855" cy="2012789"/>
                  <wp:effectExtent l="0" t="0" r="1270" b="6985"/>
                  <wp:docPr id="5" name="Picture 5"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5"/>
                          <a:stretch>
                            <a:fillRect/>
                          </a:stretch>
                        </pic:blipFill>
                        <pic:spPr>
                          <a:xfrm>
                            <a:off x="0" y="0"/>
                            <a:ext cx="3413302" cy="2038135"/>
                          </a:xfrm>
                          <a:prstGeom prst="rect">
                            <a:avLst/>
                          </a:prstGeom>
                        </pic:spPr>
                      </pic:pic>
                    </a:graphicData>
                  </a:graphic>
                </wp:inline>
              </w:drawing>
            </w:r>
          </w:p>
        </w:tc>
        <w:tc>
          <w:tcPr>
            <w:tcW w:w="4675" w:type="dxa"/>
          </w:tcPr>
          <w:p w14:paraId="5C38DE33" w14:textId="77777777" w:rsidR="001D5726" w:rsidRDefault="001D5726" w:rsidP="00383E08">
            <w:pPr>
              <w:jc w:val="center"/>
            </w:pPr>
            <w:r w:rsidRPr="00F42514">
              <w:drawing>
                <wp:inline distT="0" distB="0" distL="0" distR="0" wp14:anchorId="26B6794B" wp14:editId="4158008C">
                  <wp:extent cx="2057687" cy="1657581"/>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2057687" cy="1657581"/>
                          </a:xfrm>
                          <a:prstGeom prst="rect">
                            <a:avLst/>
                          </a:prstGeom>
                        </pic:spPr>
                      </pic:pic>
                    </a:graphicData>
                  </a:graphic>
                </wp:inline>
              </w:drawing>
            </w:r>
          </w:p>
        </w:tc>
      </w:tr>
    </w:tbl>
    <w:p w14:paraId="039BF283" w14:textId="77777777" w:rsidR="001D5726" w:rsidRDefault="001D5726" w:rsidP="001D5726"/>
    <w:p w14:paraId="10B348CF" w14:textId="77777777" w:rsidR="001D5726" w:rsidRDefault="001D5726" w:rsidP="001D5726">
      <w:r w:rsidRPr="006F704C">
        <w:drawing>
          <wp:inline distT="0" distB="0" distL="0" distR="0" wp14:anchorId="6819CD94" wp14:editId="40F094FC">
            <wp:extent cx="3877216" cy="1086002"/>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3877216" cy="1086002"/>
                    </a:xfrm>
                    <a:prstGeom prst="rect">
                      <a:avLst/>
                    </a:prstGeom>
                  </pic:spPr>
                </pic:pic>
              </a:graphicData>
            </a:graphic>
          </wp:inline>
        </w:drawing>
      </w:r>
    </w:p>
    <w:p w14:paraId="5680586D" w14:textId="3C100563" w:rsidR="001156A6" w:rsidRDefault="00750660">
      <w:r>
        <w:t>And the explicit representation of the nonlinear dynamical system is given by</w:t>
      </w:r>
    </w:p>
    <w:p w14:paraId="2173D710" w14:textId="01721C3A" w:rsidR="001156A6" w:rsidRDefault="001156A6">
      <w:r w:rsidRPr="001156A6">
        <w:drawing>
          <wp:inline distT="0" distB="0" distL="0" distR="0" wp14:anchorId="11B18E60" wp14:editId="59F24D93">
            <wp:extent cx="5943600" cy="123825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a:stretch>
                      <a:fillRect/>
                    </a:stretch>
                  </pic:blipFill>
                  <pic:spPr>
                    <a:xfrm>
                      <a:off x="0" y="0"/>
                      <a:ext cx="5943600" cy="1238250"/>
                    </a:xfrm>
                    <a:prstGeom prst="rect">
                      <a:avLst/>
                    </a:prstGeom>
                  </pic:spPr>
                </pic:pic>
              </a:graphicData>
            </a:graphic>
          </wp:inline>
        </w:drawing>
      </w:r>
    </w:p>
    <w:p w14:paraId="32905AD9" w14:textId="1626D7F0" w:rsidR="001156A6" w:rsidRDefault="00F70D45">
      <w:r>
        <w:t xml:space="preserve">Notice there are 3 state </w:t>
      </w:r>
      <w:proofErr w:type="gramStart"/>
      <w:r>
        <w:t>signals ,</w:t>
      </w:r>
      <w:proofErr w:type="gramEnd"/>
      <w:r>
        <w:t xml:space="preserve"> 2 input signals.</w:t>
      </w:r>
    </w:p>
    <w:p w14:paraId="6B36CECD" w14:textId="10BAFA87" w:rsidR="00F70D45" w:rsidRDefault="00F70D45">
      <w:r>
        <w:t xml:space="preserve">For this </w:t>
      </w:r>
      <w:proofErr w:type="gramStart"/>
      <w:r>
        <w:t>example</w:t>
      </w:r>
      <w:proofErr w:type="gramEnd"/>
      <w:r>
        <w:t xml:space="preserve"> output signals are given by</w:t>
      </w:r>
    </w:p>
    <w:p w14:paraId="7029CC6E" w14:textId="0F575087" w:rsidR="00F70D45" w:rsidRPr="00F70D45" w:rsidRDefault="00F70D45">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23B914B3" w14:textId="6AA3E6D0" w:rsidR="00F70D45" w:rsidRPr="00F70D45" w:rsidRDefault="00F70D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2CDA98CC" w14:textId="71F1155A" w:rsidR="00F70D45" w:rsidRDefault="00F70D45">
      <w:pPr>
        <w:rPr>
          <w:rFonts w:eastAsiaTheme="minorEastAsia"/>
        </w:rPr>
      </w:pPr>
      <w:r>
        <w:rPr>
          <w:rFonts w:eastAsiaTheme="minorEastAsia"/>
        </w:rPr>
        <w:t xml:space="preserve">And it can be </w:t>
      </w:r>
      <w:r w:rsidR="001A43F1">
        <w:rPr>
          <w:rFonts w:eastAsiaTheme="minorEastAsia"/>
        </w:rPr>
        <w:t xml:space="preserve">directly </w:t>
      </w:r>
      <w:r>
        <w:rPr>
          <w:rFonts w:eastAsiaTheme="minorEastAsia"/>
        </w:rPr>
        <w:t>represented as</w:t>
      </w:r>
    </w:p>
    <w:p w14:paraId="4E1A308B" w14:textId="218B1F10" w:rsidR="00F70D45" w:rsidRPr="00F70D45" w:rsidRDefault="00F70D45">
      <w:pPr>
        <w:rPr>
          <w:rFonts w:eastAsiaTheme="minorEastAsia"/>
        </w:rPr>
      </w:pPr>
      <m:oMathPara>
        <m:oMath>
          <m:r>
            <w:rPr>
              <w:rFonts w:ascii="Cambria Math" w:eastAsiaTheme="minorEastAsia" w:hAnsi="Cambria Math"/>
            </w:rPr>
            <m:t>y=Cx+Du</m:t>
          </m:r>
        </m:oMath>
      </m:oMathPara>
    </w:p>
    <w:p w14:paraId="225B884A" w14:textId="27D3DAA4" w:rsidR="001156A6" w:rsidRDefault="00F83319">
      <m:oMathPara>
        <m:oMath>
          <m:r>
            <w:rPr>
              <w:rFonts w:ascii="Cambria Math" w:hAnsi="Cambria Math"/>
            </w:rPr>
            <m:t>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
            </m:e>
          </m:d>
          <m:r>
            <w:rPr>
              <w:rFonts w:ascii="Cambria Math" w:hAnsi="Cambria Math"/>
            </w:rPr>
            <m:t>,D=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d>
        </m:oMath>
      </m:oMathPara>
    </w:p>
    <w:p w14:paraId="33D4D03C" w14:textId="708C0C6B" w:rsidR="00ED5643" w:rsidRDefault="00365E7F">
      <w:pPr>
        <w:rPr>
          <w:rFonts w:eastAsiaTheme="minorEastAsia"/>
        </w:rPr>
      </w:pPr>
      <w:r>
        <w:t xml:space="preserve">First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eq</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eq</m:t>
                </m:r>
              </m:sub>
            </m:sSub>
          </m:e>
        </m:d>
      </m:oMath>
      <w:r>
        <w:rPr>
          <w:rFonts w:eastAsiaTheme="minorEastAsia"/>
        </w:rPr>
        <w:t xml:space="preserve"> pair needs to be determined.</w:t>
      </w:r>
    </w:p>
    <w:p w14:paraId="47C55CD5" w14:textId="77777777" w:rsidR="00074230" w:rsidRDefault="00074230"/>
    <w:p w14:paraId="303B232A" w14:textId="22949923" w:rsidR="00ED5643" w:rsidRDefault="00E6744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,p</m:t>
              </m:r>
            </m:e>
          </m:d>
        </m:oMath>
      </m:oMathPara>
    </w:p>
    <w:p w14:paraId="62A7173C" w14:textId="2E9FA96C" w:rsidR="00E6744F" w:rsidRDefault="00E6744F" w:rsidP="00E6744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,p</m:t>
              </m:r>
            </m:e>
          </m:d>
        </m:oMath>
      </m:oMathPara>
    </w:p>
    <w:p w14:paraId="3F333CE7" w14:textId="0069FC69" w:rsidR="00E6744F" w:rsidRDefault="00E6744F" w:rsidP="00E6744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,p</m:t>
              </m:r>
            </m:e>
          </m:d>
        </m:oMath>
      </m:oMathPara>
    </w:p>
    <w:p w14:paraId="2CAF784E" w14:textId="45D8E6C1" w:rsidR="00E6744F" w:rsidRDefault="00EE1C93">
      <w:proofErr w:type="gramStart"/>
      <w:r>
        <w:t>Additionally</w:t>
      </w:r>
      <w:proofErr w:type="gramEnd"/>
      <w:r>
        <w:t xml:space="preserve"> we do not have any additional input and output signal related constraints.</w:t>
      </w:r>
    </w:p>
    <w:p w14:paraId="2C48320B" w14:textId="65C37F9D" w:rsidR="00ED5643" w:rsidRDefault="000D62D6">
      <w:proofErr w:type="gramStart"/>
      <w:r>
        <w:t>Therefore</w:t>
      </w:r>
      <w:proofErr w:type="gramEnd"/>
      <w:r>
        <w:t xml:space="preserve"> the problem can be explicitly represented as</w:t>
      </w:r>
    </w:p>
    <w:p w14:paraId="1803897F" w14:textId="69259B47" w:rsidR="000D62D6" w:rsidRDefault="00AA71C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e>
                    <m:sub>
                      <m:r>
                        <w:rPr>
                          <w:rFonts w:ascii="Cambria Math" w:hAnsi="Cambria Math"/>
                        </w:rPr>
                        <m:t>eq</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e>
                    <m:sub>
                      <m:r>
                        <w:rPr>
                          <w:rFonts w:ascii="Cambria Math" w:hAnsi="Cambria Math"/>
                        </w:rPr>
                        <m:t>eq</m:t>
                      </m:r>
                    </m:sub>
                  </m:sSub>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3</m:t>
                          </m:r>
                        </m:sub>
                      </m:sSub>
                    </m:e>
                    <m:sub>
                      <m:r>
                        <w:rPr>
                          <w:rFonts w:ascii="Cambria Math" w:hAnsi="Cambria Math"/>
                        </w:rPr>
                        <m:t>eq</m:t>
                      </m:r>
                    </m:sub>
                  </m:sSub>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1</m:t>
                          </m:r>
                        </m:sub>
                      </m:sSub>
                    </m:e>
                    <m:sub>
                      <m:r>
                        <w:rPr>
                          <w:rFonts w:ascii="Cambria Math" w:hAnsi="Cambria Math"/>
                        </w:rPr>
                        <m:t>eq</m:t>
                      </m:r>
                    </m:sub>
                  </m:sSub>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2</m:t>
                          </m:r>
                        </m:sub>
                      </m:sSub>
                    </m:e>
                    <m:sub>
                      <m:r>
                        <w:rPr>
                          <w:rFonts w:ascii="Cambria Math" w:hAnsi="Cambria Math"/>
                        </w:rPr>
                        <m:t>eq</m:t>
                      </m:r>
                    </m:sub>
                  </m:sSub>
                </m:e>
              </m:eqAr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hAnsi="Cambria Math"/>
                    </w:rPr>
                  </m:ctrlPr>
                </m:lim>
              </m:limLow>
            </m:fName>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,p</m:t>
                          </m:r>
                        </m:e>
                      </m:d>
                    </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,p</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,p</m:t>
                          </m:r>
                        </m:e>
                      </m:d>
                    </m:e>
                  </m:eqArr>
                </m:e>
              </m:d>
            </m:e>
          </m:func>
        </m:oMath>
      </m:oMathPara>
    </w:p>
    <w:p w14:paraId="744C1AC7" w14:textId="02EADBF2" w:rsidR="00ED5643" w:rsidRDefault="000B4411">
      <w:pPr>
        <w:rPr>
          <w:rFonts w:eastAsiaTheme="minorEastAsia"/>
        </w:rPr>
      </w:pPr>
      <w:r>
        <w:t xml:space="preserve">Let us gather </w:t>
      </w:r>
      <w:proofErr w:type="gramStart"/>
      <w:r>
        <w:t>all of</w:t>
      </w:r>
      <w:proofErr w:type="gramEnd"/>
      <w:r>
        <w:t xml:space="preserve"> the decision variables in a single vector and call it </w:t>
      </w:r>
      <m:oMath>
        <m:r>
          <w:rPr>
            <w:rFonts w:ascii="Cambria Math" w:hAnsi="Cambria Math"/>
          </w:rPr>
          <m:t>z</m:t>
        </m:r>
      </m:oMath>
      <w:r>
        <w:rPr>
          <w:rFonts w:eastAsiaTheme="minorEastAsia"/>
        </w:rPr>
        <w:t xml:space="preserve"> to simplify the representation of the problem and that could facilitate the coding process.</w:t>
      </w:r>
    </w:p>
    <w:p w14:paraId="693091D3" w14:textId="7E726E68" w:rsidR="00DD6701" w:rsidRPr="004E48DC" w:rsidRDefault="00DD6701" w:rsidP="00DD6701">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e>
                    <m:sub>
                      <m:r>
                        <w:rPr>
                          <w:rFonts w:ascii="Cambria Math" w:hAnsi="Cambria Math"/>
                        </w:rPr>
                        <m:t>eq</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e>
                    <m:sub>
                      <m:r>
                        <w:rPr>
                          <w:rFonts w:ascii="Cambria Math" w:hAnsi="Cambria Math"/>
                        </w:rPr>
                        <m:t>eq</m:t>
                      </m:r>
                    </m:sub>
                  </m:sSub>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3</m:t>
                          </m:r>
                        </m:sub>
                      </m:sSub>
                    </m:e>
                    <m:sub>
                      <m:r>
                        <w:rPr>
                          <w:rFonts w:ascii="Cambria Math" w:hAnsi="Cambria Math"/>
                        </w:rPr>
                        <m:t>eq</m:t>
                      </m:r>
                    </m:sub>
                  </m:sSub>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1</m:t>
                          </m:r>
                        </m:sub>
                      </m:sSub>
                    </m:e>
                    <m:sub>
                      <m:r>
                        <w:rPr>
                          <w:rFonts w:ascii="Cambria Math" w:hAnsi="Cambria Math"/>
                        </w:rPr>
                        <m:t>eq</m:t>
                      </m:r>
                    </m:sub>
                  </m:sSub>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2</m:t>
                          </m:r>
                        </m:sub>
                      </m:sSub>
                    </m:e>
                    <m:sub>
                      <m:r>
                        <w:rPr>
                          <w:rFonts w:ascii="Cambria Math" w:hAnsi="Cambria Math"/>
                        </w:rPr>
                        <m:t>eq</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1</m:t>
                          </m:r>
                        </m:sub>
                      </m:sSub>
                    </m:e>
                    <m:sub>
                      <m:r>
                        <w:rPr>
                          <w:rFonts w:ascii="Cambria Math" w:hAnsi="Cambria Math"/>
                        </w:rPr>
                        <m:t>opt</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2</m:t>
                          </m:r>
                        </m:sub>
                      </m:sSub>
                    </m:e>
                    <m:sub>
                      <m:r>
                        <w:rPr>
                          <w:rFonts w:ascii="Cambria Math" w:hAnsi="Cambria Math"/>
                        </w:rPr>
                        <m:t>opt</m:t>
                      </m:r>
                    </m:sub>
                  </m:sSub>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3</m:t>
                          </m:r>
                        </m:sub>
                      </m:sSub>
                    </m:e>
                    <m:sub>
                      <m:r>
                        <w:rPr>
                          <w:rFonts w:ascii="Cambria Math" w:hAnsi="Cambria Math"/>
                        </w:rPr>
                        <m:t>opt</m:t>
                      </m:r>
                    </m:sub>
                  </m:sSub>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4</m:t>
                          </m:r>
                        </m:sub>
                      </m:sSub>
                    </m:e>
                    <m:sub>
                      <m:r>
                        <w:rPr>
                          <w:rFonts w:ascii="Cambria Math" w:hAnsi="Cambria Math"/>
                        </w:rPr>
                        <m:t>opt</m:t>
                      </m:r>
                    </m:sub>
                  </m:sSub>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5</m:t>
                          </m:r>
                        </m:sub>
                      </m:sSub>
                    </m:e>
                    <m:sub>
                      <m:r>
                        <w:rPr>
                          <w:rFonts w:ascii="Cambria Math" w:hAnsi="Cambria Math"/>
                        </w:rPr>
                        <m:t>opt</m:t>
                      </m:r>
                    </m:sub>
                  </m:sSub>
                </m:e>
              </m:eqAr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ctrlPr>
                    <w:rPr>
                      <w:rFonts w:ascii="Cambria Math" w:hAnsi="Cambria Math"/>
                    </w:rPr>
                  </m:ctrlPr>
                </m:lim>
              </m:limLow>
            </m:fName>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,p</m:t>
                          </m:r>
                        </m:e>
                      </m:d>
                    </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,p</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,p</m:t>
                          </m:r>
                        </m:e>
                      </m:d>
                    </m:e>
                  </m:eqArr>
                </m:e>
              </m:d>
            </m:e>
          </m:func>
        </m:oMath>
      </m:oMathPara>
    </w:p>
    <w:tbl>
      <w:tblPr>
        <w:tblStyle w:val="TableGrid"/>
        <w:tblW w:w="0" w:type="auto"/>
        <w:tblLook w:val="04A0" w:firstRow="1" w:lastRow="0" w:firstColumn="1" w:lastColumn="0" w:noHBand="0" w:noVBand="1"/>
      </w:tblPr>
      <w:tblGrid>
        <w:gridCol w:w="4675"/>
        <w:gridCol w:w="4675"/>
      </w:tblGrid>
      <w:tr w:rsidR="004E48DC" w14:paraId="534B1B0A" w14:textId="77777777" w:rsidTr="004E48DC">
        <w:tc>
          <w:tcPr>
            <w:tcW w:w="4675" w:type="dxa"/>
          </w:tcPr>
          <w:p w14:paraId="1FB767C5" w14:textId="77777777" w:rsidR="004E48DC" w:rsidRDefault="004E48DC" w:rsidP="004E48DC">
            <w:r>
              <w:t xml:space="preserve">Where, </w:t>
            </w:r>
            <m:oMath>
              <m:r>
                <w:rPr>
                  <w:rFonts w:ascii="Cambria Math" w:hAnsi="Cambria Math"/>
                </w:rPr>
                <m:t>p</m:t>
              </m:r>
            </m:oMath>
            <w:r>
              <w:rPr>
                <w:rFonts w:eastAsiaTheme="minorEastAsia"/>
              </w:rPr>
              <w:t xml:space="preserve"> terms are the parameter values which are constant. For this problem,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r>
              <w:rPr>
                <w:rFonts w:eastAsiaTheme="minorEastAsia"/>
              </w:rPr>
              <w:t xml:space="preserve"> matrices are considered as the parameters of the nonlinear dynamical system.</w:t>
            </w:r>
          </w:p>
          <w:p w14:paraId="6D93F3F1" w14:textId="77777777" w:rsidR="004E48DC" w:rsidRDefault="004E48DC" w:rsidP="00DD6701"/>
        </w:tc>
        <w:tc>
          <w:tcPr>
            <w:tcW w:w="4675" w:type="dxa"/>
          </w:tcPr>
          <w:p w14:paraId="60024CD9" w14:textId="73ED60C5" w:rsidR="004E48DC" w:rsidRDefault="004E48DC" w:rsidP="00DD6701">
            <w:r w:rsidRPr="004E48DC">
              <w:drawing>
                <wp:inline distT="0" distB="0" distL="0" distR="0" wp14:anchorId="74A64D6A" wp14:editId="2AF4D26C">
                  <wp:extent cx="2227900" cy="1769868"/>
                  <wp:effectExtent l="0" t="0" r="127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2236853" cy="1776981"/>
                          </a:xfrm>
                          <a:prstGeom prst="rect">
                            <a:avLst/>
                          </a:prstGeom>
                        </pic:spPr>
                      </pic:pic>
                    </a:graphicData>
                  </a:graphic>
                </wp:inline>
              </w:drawing>
            </w:r>
          </w:p>
        </w:tc>
      </w:tr>
    </w:tbl>
    <w:p w14:paraId="070286F8" w14:textId="5E171AB2" w:rsidR="004E48DC" w:rsidRDefault="00377683" w:rsidP="00DD6701">
      <w:r>
        <w:t>Then use the following to obtain eq-pts.</w:t>
      </w:r>
    </w:p>
    <w:p w14:paraId="3767F91A" w14:textId="4BDF115C" w:rsidR="00377683" w:rsidRDefault="00377683" w:rsidP="00DD6701">
      <w:r w:rsidRPr="00377683">
        <w:drawing>
          <wp:inline distT="0" distB="0" distL="0" distR="0" wp14:anchorId="47A9C300" wp14:editId="1C18B0CB">
            <wp:extent cx="5943600" cy="715823"/>
            <wp:effectExtent l="0" t="0" r="0" b="8255"/>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rotWithShape="1">
                    <a:blip r:embed="rId10"/>
                    <a:srcRect t="7296"/>
                    <a:stretch/>
                  </pic:blipFill>
                  <pic:spPr bwMode="auto">
                    <a:xfrm>
                      <a:off x="0" y="0"/>
                      <a:ext cx="5943600" cy="715823"/>
                    </a:xfrm>
                    <a:prstGeom prst="rect">
                      <a:avLst/>
                    </a:prstGeom>
                    <a:ln>
                      <a:noFill/>
                    </a:ln>
                    <a:extLst>
                      <a:ext uri="{53640926-AAD7-44D8-BBD7-CCE9431645EC}">
                        <a14:shadowObscured xmlns:a14="http://schemas.microsoft.com/office/drawing/2010/main"/>
                      </a:ext>
                    </a:extLst>
                  </pic:spPr>
                </pic:pic>
              </a:graphicData>
            </a:graphic>
          </wp:inline>
        </w:drawing>
      </w:r>
    </w:p>
    <w:p w14:paraId="35714010" w14:textId="1EC7C52A" w:rsidR="00ED5643" w:rsidRDefault="00C639D8">
      <w:r>
        <w:t>There are 5 decision variables.</w:t>
      </w:r>
      <w:r w:rsidR="00E50E18">
        <w:t xml:space="preserve"> And as a starting point a vector composed of ones has been chosen. [this is an arbitrary choice</w:t>
      </w:r>
      <w:r w:rsidR="002A3B41">
        <w:t xml:space="preserve">, if you have additional info on the </w:t>
      </w:r>
      <w:proofErr w:type="gramStart"/>
      <w:r w:rsidR="002A3B41">
        <w:t>system</w:t>
      </w:r>
      <w:proofErr w:type="gramEnd"/>
      <w:r w:rsidR="002A3B41">
        <w:t xml:space="preserve"> you can select another starting point</w:t>
      </w:r>
      <w:r w:rsidR="00950AC8">
        <w:t xml:space="preserve"> for this </w:t>
      </w:r>
      <w:r w:rsidR="006B00BD">
        <w:t xml:space="preserve">type of </w:t>
      </w:r>
      <w:r w:rsidR="00950AC8">
        <w:t>optimization problem</w:t>
      </w:r>
      <w:r w:rsidR="00E50E18">
        <w:t>]</w:t>
      </w:r>
    </w:p>
    <w:tbl>
      <w:tblPr>
        <w:tblStyle w:val="TableGrid"/>
        <w:tblW w:w="0" w:type="auto"/>
        <w:tblLook w:val="04A0" w:firstRow="1" w:lastRow="0" w:firstColumn="1" w:lastColumn="0" w:noHBand="0" w:noVBand="1"/>
      </w:tblPr>
      <w:tblGrid>
        <w:gridCol w:w="4874"/>
        <w:gridCol w:w="4476"/>
      </w:tblGrid>
      <w:tr w:rsidR="00C007DF" w14:paraId="2841866A" w14:textId="77777777" w:rsidTr="0040122A">
        <w:tc>
          <w:tcPr>
            <w:tcW w:w="4675" w:type="dxa"/>
            <w:vMerge w:val="restart"/>
          </w:tcPr>
          <w:p w14:paraId="334A6844" w14:textId="1FE09ABE" w:rsidR="0040122A" w:rsidRDefault="00C007DF">
            <w:r w:rsidRPr="00C007DF">
              <w:drawing>
                <wp:inline distT="0" distB="0" distL="0" distR="0" wp14:anchorId="069D386E" wp14:editId="615A33ED">
                  <wp:extent cx="2979218" cy="14686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420" cy="1474124"/>
                          </a:xfrm>
                          <a:prstGeom prst="rect">
                            <a:avLst/>
                          </a:prstGeom>
                        </pic:spPr>
                      </pic:pic>
                    </a:graphicData>
                  </a:graphic>
                </wp:inline>
              </w:drawing>
            </w:r>
          </w:p>
        </w:tc>
        <w:tc>
          <w:tcPr>
            <w:tcW w:w="4675" w:type="dxa"/>
          </w:tcPr>
          <w:p w14:paraId="488EC5A7" w14:textId="77777777" w:rsidR="0040122A" w:rsidRDefault="0040122A"/>
        </w:tc>
      </w:tr>
      <w:tr w:rsidR="00C007DF" w14:paraId="7E736BB5" w14:textId="77777777" w:rsidTr="0040122A">
        <w:tc>
          <w:tcPr>
            <w:tcW w:w="4675" w:type="dxa"/>
            <w:vMerge/>
          </w:tcPr>
          <w:p w14:paraId="74CE55D0" w14:textId="77777777" w:rsidR="0040122A" w:rsidRDefault="0040122A"/>
        </w:tc>
        <w:tc>
          <w:tcPr>
            <w:tcW w:w="4675" w:type="dxa"/>
          </w:tcPr>
          <w:p w14:paraId="45A3E463" w14:textId="77777777" w:rsidR="0040122A" w:rsidRDefault="00C007DF">
            <w:r w:rsidRPr="00C007DF">
              <w:drawing>
                <wp:inline distT="0" distB="0" distL="0" distR="0" wp14:anchorId="263E277E" wp14:editId="24D00B0B">
                  <wp:extent cx="2722666" cy="461341"/>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963" cy="472744"/>
                          </a:xfrm>
                          <a:prstGeom prst="rect">
                            <a:avLst/>
                          </a:prstGeom>
                        </pic:spPr>
                      </pic:pic>
                    </a:graphicData>
                  </a:graphic>
                </wp:inline>
              </w:drawing>
            </w:r>
          </w:p>
          <w:p w14:paraId="590E0951" w14:textId="77777777" w:rsidR="00C007DF" w:rsidRDefault="00C007DF"/>
          <w:p w14:paraId="519A6207" w14:textId="1BD2065E" w:rsidR="000070A1" w:rsidRDefault="00C007DF">
            <w:r w:rsidRPr="00C007DF">
              <w:drawing>
                <wp:inline distT="0" distB="0" distL="0" distR="0" wp14:anchorId="46BC063E" wp14:editId="1B23B25C">
                  <wp:extent cx="1531548" cy="615438"/>
                  <wp:effectExtent l="76200" t="76200" r="126365" b="127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553" cy="6238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070A1" w:rsidRPr="000070A1">
              <w:drawing>
                <wp:inline distT="0" distB="0" distL="0" distR="0" wp14:anchorId="7474A0D2" wp14:editId="17282D60">
                  <wp:extent cx="758839" cy="741054"/>
                  <wp:effectExtent l="76200" t="76200" r="136525" b="135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1348" cy="7435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BF0D71" w14:textId="55C1F59A" w:rsidR="00C007DF" w:rsidRDefault="00C007DF"/>
        </w:tc>
      </w:tr>
    </w:tbl>
    <w:p w14:paraId="0457A54D" w14:textId="31A94F50" w:rsidR="00ED5643" w:rsidRDefault="00380B41">
      <w:r>
        <w:t>Then,</w:t>
      </w:r>
    </w:p>
    <w:tbl>
      <w:tblPr>
        <w:tblStyle w:val="TableGrid"/>
        <w:tblW w:w="0" w:type="auto"/>
        <w:tblLook w:val="04A0" w:firstRow="1" w:lastRow="0" w:firstColumn="1" w:lastColumn="0" w:noHBand="0" w:noVBand="1"/>
      </w:tblPr>
      <w:tblGrid>
        <w:gridCol w:w="4675"/>
        <w:gridCol w:w="4675"/>
      </w:tblGrid>
      <w:tr w:rsidR="00526032" w14:paraId="193830BD" w14:textId="77777777" w:rsidTr="00526032">
        <w:tc>
          <w:tcPr>
            <w:tcW w:w="4675" w:type="dxa"/>
          </w:tcPr>
          <w:p w14:paraId="4CD2AA15" w14:textId="77777777" w:rsidR="00380B41" w:rsidRDefault="00380B41" w:rsidP="00380B41">
            <w:r>
              <w:t xml:space="preserve">Additionally, </w:t>
            </w:r>
            <m:oMath>
              <m:r>
                <w:rPr>
                  <w:rFonts w:ascii="Cambria Math"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 xml:space="preserve"> matrices have been given in the problem.</w:t>
            </w:r>
          </w:p>
          <w:p w14:paraId="410CB938" w14:textId="48D3C79D" w:rsidR="00526032" w:rsidRDefault="00380B41" w:rsidP="00380B41">
            <w:r>
              <w:t>Obtain the linear dynamical system</w:t>
            </w:r>
          </w:p>
        </w:tc>
        <w:tc>
          <w:tcPr>
            <w:tcW w:w="4675" w:type="dxa"/>
          </w:tcPr>
          <w:p w14:paraId="1403916C" w14:textId="77777777" w:rsidR="00380B41" w:rsidRPr="00526032" w:rsidRDefault="00380B41" w:rsidP="00380B41">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=Ax+Bu</m:t>
                </m:r>
              </m:oMath>
            </m:oMathPara>
          </w:p>
          <w:p w14:paraId="67EE9AB9" w14:textId="77777777" w:rsidR="00380B41" w:rsidRPr="00526032" w:rsidRDefault="00380B41" w:rsidP="00380B41">
            <w:pPr>
              <w:rPr>
                <w:rFonts w:eastAsiaTheme="minorEastAsia"/>
              </w:rPr>
            </w:pPr>
            <m:oMathPara>
              <m:oMath>
                <m:r>
                  <w:rPr>
                    <w:rFonts w:ascii="Cambria Math" w:eastAsiaTheme="minorEastAsia" w:hAnsi="Cambria Math"/>
                  </w:rPr>
                  <m:t>y=Cx+Du</m:t>
                </m:r>
              </m:oMath>
            </m:oMathPara>
          </w:p>
          <w:p w14:paraId="202A7E33" w14:textId="77777777" w:rsidR="00526032" w:rsidRDefault="00526032"/>
        </w:tc>
      </w:tr>
    </w:tbl>
    <w:p w14:paraId="53ACB034" w14:textId="77777777" w:rsidR="00526032" w:rsidRDefault="00526032"/>
    <w:p w14:paraId="461A1240" w14:textId="5981B357" w:rsidR="00ED5643" w:rsidRDefault="00D07242">
      <w:r>
        <w:t>One can check,</w:t>
      </w:r>
    </w:p>
    <w:p w14:paraId="5FC9E533" w14:textId="350B560F" w:rsidR="00D07242" w:rsidRDefault="00D07242" w:rsidP="00D07242">
      <w:pPr>
        <w:pStyle w:val="ListParagraph"/>
        <w:numPr>
          <w:ilvl w:val="0"/>
          <w:numId w:val="1"/>
        </w:numPr>
      </w:pPr>
      <w:r>
        <w:t>Pole locations</w:t>
      </w:r>
    </w:p>
    <w:p w14:paraId="0EF14C94" w14:textId="229DB134" w:rsidR="00D07242" w:rsidRDefault="00D07242" w:rsidP="00D07242">
      <w:pPr>
        <w:pStyle w:val="ListParagraph"/>
        <w:numPr>
          <w:ilvl w:val="0"/>
          <w:numId w:val="1"/>
        </w:numPr>
      </w:pPr>
      <w:r>
        <w:t>Zero locations</w:t>
      </w:r>
    </w:p>
    <w:p w14:paraId="16A3E272" w14:textId="4F7E0367" w:rsidR="00D07242" w:rsidRDefault="00D07242" w:rsidP="00D07242">
      <w:pPr>
        <w:pStyle w:val="ListParagraph"/>
        <w:numPr>
          <w:ilvl w:val="0"/>
          <w:numId w:val="1"/>
        </w:numPr>
      </w:pPr>
      <w:r>
        <w:t>Stability</w:t>
      </w:r>
    </w:p>
    <w:p w14:paraId="30555F49" w14:textId="47B79F0F" w:rsidR="00D07242" w:rsidRDefault="00D07242" w:rsidP="00D07242">
      <w:pPr>
        <w:pStyle w:val="ListParagraph"/>
        <w:numPr>
          <w:ilvl w:val="0"/>
          <w:numId w:val="1"/>
        </w:numPr>
      </w:pPr>
      <w:r>
        <w:t>Controllability</w:t>
      </w:r>
    </w:p>
    <w:p w14:paraId="1394D418" w14:textId="7A235D41" w:rsidR="00D07242" w:rsidRDefault="00D07242" w:rsidP="00D07242">
      <w:pPr>
        <w:pStyle w:val="ListParagraph"/>
        <w:numPr>
          <w:ilvl w:val="0"/>
          <w:numId w:val="1"/>
        </w:numPr>
      </w:pPr>
      <w:r>
        <w:t>Observability</w:t>
      </w:r>
    </w:p>
    <w:p w14:paraId="29CEA66B" w14:textId="5F6DA53C" w:rsidR="00D07242" w:rsidRDefault="00D07242" w:rsidP="00D07242">
      <w:pPr>
        <w:pStyle w:val="ListParagraph"/>
        <w:numPr>
          <w:ilvl w:val="0"/>
          <w:numId w:val="1"/>
        </w:numPr>
      </w:pPr>
      <w:proofErr w:type="spellStart"/>
      <w:r>
        <w:t>Stabilizability</w:t>
      </w:r>
      <w:proofErr w:type="spellEnd"/>
    </w:p>
    <w:p w14:paraId="4AC498EB" w14:textId="3E63522B" w:rsidR="00D07242" w:rsidRDefault="00D07242" w:rsidP="00D07242">
      <w:pPr>
        <w:pStyle w:val="ListParagraph"/>
        <w:numPr>
          <w:ilvl w:val="0"/>
          <w:numId w:val="1"/>
        </w:numPr>
      </w:pPr>
      <w:r>
        <w:t>Detectability</w:t>
      </w:r>
    </w:p>
    <w:p w14:paraId="1D332E27" w14:textId="3F7A9381" w:rsidR="00D07242" w:rsidRDefault="007676D3" w:rsidP="00D07242">
      <w:pPr>
        <w:pStyle w:val="ListParagraph"/>
        <w:numPr>
          <w:ilvl w:val="0"/>
          <w:numId w:val="1"/>
        </w:numPr>
      </w:pPr>
      <w:r>
        <w:t>P</w:t>
      </w:r>
      <w:r w:rsidR="00D07242">
        <w:t>assivity</w:t>
      </w:r>
    </w:p>
    <w:p w14:paraId="000C9E09" w14:textId="7BC57983" w:rsidR="007676D3" w:rsidRDefault="007676D3" w:rsidP="007676D3">
      <w:r>
        <w:t>Properties of that linear dynamical system</w:t>
      </w:r>
      <w:r w:rsidR="00AF253D">
        <w:t>.</w:t>
      </w:r>
    </w:p>
    <w:p w14:paraId="7D07A6D0" w14:textId="28FEBEFA" w:rsidR="00ED5643" w:rsidRDefault="00E31A7F">
      <w:r>
        <w:t>Design a controller based on that linear system.</w:t>
      </w:r>
    </w:p>
    <w:p w14:paraId="0EEB3C02" w14:textId="77777777" w:rsidR="00E144FF" w:rsidRPr="00E144FF" w:rsidRDefault="00E144FF" w:rsidP="00E144FF">
      <w:pPr>
        <w:spacing w:after="0" w:line="240" w:lineRule="auto"/>
        <w:rPr>
          <w:rFonts w:ascii="Consolas" w:eastAsia="Times New Roman" w:hAnsi="Consolas" w:cs="Times New Roman"/>
          <w:sz w:val="26"/>
          <w:szCs w:val="26"/>
        </w:rPr>
      </w:pPr>
      <w:r w:rsidRPr="00E144FF">
        <w:rPr>
          <w:rFonts w:ascii="Consolas" w:eastAsia="Times New Roman" w:hAnsi="Consolas" w:cs="Times New Roman"/>
          <w:sz w:val="26"/>
          <w:szCs w:val="26"/>
        </w:rPr>
        <w:t>[</w:t>
      </w:r>
      <w:proofErr w:type="spellStart"/>
      <w:proofErr w:type="gramStart"/>
      <w:r w:rsidRPr="00E144FF">
        <w:rPr>
          <w:rFonts w:ascii="Consolas" w:eastAsia="Times New Roman" w:hAnsi="Consolas" w:cs="Times New Roman"/>
          <w:sz w:val="26"/>
          <w:szCs w:val="26"/>
        </w:rPr>
        <w:t>K,CL</w:t>
      </w:r>
      <w:proofErr w:type="gramEnd"/>
      <w:r w:rsidRPr="00E144FF">
        <w:rPr>
          <w:rFonts w:ascii="Consolas" w:eastAsia="Times New Roman" w:hAnsi="Consolas" w:cs="Times New Roman"/>
          <w:sz w:val="26"/>
          <w:szCs w:val="26"/>
        </w:rPr>
        <w:t>,gamma,info</w:t>
      </w:r>
      <w:proofErr w:type="spellEnd"/>
      <w:r w:rsidRPr="00E144FF">
        <w:rPr>
          <w:rFonts w:ascii="Consolas" w:eastAsia="Times New Roman" w:hAnsi="Consolas" w:cs="Times New Roman"/>
          <w:sz w:val="26"/>
          <w:szCs w:val="26"/>
        </w:rPr>
        <w:t xml:space="preserve">] = </w:t>
      </w:r>
      <w:proofErr w:type="spellStart"/>
      <w:r w:rsidRPr="00E144FF">
        <w:rPr>
          <w:rFonts w:ascii="Consolas" w:eastAsia="Times New Roman" w:hAnsi="Consolas" w:cs="Times New Roman"/>
          <w:sz w:val="26"/>
          <w:szCs w:val="26"/>
        </w:rPr>
        <w:t>mixsyn</w:t>
      </w:r>
      <w:proofErr w:type="spellEnd"/>
      <w:r w:rsidRPr="00E144FF">
        <w:rPr>
          <w:rFonts w:ascii="Consolas" w:eastAsia="Times New Roman" w:hAnsi="Consolas" w:cs="Times New Roman"/>
          <w:sz w:val="26"/>
          <w:szCs w:val="26"/>
        </w:rPr>
        <w:t>(plant,W1,W1,eye(2))</w:t>
      </w:r>
    </w:p>
    <w:p w14:paraId="4FF14799" w14:textId="5DC4D4E0" w:rsidR="00E144FF" w:rsidRDefault="00343D31">
      <w:r>
        <w:t>Where the filter,</w:t>
      </w:r>
    </w:p>
    <w:p w14:paraId="6327744F" w14:textId="356BEF53" w:rsidR="00343D31" w:rsidRDefault="00343D31">
      <w:r w:rsidRPr="00343D31">
        <w:drawing>
          <wp:inline distT="0" distB="0" distL="0" distR="0" wp14:anchorId="08C90C10" wp14:editId="23E06B2D">
            <wp:extent cx="3753374" cy="1086002"/>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3753374" cy="1086002"/>
                    </a:xfrm>
                    <a:prstGeom prst="rect">
                      <a:avLst/>
                    </a:prstGeom>
                  </pic:spPr>
                </pic:pic>
              </a:graphicData>
            </a:graphic>
          </wp:inline>
        </w:drawing>
      </w:r>
    </w:p>
    <w:p w14:paraId="2FDA0BF9" w14:textId="0A0CB38E" w:rsidR="00ED5643" w:rsidRDefault="00ED5643"/>
    <w:p w14:paraId="2450FB78" w14:textId="51CBFCDD" w:rsidR="00D15733" w:rsidRDefault="00D15733"/>
    <w:p w14:paraId="19B09510" w14:textId="77777777" w:rsidR="00D15733" w:rsidRDefault="00D15733"/>
    <w:p w14:paraId="2E720AB5" w14:textId="2075E36E" w:rsidR="00ED5643" w:rsidRDefault="00343D31">
      <w:r>
        <w:lastRenderedPageBreak/>
        <w:t>Obtain the controller.</w:t>
      </w:r>
    </w:p>
    <w:p w14:paraId="65A2C5AE" w14:textId="7363C5F0" w:rsidR="00343D31" w:rsidRDefault="00343D31">
      <w:r>
        <w:t>Test the controller on the original nonlinear dynamical system.</w:t>
      </w:r>
    </w:p>
    <w:p w14:paraId="55AD7CDA" w14:textId="0DE19758" w:rsidR="00343D31" w:rsidRDefault="00AC7346">
      <w:r w:rsidRPr="00AC7346">
        <w:drawing>
          <wp:inline distT="0" distB="0" distL="0" distR="0" wp14:anchorId="2277B874" wp14:editId="16B35A40">
            <wp:extent cx="5943600" cy="2207260"/>
            <wp:effectExtent l="0" t="0" r="0" b="254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6"/>
                    <a:stretch>
                      <a:fillRect/>
                    </a:stretch>
                  </pic:blipFill>
                  <pic:spPr>
                    <a:xfrm>
                      <a:off x="0" y="0"/>
                      <a:ext cx="5943600" cy="2207260"/>
                    </a:xfrm>
                    <a:prstGeom prst="rect">
                      <a:avLst/>
                    </a:prstGeom>
                  </pic:spPr>
                </pic:pic>
              </a:graphicData>
            </a:graphic>
          </wp:inline>
        </w:drawing>
      </w:r>
    </w:p>
    <w:p w14:paraId="046BA056" w14:textId="7930D934" w:rsidR="00ED5643" w:rsidRDefault="00A67E76">
      <w:r>
        <w:t>It can be done in Simulink. If the controller works on the nonlinear system under some small disturbances, it can be concluded that the nonlinear system can be stabilized using the designed controller.</w:t>
      </w:r>
    </w:p>
    <w:p w14:paraId="0F04CF40" w14:textId="468F7D0D" w:rsidR="00ED5643" w:rsidRDefault="00ED5643"/>
    <w:p w14:paraId="09BD3B69" w14:textId="3B9CDCE6" w:rsidR="00ED5643" w:rsidRDefault="00ED5643"/>
    <w:p w14:paraId="0BD32E69" w14:textId="3FA8373B" w:rsidR="00ED5643" w:rsidRDefault="00ED5643"/>
    <w:p w14:paraId="335B980B" w14:textId="5BE4AE05" w:rsidR="00ED5643" w:rsidRDefault="00ED5643"/>
    <w:p w14:paraId="6EF4CF5A" w14:textId="40C3B238" w:rsidR="00ED5643" w:rsidRDefault="00ED5643"/>
    <w:p w14:paraId="2E98F85E" w14:textId="3D7D08D0" w:rsidR="00ED5643" w:rsidRDefault="00ED5643"/>
    <w:p w14:paraId="00C7E52A" w14:textId="0FAF2852" w:rsidR="00ED5643" w:rsidRDefault="00ED5643"/>
    <w:p w14:paraId="4DAA7DC6" w14:textId="20A7EBD0" w:rsidR="00ED5643" w:rsidRDefault="00ED5643"/>
    <w:p w14:paraId="650E424F" w14:textId="77777777" w:rsidR="00ED5643" w:rsidRDefault="00ED5643"/>
    <w:sectPr w:rsidR="00ED5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A1294"/>
    <w:multiLevelType w:val="hybridMultilevel"/>
    <w:tmpl w:val="A6689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73"/>
    <w:rsid w:val="000070A1"/>
    <w:rsid w:val="00015E78"/>
    <w:rsid w:val="00074230"/>
    <w:rsid w:val="000B4411"/>
    <w:rsid w:val="000C63B1"/>
    <w:rsid w:val="000D62D6"/>
    <w:rsid w:val="001156A6"/>
    <w:rsid w:val="001A43F1"/>
    <w:rsid w:val="001D5726"/>
    <w:rsid w:val="00270C00"/>
    <w:rsid w:val="002A3B41"/>
    <w:rsid w:val="002D0473"/>
    <w:rsid w:val="002D5290"/>
    <w:rsid w:val="0033571E"/>
    <w:rsid w:val="00343D31"/>
    <w:rsid w:val="00365E7F"/>
    <w:rsid w:val="00377683"/>
    <w:rsid w:val="00380B41"/>
    <w:rsid w:val="003B6EAB"/>
    <w:rsid w:val="003D4A40"/>
    <w:rsid w:val="003D744B"/>
    <w:rsid w:val="0040122A"/>
    <w:rsid w:val="004671E6"/>
    <w:rsid w:val="004A7875"/>
    <w:rsid w:val="004E48DC"/>
    <w:rsid w:val="004F5A6E"/>
    <w:rsid w:val="00526032"/>
    <w:rsid w:val="005C1585"/>
    <w:rsid w:val="006B00BD"/>
    <w:rsid w:val="006D311C"/>
    <w:rsid w:val="006F704C"/>
    <w:rsid w:val="00750660"/>
    <w:rsid w:val="007676D3"/>
    <w:rsid w:val="008077E3"/>
    <w:rsid w:val="008B68D5"/>
    <w:rsid w:val="008F37F5"/>
    <w:rsid w:val="00916ABA"/>
    <w:rsid w:val="00950AC8"/>
    <w:rsid w:val="009D2858"/>
    <w:rsid w:val="00A5424E"/>
    <w:rsid w:val="00A67E76"/>
    <w:rsid w:val="00AA71C4"/>
    <w:rsid w:val="00AC7346"/>
    <w:rsid w:val="00AF253D"/>
    <w:rsid w:val="00B44EBA"/>
    <w:rsid w:val="00BE35A9"/>
    <w:rsid w:val="00C007DF"/>
    <w:rsid w:val="00C639D8"/>
    <w:rsid w:val="00CD1445"/>
    <w:rsid w:val="00D07242"/>
    <w:rsid w:val="00D15733"/>
    <w:rsid w:val="00DD6701"/>
    <w:rsid w:val="00E144FF"/>
    <w:rsid w:val="00E31A7F"/>
    <w:rsid w:val="00E50E18"/>
    <w:rsid w:val="00E6744F"/>
    <w:rsid w:val="00ED5643"/>
    <w:rsid w:val="00EE1C93"/>
    <w:rsid w:val="00F42514"/>
    <w:rsid w:val="00F433E9"/>
    <w:rsid w:val="00F70D45"/>
    <w:rsid w:val="00F83319"/>
    <w:rsid w:val="00FC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7076"/>
  <w15:chartTrackingRefBased/>
  <w15:docId w15:val="{E3ED9D72-894A-4DA4-86D3-EBBEEBB7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643"/>
    <w:rPr>
      <w:rFonts w:ascii="Palatino Linotype"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77E3"/>
    <w:rPr>
      <w:color w:val="808080"/>
    </w:rPr>
  </w:style>
  <w:style w:type="paragraph" w:styleId="ListParagraph">
    <w:name w:val="List Paragraph"/>
    <w:basedOn w:val="Normal"/>
    <w:uiPriority w:val="34"/>
    <w:qFormat/>
    <w:rsid w:val="00D07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555777">
      <w:bodyDiv w:val="1"/>
      <w:marLeft w:val="0"/>
      <w:marRight w:val="0"/>
      <w:marTop w:val="0"/>
      <w:marBottom w:val="0"/>
      <w:divBdr>
        <w:top w:val="none" w:sz="0" w:space="0" w:color="auto"/>
        <w:left w:val="none" w:sz="0" w:space="0" w:color="auto"/>
        <w:bottom w:val="none" w:sz="0" w:space="0" w:color="auto"/>
        <w:right w:val="none" w:sz="0" w:space="0" w:color="auto"/>
      </w:divBdr>
      <w:divsChild>
        <w:div w:id="318775120">
          <w:marLeft w:val="0"/>
          <w:marRight w:val="0"/>
          <w:marTop w:val="0"/>
          <w:marBottom w:val="0"/>
          <w:divBdr>
            <w:top w:val="none" w:sz="0" w:space="0" w:color="auto"/>
            <w:left w:val="none" w:sz="0" w:space="0" w:color="auto"/>
            <w:bottom w:val="none" w:sz="0" w:space="0" w:color="auto"/>
            <w:right w:val="none" w:sz="0" w:space="0" w:color="auto"/>
          </w:divBdr>
          <w:divsChild>
            <w:div w:id="8718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Artun Sel</dc:creator>
  <cp:keywords/>
  <dc:description/>
  <cp:lastModifiedBy>Artun Sel</cp:lastModifiedBy>
  <cp:revision>67</cp:revision>
  <dcterms:created xsi:type="dcterms:W3CDTF">2022-01-23T13:38:00Z</dcterms:created>
  <dcterms:modified xsi:type="dcterms:W3CDTF">2022-01-23T17:02:00Z</dcterms:modified>
</cp:coreProperties>
</file>