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HW3 for Beginners</w:t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1</w:t>
        <w:br w:type="textWrapping"/>
        <w:t xml:space="preserve">___________________________________________________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пакете homework создать класс HW3, всю работу выполнять в этом классе. </w:t>
        <w:br w:type="textWrapping"/>
        <w:br w:type="textWrapping"/>
        <w:t xml:space="preserve">Все задания из домашней работы, начиная с номера 2, должны быть распечатаны с номером задания, например:</w:t>
      </w:r>
    </w:p>
    <w:p w:rsidR="00000000" w:rsidDel="00000000" w:rsidP="00000000" w:rsidRDefault="00000000" w:rsidRPr="00000000" w14:paraId="00000006">
      <w:pPr>
        <w:ind w:left="360" w:firstLine="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Task 2</w:t>
        <w:tab/>
        <w:tab/>
        <w:tab/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или</w:t>
        <w:tab/>
        <w:tab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Task 2</w:t>
      </w:r>
    </w:p>
    <w:p w:rsidR="00000000" w:rsidDel="00000000" w:rsidP="00000000" w:rsidRDefault="00000000" w:rsidRPr="00000000" w14:paraId="00000007">
      <w:pPr>
        <w:ind w:left="360" w:firstLine="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3</w:t>
        <w:tab/>
        <w:tab/>
        <w:tab/>
        <w:tab/>
        <w:tab/>
        <w:tab/>
        <w:t xml:space="preserve">a = 0</w:t>
      </w:r>
    </w:p>
    <w:p w:rsidR="00000000" w:rsidDel="00000000" w:rsidP="00000000" w:rsidRDefault="00000000" w:rsidRPr="00000000" w14:paraId="00000008">
      <w:pPr>
        <w:ind w:left="360" w:firstLine="0"/>
        <w:rPr>
          <w:color w:val="ff0000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-5</w:t>
        <w:tab/>
        <w:tab/>
        <w:tab/>
        <w:tab/>
        <w:tab/>
        <w:tab/>
        <w:t xml:space="preserve">b = 100</w:t>
        <w:br w:type="textWrapping"/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Если необходимо выбрать тип переменных, выбираем тип данных с минимально достаточным диапазоном значений; или выбираем тот тип, который позволяет хранить максимально точное значение.</w:t>
        <w:br w:type="textWrapping"/>
        <w:br w:type="textWrapping"/>
        <w:t xml:space="preserve">Если не получается выполнить какое-то задание, распечатайте тот результат, который получили.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Создать переменные a и b типа byte, присвоить им значения из допустимого диапазона.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Создать переменные s и t типа short, присвоить им негативное и позитивное значения с разницей 60000.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Создать переменную i типа int и присвоить ей минимально возможное значение этого типа. Затем присвоить максимально возможное значение этого типа. Распечатать оба значения в виде таблицы:</w:t>
      </w:r>
    </w:p>
    <w:p w:rsidR="00000000" w:rsidDel="00000000" w:rsidP="00000000" w:rsidRDefault="00000000" w:rsidRPr="00000000" w14:paraId="0000000C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значение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значение i</w:t>
            </w:r>
          </w:p>
        </w:tc>
      </w:tr>
    </w:tbl>
    <w:p w:rsidR="00000000" w:rsidDel="00000000" w:rsidP="00000000" w:rsidRDefault="00000000" w:rsidRPr="00000000" w14:paraId="00000011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Создать переменную phoneNumber и присвоить ей значение номера телефона с кодом страны и города (можно ненастоящий номер телефона, например, 18009998877)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Создать переменную f типа float и присвоить ей значение 100.101101. Создать переменную d типа double и присвоить ей значение 100.</w:t>
      </w:r>
      <w:r w:rsidDel="00000000" w:rsidR="00000000" w:rsidRPr="00000000">
        <w:rPr>
          <w:sz w:val="32"/>
          <w:szCs w:val="32"/>
          <w:rtl w:val="0"/>
        </w:rPr>
        <w:t xml:space="preserve">101101.</w:t>
      </w:r>
    </w:p>
    <w:p w:rsidR="00000000" w:rsidDel="00000000" w:rsidP="00000000" w:rsidRDefault="00000000" w:rsidRPr="00000000" w14:paraId="00000014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Распечатать результат в виде таблицы:</w:t>
        <w:br w:type="textWrapping"/>
      </w:r>
    </w:p>
    <w:tbl>
      <w:tblPr>
        <w:tblStyle w:val="Table2"/>
        <w:tblW w:w="954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float f = 100.101101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значение 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double d = 100.101101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значение d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180" w:lineRule="auto"/>
        <w:ind w:left="360" w:righ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br w:type="textWrapping"/>
        <w:t xml:space="preserve">a) Создать переменную типа Double с именем dd  и инициализировать её результатом суммы чисел 10.09999 и 20.099999. </w:t>
        <w:br w:type="textWrapping"/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b)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Создать переменную типа Float с именем ff  и инициализировать её результатом суммы чисел 10.09999 и 20.099999. </w:t>
        <w:br w:type="textWrapping"/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Распечатать результаты задания №7, как продолжение таблицы из задания № 6.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360" w:righ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Создать переменную result и присвоить ей значение выражения 10 / 3 (с максимальной точностью)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360" w:righ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Создать переменные sum, product,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quotient</w:t>
      </w:r>
      <w:r w:rsidDel="00000000" w:rsidR="00000000" w:rsidRPr="00000000">
        <w:rPr>
          <w:sz w:val="32"/>
          <w:szCs w:val="32"/>
          <w:rtl w:val="0"/>
        </w:rPr>
        <w:t xml:space="preserve"> и remainder, и  присвоить им значения вычислений переменных f и 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80" w:before="0" w:beforeAutospacing="0" w:lineRule="auto"/>
        <w:ind w:left="360" w:righ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Распечатать слово HELLO точками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2</w:t>
        <w:br w:type="textWrapping"/>
        <w:t xml:space="preserve">___________________________________________________</w:t>
      </w:r>
    </w:p>
    <w:p w:rsidR="00000000" w:rsidDel="00000000" w:rsidP="00000000" w:rsidRDefault="00000000" w:rsidRPr="00000000" w14:paraId="0000001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Создать переменные подходящего ссылочного типа данных(выбирать минимально достаточный диапазон значений):</w:t>
      </w:r>
    </w:p>
    <w:p w:rsidR="00000000" w:rsidDel="00000000" w:rsidP="00000000" w:rsidRDefault="00000000" w:rsidRPr="00000000" w14:paraId="00000021">
      <w:pPr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t1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t2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150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t3 = 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120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t4 = -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505.505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t5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t6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100010001000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t7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2.66666666666666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t8 = -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1000000.001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t9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1010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  <w:br w:type="textWrapping"/>
        <w:br w:type="textWrapping"/>
        <w:t xml:space="preserve">Распечатать значения всех переменных.</w:t>
      </w:r>
    </w:p>
    <w:p w:rsidR="00000000" w:rsidDel="00000000" w:rsidP="00000000" w:rsidRDefault="00000000" w:rsidRPr="00000000" w14:paraId="0000002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С помощью полей классов ссылочного типа </w:t>
      </w:r>
      <w:r w:rsidDel="00000000" w:rsidR="00000000" w:rsidRPr="00000000">
        <w:rPr>
          <w:sz w:val="30"/>
          <w:szCs w:val="30"/>
          <w:rtl w:val="0"/>
        </w:rPr>
        <w:t xml:space="preserve">распечатать таблицу:</w:t>
        <w:br w:type="textWrapping"/>
      </w:r>
    </w:p>
    <w:tbl>
      <w:tblPr>
        <w:tblStyle w:val="Table3"/>
        <w:tblW w:w="954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2385"/>
        <w:gridCol w:w="2385"/>
        <w:gridCol w:w="2385"/>
        <w:tblGridChange w:id="0">
          <w:tblGrid>
            <w:gridCol w:w="2385"/>
            <w:gridCol w:w="2385"/>
            <w:gridCol w:w="2385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Size in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Создать 2 переменные референсного типа Integer - num1 и num2, присвоить им одинаковые значения, сравнить 2 переменные друг с другом с помощью метода .equal. Вывести результат сравнения на печать в виде выражения: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“Если num1 = num2, то результат сравнения методом</w:t>
      </w:r>
      <w:r w:rsidDel="00000000" w:rsidR="00000000" w:rsidRPr="00000000">
        <w:rPr>
          <w:sz w:val="30"/>
          <w:szCs w:val="30"/>
          <w:rtl w:val="0"/>
        </w:rPr>
        <w:t xml:space="preserve"> .equal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4A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  <w:t xml:space="preserve">Присвоить переменным разные значения, сравнить,  и вывести результат на печать:</w:t>
      </w:r>
    </w:p>
    <w:p w:rsidR="00000000" w:rsidDel="00000000" w:rsidP="00000000" w:rsidRDefault="00000000" w:rsidRPr="00000000" w14:paraId="0000004B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“Если num1 не равно num2, то результат сравнения методом</w:t>
      </w:r>
      <w:r w:rsidDel="00000000" w:rsidR="00000000" w:rsidRPr="00000000">
        <w:rPr>
          <w:sz w:val="28"/>
          <w:szCs w:val="28"/>
          <w:rtl w:val="0"/>
        </w:rPr>
        <w:t xml:space="preserve"> .equal</w:t>
      </w:r>
      <w:r w:rsidDel="00000000" w:rsidR="00000000" w:rsidRPr="00000000">
        <w:rPr>
          <w:sz w:val="26"/>
          <w:szCs w:val="26"/>
          <w:rtl w:val="0"/>
        </w:rPr>
        <w:t xml:space="preserve"> = </w:t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…</w:t>
      </w:r>
      <w:r w:rsidDel="00000000" w:rsidR="00000000" w:rsidRPr="00000000">
        <w:rPr>
          <w:sz w:val="26"/>
          <w:szCs w:val="26"/>
          <w:rtl w:val="0"/>
        </w:rPr>
        <w:t xml:space="preserve">”</w:t>
      </w: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Создать 2 переменные примитивного типа int - number1 and number2. Инициализаровать их</w:t>
        <w:br w:type="textWrapping"/>
        <w:t xml:space="preserve">а) одинаковыми значениями</w:t>
      </w:r>
    </w:p>
    <w:p w:rsidR="00000000" w:rsidDel="00000000" w:rsidP="00000000" w:rsidRDefault="00000000" w:rsidRPr="00000000" w14:paraId="0000004D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 number1 &lt; number2</w:t>
        <w:br w:type="textWrapping"/>
        <w:t xml:space="preserve">c) number1 &gt; number2</w:t>
      </w:r>
    </w:p>
    <w:p w:rsidR="00000000" w:rsidDel="00000000" w:rsidP="00000000" w:rsidRDefault="00000000" w:rsidRPr="00000000" w14:paraId="0000004E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сравнить их подходящим методом класса Integer (посмотрите, какой метод подойдет), и вывести результаты сравнения на печать в виде выражений: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“Если number1 = number2, то результат сравнения методом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4F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“Если number1 &lt; number2, то результат сравнения методом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sz w:val="28"/>
          <w:szCs w:val="28"/>
          <w:rtl w:val="0"/>
        </w:rPr>
        <w:t xml:space="preserve">”</w:t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“Если number1 &gt; number2, то результат сравнения методом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sz w:val="28"/>
          <w:szCs w:val="28"/>
          <w:rtl w:val="0"/>
        </w:rPr>
        <w:t xml:space="preserve">”</w:t>
      </w: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Создать переменную типа Float, присвоить ей значение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234.9999</w:t>
      </w:r>
      <w:r w:rsidDel="00000000" w:rsidR="00000000" w:rsidRPr="00000000">
        <w:rPr>
          <w:sz w:val="30"/>
          <w:szCs w:val="30"/>
          <w:rtl w:val="0"/>
        </w:rPr>
        <w:t xml:space="preserve"> и распечатать значение в int</w:t>
      </w:r>
    </w:p>
    <w:p w:rsidR="00000000" w:rsidDel="00000000" w:rsidP="00000000" w:rsidRDefault="00000000" w:rsidRPr="00000000" w14:paraId="00000051">
      <w:pPr>
        <w:ind w:left="3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 помощью метода sum() класса Double посчитать сумму двух переменных типа double.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 помощью метода sum() класса Integer посчитать сумму двух переменных типа Float.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Создать 2 переменные типа Short:</w:t>
      </w:r>
    </w:p>
    <w:p w:rsidR="00000000" w:rsidDel="00000000" w:rsidP="00000000" w:rsidRDefault="00000000" w:rsidRPr="00000000" w14:paraId="00000055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short1 = 12000</w:t>
      </w:r>
    </w:p>
    <w:p w:rsidR="00000000" w:rsidDel="00000000" w:rsidP="00000000" w:rsidRDefault="00000000" w:rsidRPr="00000000" w14:paraId="00000056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short2 = 12300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Распечатать фразу:</w:t>
        <w:br w:type="textWrapping"/>
        <w:t xml:space="preserve">“12000 - 12300 =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-300</w:t>
      </w:r>
      <w:r w:rsidDel="00000000" w:rsidR="00000000" w:rsidRPr="00000000">
        <w:rPr>
          <w:sz w:val="30"/>
          <w:szCs w:val="30"/>
          <w:rtl w:val="0"/>
        </w:rPr>
        <w:t xml:space="preserve">”</w:t>
        <w:br w:type="textWrapping"/>
        <w:t xml:space="preserve">где значение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-300</w:t>
      </w:r>
      <w:r w:rsidDel="00000000" w:rsidR="00000000" w:rsidRPr="00000000">
        <w:rPr>
          <w:sz w:val="30"/>
          <w:szCs w:val="30"/>
          <w:rtl w:val="0"/>
        </w:rPr>
        <w:t xml:space="preserve"> выведено с помощью метода класса Short, а не операцией вычисления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Присвоить переменной short1 значение 12500, вывести фразу:</w:t>
        <w:br w:type="textWrapping"/>
        <w:t xml:space="preserve">“12500 - 12300 =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200</w:t>
      </w:r>
      <w:r w:rsidDel="00000000" w:rsidR="00000000" w:rsidRPr="00000000">
        <w:rPr>
          <w:sz w:val="30"/>
          <w:szCs w:val="30"/>
          <w:rtl w:val="0"/>
        </w:rPr>
        <w:t xml:space="preserve">”</w:t>
        <w:br w:type="textWrapping"/>
        <w:t xml:space="preserve">где значение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200</w:t>
      </w:r>
      <w:r w:rsidDel="00000000" w:rsidR="00000000" w:rsidRPr="00000000">
        <w:rPr>
          <w:sz w:val="30"/>
          <w:szCs w:val="30"/>
          <w:rtl w:val="0"/>
        </w:rPr>
        <w:t xml:space="preserve"> выведено с помощью метода класса Short, а не операцией вычисления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Создать переменные: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 str1 =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"123.56"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String str2 =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"123.55"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Double doub1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123.56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Double doub2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123.55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ind w:left="3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Распечатать результат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doub1 - doub2</w:t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  <w:t xml:space="preserve">Используя методы ссылочного типа данных, посчитать и распечатать результат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str1 - str2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Создать переменную подходящего типа данных для хранения результатов измерения температуры тела кота (значения температуры в Цельсиях). Присвоить этой переменной сначала максимальное значение, затем минимальное значение. Посчитать и распечатать среднее значение, округленное с помощью метода класса Math. Распечатать результат среднего значения температуры тела кота.</w:t>
        <w:br w:type="textWrapping"/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Part 3</w:t>
        <w:br w:type="textWrapping"/>
        <w:t xml:space="preserve">__________________________________________________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Создать переменную n типа Number, присвоить ей максимально возможное значение. </w:t>
      </w:r>
    </w:p>
    <w:p w:rsidR="00000000" w:rsidDel="00000000" w:rsidP="00000000" w:rsidRDefault="00000000" w:rsidRPr="00000000" w14:paraId="00000064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Присвоить n значение 10, </w:t>
      </w:r>
    </w:p>
    <w:p w:rsidR="00000000" w:rsidDel="00000000" w:rsidP="00000000" w:rsidRDefault="00000000" w:rsidRPr="00000000" w14:paraId="00000065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затем присвоить n значение 10.999999999.</w:t>
        <w:br w:type="textWrapping"/>
        <w:br w:type="textWrapping"/>
        <w:t xml:space="preserve">Распечатать результаты в виде выражения:</w:t>
        <w:br w:type="textWrapping"/>
        <w:t xml:space="preserve">“Переменная n может принимать значения: </w:t>
        <w:br w:type="textWrapping"/>
        <w:t xml:space="preserve"> n =  …</w:t>
      </w:r>
    </w:p>
    <w:p w:rsidR="00000000" w:rsidDel="00000000" w:rsidP="00000000" w:rsidRDefault="00000000" w:rsidRPr="00000000" w14:paraId="00000066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n =  …</w:t>
      </w:r>
    </w:p>
    <w:p w:rsidR="00000000" w:rsidDel="00000000" w:rsidP="00000000" w:rsidRDefault="00000000" w:rsidRPr="00000000" w14:paraId="00000067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n =  …</w:t>
        <w:br w:type="textWrapping"/>
        <w:t xml:space="preserve"> Это возможно, потому что …”</w:t>
      </w:r>
    </w:p>
    <w:p w:rsidR="00000000" w:rsidDel="00000000" w:rsidP="00000000" w:rsidRDefault="00000000" w:rsidRPr="00000000" w14:paraId="00000068">
      <w:pPr>
        <w:ind w:left="3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Создать переменную Integer numberInteger = 100.</w:t>
        <w:br w:type="textWrapping"/>
        <w:t xml:space="preserve">Доказать, что numberInteger имеет тип Integer, </w:t>
      </w:r>
    </w:p>
    <w:p w:rsidR="00000000" w:rsidDel="00000000" w:rsidP="00000000" w:rsidRDefault="00000000" w:rsidRPr="00000000" w14:paraId="0000006A">
      <w:p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а numberInteger.toString() имеет тип String.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Вывести на экран следующие выражения, используя для печати только переменные:</w:t>
      </w:r>
    </w:p>
    <w:p w:rsidR="00000000" w:rsidDel="00000000" w:rsidP="00000000" w:rsidRDefault="00000000" w:rsidRPr="00000000" w14:paraId="0000006C">
      <w:pPr>
        <w:ind w:left="720" w:firstLine="0"/>
        <w:rPr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“36.6 градусов по Цельсию  = … градусов по Фаренгейту”</w:t>
      </w:r>
      <w:r w:rsidDel="00000000" w:rsidR="00000000" w:rsidRPr="00000000">
        <w:rPr>
          <w:sz w:val="30"/>
          <w:szCs w:val="30"/>
          <w:rtl w:val="0"/>
        </w:rPr>
        <w:t xml:space="preserve">, где значение по Фаренгейту должно быть вычислено по формуле</w:t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“</w:t>
      </w:r>
      <w:r w:rsidDel="00000000" w:rsidR="00000000" w:rsidRPr="00000000">
        <w:rPr>
          <w:color w:val="0000ff"/>
          <w:sz w:val="30"/>
          <w:szCs w:val="30"/>
          <w:highlight w:val="white"/>
          <w:rtl w:val="0"/>
        </w:rPr>
        <w:t xml:space="preserve">50 kilogram = … lbs,  50 lb = … kg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”</w:t>
      </w:r>
      <w:r w:rsidDel="00000000" w:rsidR="00000000" w:rsidRPr="00000000">
        <w:rPr>
          <w:sz w:val="30"/>
          <w:szCs w:val="30"/>
          <w:rtl w:val="0"/>
        </w:rPr>
        <w:t xml:space="preserve">, где значения должны быть вычислены по формулам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