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00"/>
        <w:rPr/>
      </w:pPr>
      <w:r>
        <w:rPr/>
        <w:t>Projeto Integrador – Ogham</w:t>
      </w:r>
    </w:p>
    <w:p>
      <w:pPr>
        <w:pStyle w:val="Normal"/>
        <w:spacing w:before="0" w:after="300"/>
        <w:rPr/>
      </w:pPr>
      <w:r>
        <w:rPr>
          <w:b/>
          <w:bCs/>
          <w:sz w:val="26"/>
          <w:szCs w:val="26"/>
        </w:rPr>
        <w:t>Etapa 6 — Relatório de Refatoração e Preparação para o Sistema Web</w:t>
      </w:r>
    </w:p>
    <w:p>
      <w:pPr>
        <w:pStyle w:val="Normal"/>
        <w:spacing w:before="0" w:after="120"/>
        <w:rPr/>
      </w:pPr>
      <w:r>
        <w:rPr>
          <w:i/>
          <w:iCs/>
        </w:rPr>
        <w:t>Autor: Artur Studart Guimarães Mourão  |  Instituição: Senac  |  Repositório:</w:t>
      </w:r>
      <w:hyperlink r:id="rId2">
        <w:r>
          <w:rPr>
            <w:rStyle w:val="Hyperlink"/>
          </w:rPr>
          <w:t>Artur-Studart/Ogham_web: Software web para armazenagem de fontes históricas e arqueológicas.</w:t>
        </w:r>
      </w:hyperlink>
      <w:r>
        <w:rPr/>
        <w:t xml:space="preserve"> </w:t>
      </w:r>
      <w:r>
        <w:rPr>
          <w:i/>
          <w:iCs/>
        </w:rPr>
        <w:t xml:space="preserve"> </w:t>
      </w:r>
    </w:p>
    <w:p>
      <w:pPr>
        <w:pStyle w:val="Heading1"/>
        <w:spacing w:before="300" w:after="150"/>
        <w:rPr/>
      </w:pPr>
      <w:r>
        <w:rPr/>
        <w:t>1. Objetivo desta etapa</w:t>
      </w:r>
    </w:p>
    <w:p>
      <w:pPr>
        <w:pStyle w:val="Normal"/>
        <w:spacing w:before="0" w:after="120"/>
        <w:rPr/>
      </w:pPr>
      <w:r>
        <w:rPr/>
        <w:t>O objetivo da Etapa 6 foi revisar o código do sistema desktop Ogham (Etapa 4) e prepará-lo para reutilização em um futuro sistema web, separando regras de negócio da interface gráfica Swing, aplicando princípios SOLID e eliminando code smells identificados. O resultado é um novo projeto Java (pacote raiz ogham), organizado em camadas: model, repository, service, storage, db, ui e app.</w:t>
      </w:r>
    </w:p>
    <w:p>
      <w:pPr>
        <w:pStyle w:val="Heading1"/>
        <w:spacing w:before="300" w:after="150"/>
        <w:rPr/>
      </w:pPr>
      <w:r>
        <w:rPr/>
        <w:t>2. Princípios SOLID aplicados</w:t>
      </w:r>
    </w:p>
    <w:p>
      <w:pPr>
        <w:pStyle w:val="Heading2"/>
        <w:spacing w:before="250" w:after="120"/>
        <w:rPr/>
      </w:pPr>
      <w:r>
        <w:rPr/>
        <w:t>2.1 Princípio da Responsabilidade Única (SRP)</w:t>
      </w:r>
    </w:p>
    <w:p>
      <w:pPr>
        <w:pStyle w:val="Normal"/>
        <w:spacing w:before="0" w:after="120"/>
        <w:rPr/>
      </w:pPr>
      <w:r>
        <w:rPr/>
        <w:t>Cada classe passou a ter um único motivo para mudar: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Document: apenas guarda dados do documento (sem regra de negócio, sem SQL, sem Swing).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DocumentValidator: apenas decide se um documento é válido e por quê. Antes, essa regra estava dentro de InsertDialog, misturada ao código de tela.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DocumentRepositoryJdbc: apenas traduz chamadas para SQL/JDBC.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LocalFileStorageService: apenas copia arquivos em disco.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DocumentService: apenas orquestra validação + persistência + download (a 'regra de negócio' do sistema).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MainFrame / InsertDialog: apenas desenham a tela e reagem a eventos, delegando tudo o mais a DocumentService.</w:t>
      </w:r>
    </w:p>
    <w:p>
      <w:pPr>
        <w:pStyle w:val="Normal"/>
        <w:spacing w:before="0" w:after="120"/>
        <w:rPr/>
      </w:pPr>
      <w:r>
        <w:rPr/>
        <w:t>Justificativa: na versão Etapa 4, MainFrame e InsertDialog concentravam validação, acesso a dados (indiretamente, via DAO) e apresentação. Separar essas responsabilidades reduz o impacto de mudanças — por exemplo, alterar a regra 'tipo deve ser PDF ou JPEG' agora significa editar uma única classe (DocumentValidator), sem risco de esquecer de replicar a mudança em uma tela web futura.</w:t>
      </w:r>
    </w:p>
    <w:p>
      <w:pPr>
        <w:pStyle w:val="Heading2"/>
        <w:spacing w:before="250" w:after="120"/>
        <w:rPr/>
      </w:pPr>
      <w:r>
        <w:rPr/>
        <w:t>2.2 Princípio Aberto/Fechado (OCP)</w:t>
      </w:r>
    </w:p>
    <w:p>
      <w:pPr>
        <w:pStyle w:val="Normal"/>
        <w:spacing w:before="0" w:after="120"/>
        <w:rPr/>
      </w:pPr>
      <w:r>
        <w:rPr/>
        <w:t>DocumentRepository e FileStorageService são interfaces que podem ganhar novas implementações (ex.: DocumentRepositoryRest para consumir uma API, ou CloudFileStorageService) sem precisar modificar DocumentService, MainFrame ou InsertDialog — essas classes ficam fechadas para modificação, mas o sistema fica aberto para extensão.</w:t>
      </w:r>
    </w:p>
    <w:p>
      <w:pPr>
        <w:pStyle w:val="Normal"/>
        <w:spacing w:before="0" w:after="120"/>
        <w:rPr/>
      </w:pPr>
      <w:r>
        <w:rPr/>
        <w:t>Justificativa: essa é exatamente a característica necessária para a Etapa 7/8, quando o sistema web precisará de uma nova forma de acessar dados (por exemplo, via camada de persistência do framework web escolhido) reaproveitando o restante da lógica.</w:t>
      </w:r>
    </w:p>
    <w:p>
      <w:pPr>
        <w:pStyle w:val="Heading2"/>
        <w:spacing w:before="250" w:after="120"/>
        <w:rPr/>
      </w:pPr>
      <w:r>
        <w:rPr/>
        <w:t>2.3 Princípio da Substituição de Liskov (LSP)</w:t>
      </w:r>
    </w:p>
    <w:p>
      <w:pPr>
        <w:pStyle w:val="Normal"/>
        <w:spacing w:before="0" w:after="120"/>
        <w:rPr/>
      </w:pPr>
      <w:r>
        <w:rPr/>
        <w:t>DocumentRepositoryJdbc e InMemoryDocumentRepository podem ser usadas alternadamente onde quer que DocumentRepository seja esperado (por exemplo, dentro de DocumentService), sem quebrar o comportamento esperado pelo código cliente. Isso é comprovado em ogham.app.SelfTest, que injeta InMemoryDocumentRepository no lugar da implementação JDBC e o sistema continua funcionando corretamente.</w:t>
      </w:r>
    </w:p>
    <w:p>
      <w:pPr>
        <w:pStyle w:val="Heading2"/>
        <w:spacing w:before="250" w:after="120"/>
        <w:rPr/>
      </w:pPr>
      <w:r>
        <w:rPr/>
        <w:t>2.4 Princípio da Segregação de Interfaces (ISP)</w:t>
      </w:r>
    </w:p>
    <w:p>
      <w:pPr>
        <w:pStyle w:val="Normal"/>
        <w:spacing w:before="0" w:after="120"/>
        <w:rPr/>
      </w:pPr>
      <w:r>
        <w:rPr/>
        <w:t>DocumentRepository e FileStorageService expõem apenas os métodos que seus consumidores realmente usam (CRUD de documentos; cópia de arquivo), em vez de uma interface única e genérica de 'acesso a dados' com métodos desnecessários para quem só precisa, por exemplo, pesquisar documentos.</w:t>
      </w:r>
    </w:p>
    <w:p>
      <w:pPr>
        <w:pStyle w:val="Heading2"/>
        <w:spacing w:before="250" w:after="120"/>
        <w:rPr/>
      </w:pPr>
      <w:r>
        <w:rPr/>
        <w:t>2.5 Princípio da Inversão de Dependência (DIP)</w:t>
      </w:r>
    </w:p>
    <w:p>
      <w:pPr>
        <w:pStyle w:val="Normal"/>
        <w:spacing w:before="0" w:after="120"/>
        <w:rPr/>
      </w:pPr>
      <w:r>
        <w:rPr/>
        <w:t>DocumentService não usa 'new DocumentRepositoryJdbc()' nem 'new LocalFileStorageService()' internamente — essas dependências são recebidas via construtor (injeção de dependência manual). Quem decide a implementação concreta é ogham.app.AppMain (o 'composition root'). Esse é o princípio mais importante para o objetivo desta etapa: é ele que torna DocumentService, DocumentValidator e Document reutilizáveis por um controlador web, bastando montar as dependências de forma diferente (por exemplo, um repositório apontando para outro banco ou outra API).</w:t>
      </w:r>
    </w:p>
    <w:p>
      <w:pPr>
        <w:pStyle w:val="Heading1"/>
        <w:spacing w:before="300" w:after="150"/>
        <w:rPr/>
      </w:pPr>
      <w:r>
        <w:rPr/>
        <w:t>3. Refatorações aplicadas e code smells eliminados</w:t>
      </w:r>
    </w:p>
    <w:tbl>
      <w:tblPr>
        <w:tblW w:w="97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00"/>
        <w:gridCol w:w="2598"/>
        <w:gridCol w:w="3902"/>
      </w:tblGrid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Code smell (Etapa 4)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Onde estava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Refatoração aplicada (Etapa 6)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Regra de negócio dentro da UI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InsertDialog.doSave() validava 'título obrigatório' diretamente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Extraída para DocumentValidator, usada por DocumentService.inserir()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Exceções engolidas (Swallowed Exception)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DocumentDAO capturava SQLException, imprimia no console e retornava null/false/lista vazia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DocumentRepositoryJdbc lança RepositoryException (unchecked); quem chama decide como tratar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Credenciais fixas no código (Hardcoded Credentials)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DBConnection tinha URL/usuário/senha escritos no .java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DBConfig lê de resources/db.properties, com fallback padrão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Código duplicado (Duplicated Code)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MainFrame.loadAll() e doSearch() repetiam quase o mesmo laço de preenchimento da tabela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Unificados em MainFrame.refresh(termo), que chama DocumentService.pesquisar(termo)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Consulta redundante ao banco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MainFrame.getSelected() chamava dao.listarTodos() de novo a cada clique na tabela, só para achar 1 registro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MainFrame mantém um cache (Map&lt;Integer,Document&gt;) dos documentos exibidos no último refresh()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Acoplamento direto a implementação concreta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MainFrame e InsertDialog instanciavam DocumentDAO diretamente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Passam a depender da interface DocumentRepository/DocumentService, injetada via construtor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Retorno booleano pouco expressivo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FileUtil.copy() retornava apenas true/false, escondendo o motivo da falha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FileStorageService.copiarParaDownload() retorna Optional&lt;String&gt;, deixando explícito 'sem resultado' e o caminho de destino quando há sucesso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50" w:after="120"/>
        <w:rPr/>
      </w:pPr>
      <w:r>
        <w:rPr/>
        <w:t>3.1 Padrão de projeto utilizado</w:t>
      </w:r>
    </w:p>
    <w:p>
      <w:pPr>
        <w:pStyle w:val="Normal"/>
        <w:spacing w:before="0" w:after="120"/>
        <w:rPr/>
      </w:pPr>
      <w:r>
        <w:rPr/>
        <w:t>Foi aplicado o padrão Repository (Repositório), por meio da interface DocumentRepository e de suas duas implementações (DocumentRepositoryJdbc e InMemoryDocumentRepository). Justificativa: o padrão isola a lógica de acesso a dados do restante do sistema, permitindo trocar a fonte de dados (banco relacional, memória, futuramente uma API REST) sem alterar a camada de serviço ou a interface gráfica — requisito central para a reutilização no projeto web das próximas etapas.</w:t>
      </w:r>
    </w:p>
    <w:p>
      <w:pPr>
        <w:pStyle w:val="Normal"/>
        <w:spacing w:before="0" w:after="120"/>
        <w:rPr/>
      </w:pPr>
      <w:r>
        <w:rPr/>
        <w:t>Complementarmente, ogham.app.AppMain funciona como um Composition Root: é o único ponto do sistema em que as implementações concretas são instanciadas e conectadas (padrão relacionado à Injeção de Dependência), mantendo as demais classes livres desse acoplamento.</w:t>
      </w:r>
    </w:p>
    <w:p>
      <w:pPr>
        <w:pStyle w:val="Heading1"/>
        <w:spacing w:before="300" w:after="150"/>
        <w:rPr/>
      </w:pPr>
      <w:r>
        <w:rPr/>
        <w:t>4. Testes automatizados (main())</w:t>
      </w:r>
    </w:p>
    <w:p>
      <w:pPr>
        <w:pStyle w:val="Normal"/>
        <w:spacing w:before="0" w:after="120"/>
        <w:rPr/>
      </w:pPr>
      <w:r>
        <w:rPr/>
        <w:t>A classe ogham.app.SelfTest (pacote app) executa 7 verificações de negócio chamando diretamente DocumentService, sem depender de um banco MySQL real — usa InMemoryDocumentRepository, o que só é possível graças à Inversão de Dependência descrita na seção 2.5: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Inserir documento válido gera ID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Inserir documento sem título lança ValidationException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Inserir documento com tipo inválido (fora de PDF/JPEG) lança ValidationException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Pesquisa encontra documento pelo título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Pesquisa com termo vazio retorna a listagem completa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Excluir documento remove do repositório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Download de arquivo inexistente retorna vazio, sem lançar exceção nem travar o sistema</w:t>
      </w:r>
    </w:p>
    <w:p>
      <w:pPr>
        <w:pStyle w:val="Normal"/>
        <w:spacing w:before="0" w:after="120"/>
        <w:rPr/>
      </w:pPr>
      <w:r>
        <w:rPr/>
        <w:t>Execução (dentro do NetBeans, definindo SelfTest como classe principal, ou via linha de comando):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>java -cp build ogham.app.SelfTest</w:t>
      </w:r>
    </w:p>
    <w:p>
      <w:pPr>
        <w:pStyle w:val="Normal"/>
        <w:spacing w:before="0" w:after="120"/>
        <w:rPr/>
      </w:pPr>
      <w:r>
        <w:rPr/>
        <w:t>Saída esperada: uma linha [OK] para cada verificação e o resumo final "0 falharam".</w:t>
      </w:r>
    </w:p>
    <w:p>
      <w:pPr>
        <w:pStyle w:val="Heading1"/>
        <w:spacing w:before="300" w:after="150"/>
        <w:rPr/>
      </w:pPr>
      <w:r>
        <w:rPr/>
        <w:t>5. Estrutura final do projeto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>src/ogham/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 xml:space="preserve"> ├── </w:t>
      </w:r>
      <w:r>
        <w:rPr>
          <w:rFonts w:eastAsia="Consolas" w:cs="Consolas" w:ascii="Consolas" w:hAnsi="Consolas"/>
          <w:sz w:val="19"/>
          <w:szCs w:val="19"/>
        </w:rPr>
        <w:t>model/       Document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 xml:space="preserve"> ├── </w:t>
      </w:r>
      <w:r>
        <w:rPr>
          <w:rFonts w:eastAsia="Consolas" w:cs="Consolas" w:ascii="Consolas" w:hAnsi="Consolas"/>
          <w:sz w:val="19"/>
          <w:szCs w:val="19"/>
        </w:rPr>
        <w:t>repository/  DocumentRepository, DocumentRepositoryJdbc,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 xml:space="preserve"> │                </w:t>
      </w:r>
      <w:r>
        <w:rPr>
          <w:rFonts w:eastAsia="Consolas" w:cs="Consolas" w:ascii="Consolas" w:hAnsi="Consolas"/>
          <w:sz w:val="19"/>
          <w:szCs w:val="19"/>
        </w:rPr>
        <w:t>InMemoryDocumentRepository, RepositoryException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 xml:space="preserve"> ├── </w:t>
      </w:r>
      <w:r>
        <w:rPr>
          <w:rFonts w:eastAsia="Consolas" w:cs="Consolas" w:ascii="Consolas" w:hAnsi="Consolas"/>
          <w:sz w:val="19"/>
          <w:szCs w:val="19"/>
        </w:rPr>
        <w:t>service/     DocumentService, DocumentValidator, ValidationException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 xml:space="preserve"> ├── </w:t>
      </w:r>
      <w:r>
        <w:rPr>
          <w:rFonts w:eastAsia="Consolas" w:cs="Consolas" w:ascii="Consolas" w:hAnsi="Consolas"/>
          <w:sz w:val="19"/>
          <w:szCs w:val="19"/>
        </w:rPr>
        <w:t>storage/     FileStorageService, LocalFileStorageService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 xml:space="preserve"> ├── </w:t>
      </w:r>
      <w:r>
        <w:rPr>
          <w:rFonts w:eastAsia="Consolas" w:cs="Consolas" w:ascii="Consolas" w:hAnsi="Consolas"/>
          <w:sz w:val="19"/>
          <w:szCs w:val="19"/>
        </w:rPr>
        <w:t>db/          DBConfig, DBConnection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 xml:space="preserve"> ├── </w:t>
      </w:r>
      <w:r>
        <w:rPr>
          <w:rFonts w:eastAsia="Consolas" w:cs="Consolas" w:ascii="Consolas" w:hAnsi="Consolas"/>
          <w:sz w:val="19"/>
          <w:szCs w:val="19"/>
        </w:rPr>
        <w:t>ui/          MainFrame, InsertDialog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19"/>
          <w:szCs w:val="19"/>
        </w:rPr>
        <w:t xml:space="preserve"> └── </w:t>
      </w:r>
      <w:r>
        <w:rPr>
          <w:rFonts w:eastAsia="Consolas" w:cs="Consolas" w:ascii="Consolas" w:hAnsi="Consolas"/>
          <w:sz w:val="19"/>
          <w:szCs w:val="19"/>
        </w:rPr>
        <w:t>app/         AppMain, SelfTest</w:t>
      </w:r>
    </w:p>
    <w:p>
      <w:pPr>
        <w:pStyle w:val="Normal"/>
        <w:spacing w:before="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  <w:t>6. Evidências do repositório GitHub</w:t>
      </w:r>
    </w:p>
    <w:p>
      <w:pPr>
        <w:pStyle w:val="Normal"/>
        <w:spacing w:before="0" w:after="120"/>
        <w:rPr/>
      </w:pPr>
      <w:r>
        <w:rPr/>
        <w:t>Um novo repositório foi criado para este projeto (nome sugerido: Ogham-Etapa6 ou um branch/pasta 'etapa6' dentro do repositório Ogham já existente), contendo: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O código-fonte refatorado (pasta src/ogham).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Este relatório (RELATORIO_ETAPA6.docx).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O código do projeto desktop concluído na Etapa 4 (pasta Ogham_Etapa4_original).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Histórico de commits demonstrando a evolução da refatoração (ex.: 'separa DAO em interface + implementação', 'extrai validação para DocumentValidator', 'remove credenciais hardcoded').</w:t>
      </w:r>
    </w:p>
    <w:p>
      <w:pPr>
        <w:pStyle w:val="Normal"/>
        <w:spacing w:before="0" w:after="120"/>
        <w:rPr/>
      </w:pPr>
      <w:r>
        <w:rPr>
          <w:i/>
          <w:iCs/>
          <w:color w:val="808080"/>
        </w:rPr>
        <w:t>Link do repositório e capturas de tela da página do GitHub e do histórico de commits.</w:t>
        <w:br/>
        <w:t xml:space="preserve">Link: </w:t>
      </w:r>
      <w:hyperlink r:id="rId3">
        <w:r>
          <w:rPr>
            <w:rStyle w:val="Hyperlink"/>
          </w:rPr>
          <w:t>Artur-Studart/Ogham_web: Software web para armazenagem de fontes históricas e arqueológicas.</w:t>
        </w:r>
      </w:hyperlink>
      <w:r>
        <w:rPr/>
        <w:t xml:space="preserve"> </w:t>
      </w:r>
    </w:p>
    <w:p>
      <w:pPr>
        <w:pStyle w:val="Normal"/>
        <w:spacing w:before="0" w:after="120"/>
        <w:rPr>
          <w:i/>
          <w:iCs/>
          <w:color w:val="808080"/>
        </w:rPr>
      </w:pPr>
      <w:r>
        <w:rPr>
          <w:i/>
          <w:iCs/>
          <w:color w:val="80808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43815</wp:posOffset>
            </wp:positionH>
            <wp:positionV relativeFrom="paragraph">
              <wp:posOffset>95885</wp:posOffset>
            </wp:positionV>
            <wp:extent cx="6248400" cy="312864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12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300" w:after="150"/>
        <w:rPr/>
      </w:pPr>
      <w:r>
        <w:rPr/>
        <w:t>7. Conclusão</w:t>
      </w:r>
    </w:p>
    <w:p>
      <w:pPr>
        <w:pStyle w:val="Normal"/>
        <w:spacing w:before="0" w:after="120"/>
        <w:rPr/>
      </w:pPr>
      <w:r>
        <w:rPr/>
        <w:t>A separação entre regra de negócio (service/model) e interface (ui) — apoiada pelas interfaces DocumentRepository e FileStorageService — deixa o núcleo do sistema pronto para ser reaproveitado por um controlador web nas Etapas 7 a 9, sem necessidade de reescrever validações, orquestração de persistência ou lógica de download já existentes.</w:t>
      </w:r>
    </w:p>
    <w:sectPr>
      <w:type w:val="nextPage"/>
      <w:pgSz w:w="12240" w:h="15840"/>
      <w:pgMar w:left="1200" w:right="12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user"/>
    <w:qFormat/>
    <w:pPr/>
    <w:rPr>
      <w:color w:val="2E74B5"/>
      <w:sz w:val="32"/>
      <w:szCs w:val="32"/>
    </w:rPr>
  </w:style>
  <w:style w:type="paragraph" w:styleId="Heading2">
    <w:name w:val="heading 2"/>
    <w:basedOn w:val="Ttulouser"/>
    <w:qFormat/>
    <w:pPr/>
    <w:rPr>
      <w:color w:val="2E74B5"/>
      <w:sz w:val="26"/>
      <w:szCs w:val="26"/>
    </w:rPr>
  </w:style>
  <w:style w:type="paragraph" w:styleId="Heading3">
    <w:name w:val="heading 3"/>
    <w:basedOn w:val="Ttulouser"/>
    <w:qFormat/>
    <w:pPr/>
    <w:rPr>
      <w:color w:val="1F4D78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user">
    <w:name w:val="Caracteres de nota de fim (user)"/>
    <w:uiPriority w:val="99"/>
    <w:semiHidden/>
    <w:unhideWhenUsed/>
    <w:qFormat/>
    <w:rPr>
      <w:vertAlign w:val="superscript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rtur-Studart/Ogham_web" TargetMode="External"/><Relationship Id="rId3" Type="http://schemas.openxmlformats.org/officeDocument/2006/relationships/hyperlink" Target="https://github.com/Artur-Studart/Ogham_web" TargetMode="External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1291</TotalTime>
  <Application>LibreOffice/25.8.4.2$Windows_X86_64 LibreOffice_project/290daaa01b999472f0c7a3890eb6a550fd74c6df</Application>
  <AppVersion>15.0000</AppVersion>
  <Pages>4</Pages>
  <Words>1119</Words>
  <Characters>7340</Characters>
  <CharactersWithSpaces>8439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2026-08-21T22:51:24Z</dcterms:created>
  <dc:creator>Un-named</dc:creator>
  <dc:description/>
  <dc:language>pt-BR</dc:language>
  <cp:lastModifiedBy/>
  <dcterms:modified xsi:type="dcterms:W3CDTF">2026-08-22T17:56:55Z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