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Պատվերներ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Պատվերով աշխատանքը ստեղծագործողի համար առանձնահատուկ մի բնագավառ է։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Բոլոր կերպարվեստագետներին չէ, որ հաջողվում է իրենց կարողություններն ու պատկերացումները ենթարկել պատվիրատուի ցանկություններին կամ իր կողմից սահմանած շրջանակներին։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Հակառակ դրա, ես հետաքրքրությամբ եմ աշխատում պատվիրատուների հետ։ Ստեղծագործություններիս մի մասը կատարված է, հենց`պատվերով։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Այստեղ դուք կարող եք պատվիրել գրանիտով, մարմարով կամ փայտի տարբեր տեսակներով իրագործված հեղինակային ստեղծագործություններ։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Պատվիրատուի առաջարկը միանշանակ մերժում եմ միայն երկու դեպքում. կամ եթե պատվիրատուն փորձում է պարտադրել ինչ որ ոճ  (լուծում), կամ` պահանջում է կրկնօրինակել գոյություն ունեցող որևէ օրինակ։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Commandes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travail sur une commande est une épreuve très particulière pour un créateur et ce n'est pas tous qui l'acceptent.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Moi, au contraire, je travaille avec intérêt avec les personnes qui font la démarche de commander une pièce unique à un artiste. Un nombre assez important de mes œuvres est réalisé, justement, d'après les commandes.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Commandez des œuvres originales en granite, en marbre ou en différentes essences de bois pour votre intérieur ou pour vos espaces extérieurs.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Il y a seulement deux cas où je refuse une demande: une réalisation imposée d'une conception existante ou une demande de réaliser une copie.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