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rPr>
      </w:pPr>
      <w:r w:rsidDel="00000000" w:rsidR="00000000" w:rsidRPr="00000000">
        <w:rPr>
          <w:rFonts w:ascii="Tahoma" w:cs="Tahoma" w:eastAsia="Tahoma" w:hAnsi="Tahoma"/>
          <w:rtl w:val="0"/>
        </w:rPr>
        <w:t xml:space="preserve">Սև տիրամայրը</w:t>
      </w:r>
    </w:p>
    <w:p w:rsidR="00000000" w:rsidDel="00000000" w:rsidP="00000000" w:rsidRDefault="00000000" w:rsidRPr="00000000" w14:paraId="00000002">
      <w:pPr>
        <w:rPr>
          <w:rFonts w:ascii="Tahoma" w:cs="Tahoma" w:eastAsia="Tahoma" w:hAnsi="Tahoma"/>
        </w:rPr>
      </w:pPr>
      <w:r w:rsidDel="00000000" w:rsidR="00000000" w:rsidRPr="00000000">
        <w:rPr>
          <w:rtl w:val="0"/>
        </w:rPr>
      </w:r>
    </w:p>
    <w:p w:rsidR="00000000" w:rsidDel="00000000" w:rsidP="00000000" w:rsidRDefault="00000000" w:rsidRPr="00000000" w14:paraId="00000003">
      <w:pPr>
        <w:rPr/>
      </w:pPr>
      <w:bookmarkStart w:colFirst="0" w:colLast="0" w:name="_gjdgxs" w:id="0"/>
      <w:bookmarkEnd w:id="0"/>
      <w:r w:rsidDel="00000000" w:rsidR="00000000" w:rsidRPr="00000000">
        <w:rPr>
          <w:rFonts w:ascii="Tahoma" w:cs="Tahoma" w:eastAsia="Tahoma" w:hAnsi="Tahoma"/>
          <w:rtl w:val="0"/>
        </w:rPr>
        <w:t xml:space="preserve">2008</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Tahoma" w:cs="Tahoma" w:eastAsia="Tahoma" w:hAnsi="Tahoma"/>
          <w:rtl w:val="0"/>
        </w:rPr>
        <w:t xml:space="preserve">Մարմար</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Tahoma" w:cs="Tahoma" w:eastAsia="Tahoma" w:hAnsi="Tahoma"/>
          <w:rtl w:val="0"/>
        </w:rPr>
        <w:t xml:space="preserve">Ֆրանսիայի կենտրոնական և հարավ արևմտյան հատվածներում գոյություն ունի Վաղ Միջնադարից եկող "Սև տիրամայրերի" պաշտամունք։</w:t>
      </w:r>
      <w:r w:rsidDel="00000000" w:rsidR="00000000" w:rsidRPr="00000000">
        <w:rPr>
          <w:rtl w:val="0"/>
        </w:rPr>
      </w:r>
    </w:p>
    <w:p w:rsidR="00000000" w:rsidDel="00000000" w:rsidP="00000000" w:rsidRDefault="00000000" w:rsidRPr="00000000" w14:paraId="00000008">
      <w:pPr>
        <w:rPr/>
      </w:pPr>
      <w:r w:rsidDel="00000000" w:rsidR="00000000" w:rsidRPr="00000000">
        <w:rPr>
          <w:rFonts w:ascii="Tahoma" w:cs="Tahoma" w:eastAsia="Tahoma" w:hAnsi="Tahoma"/>
          <w:rtl w:val="0"/>
        </w:rPr>
        <w:t xml:space="preserve">Հաստատվելով այդ տարածքում բնականաբար անդրադարձել եմ քանդակի յուրահատուկ այդ ավանդույթին, յուրովի վերլուծելով պատմական ձևերը։</w:t>
      </w:r>
      <w:r w:rsidDel="00000000" w:rsidR="00000000" w:rsidRPr="00000000">
        <w:rPr>
          <w:rtl w:val="0"/>
        </w:rPr>
      </w:r>
    </w:p>
    <w:p w:rsidR="00000000" w:rsidDel="00000000" w:rsidP="00000000" w:rsidRDefault="00000000" w:rsidRPr="00000000" w14:paraId="00000009">
      <w:pPr>
        <w:rPr/>
      </w:pPr>
      <w:r w:rsidDel="00000000" w:rsidR="00000000" w:rsidRPr="00000000">
        <w:rPr>
          <w:rFonts w:ascii="Tahoma" w:cs="Tahoma" w:eastAsia="Tahoma" w:hAnsi="Tahoma"/>
          <w:rtl w:val="0"/>
        </w:rPr>
        <w:t xml:space="preserve">Այդպես ստեղծվեց Տիրամայրերի ամբողջ մի շարք, որ մեծ հետաքրքրություն է առաջացնում հանդիսատեսի մոտ։ </w:t>
      </w:r>
      <w:r w:rsidDel="00000000" w:rsidR="00000000" w:rsidRPr="00000000">
        <w:rPr>
          <w:rtl w:val="0"/>
        </w:rPr>
      </w:r>
    </w:p>
    <w:p w:rsidR="00000000" w:rsidDel="00000000" w:rsidP="00000000" w:rsidRDefault="00000000" w:rsidRPr="00000000" w14:paraId="0000000A">
      <w:pPr>
        <w:rPr>
          <w:rFonts w:ascii="Tahoma" w:cs="Tahoma" w:eastAsia="Tahoma" w:hAnsi="Tahoma"/>
        </w:rPr>
      </w:pPr>
      <w:r w:rsidDel="00000000" w:rsidR="00000000" w:rsidRPr="00000000">
        <w:rPr>
          <w:rFonts w:ascii="Tahoma" w:cs="Tahoma" w:eastAsia="Tahoma" w:hAnsi="Tahoma"/>
          <w:rtl w:val="0"/>
        </w:rPr>
        <w:t xml:space="preserve">Քանդակը պատկերում է Տիրամորը Մանկան հետ և ներկայանում է իր ճոխ հանդերձանքով, որի զարդանախշերը կրկնում են հայկական մոտիվներ։ </w:t>
      </w:r>
    </w:p>
    <w:p w:rsidR="00000000" w:rsidDel="00000000" w:rsidP="00000000" w:rsidRDefault="00000000" w:rsidRPr="00000000" w14:paraId="0000000B">
      <w:pPr>
        <w:rPr>
          <w:rFonts w:ascii="Tahoma" w:cs="Tahoma" w:eastAsia="Tahoma" w:hAnsi="Tahoma"/>
        </w:rPr>
      </w:pPr>
      <w:r w:rsidDel="00000000" w:rsidR="00000000" w:rsidRPr="00000000">
        <w:rPr>
          <w:rtl w:val="0"/>
        </w:rPr>
      </w:r>
    </w:p>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La vierge noire</w:t>
      </w:r>
    </w:p>
    <w:p w:rsidR="00000000" w:rsidDel="00000000" w:rsidP="00000000" w:rsidRDefault="00000000" w:rsidRPr="00000000" w14:paraId="0000000D">
      <w:pPr>
        <w:rPr>
          <w:rFonts w:ascii="Tahoma" w:cs="Tahoma" w:eastAsia="Tahoma" w:hAnsi="Tahoma"/>
        </w:rPr>
      </w:pPr>
      <w:r w:rsidDel="00000000" w:rsidR="00000000" w:rsidRPr="00000000">
        <w:rPr>
          <w:rtl w:val="0"/>
        </w:rPr>
      </w:r>
    </w:p>
    <w:p w:rsidR="00000000" w:rsidDel="00000000" w:rsidP="00000000" w:rsidRDefault="00000000" w:rsidRPr="00000000" w14:paraId="0000000E">
      <w:pPr>
        <w:rPr>
          <w:rFonts w:ascii="Tahoma" w:cs="Tahoma" w:eastAsia="Tahoma" w:hAnsi="Tahoma"/>
        </w:rPr>
      </w:pPr>
      <w:r w:rsidDel="00000000" w:rsidR="00000000" w:rsidRPr="00000000">
        <w:rPr>
          <w:rFonts w:ascii="Tahoma" w:cs="Tahoma" w:eastAsia="Tahoma" w:hAnsi="Tahoma"/>
          <w:rtl w:val="0"/>
        </w:rPr>
        <w:t xml:space="preserve">Au Centre France et dans le Sud Ouest de France on rencontre beaucoup de Vierges noires, dont la tradition remonte au Moyen âge et à l'art roman. Depuis mon installation en Auvergne, ces petites statuettes aux visages noircis m'ont passionné et ont inspiré toute une série de sculptures </w:t>
      </w:r>
    </w:p>
    <w:p w:rsidR="00000000" w:rsidDel="00000000" w:rsidP="00000000" w:rsidRDefault="00000000" w:rsidRPr="00000000" w14:paraId="0000000F">
      <w:pPr>
        <w:rPr>
          <w:rFonts w:ascii="Tahoma" w:cs="Tahoma" w:eastAsia="Tahoma" w:hAnsi="Tahoma"/>
        </w:rPr>
      </w:pPr>
      <w:r w:rsidDel="00000000" w:rsidR="00000000" w:rsidRPr="00000000">
        <w:rPr>
          <w:rFonts w:ascii="Tahoma" w:cs="Tahoma" w:eastAsia="Tahoma" w:hAnsi="Tahoma"/>
          <w:rtl w:val="0"/>
        </w:rPr>
        <w:t xml:space="preserve">que je continue encore. A ce jour j''en compte une vingtaine, réalisées en marbre, en granite ou en bois et aux dimensions très variées: de 30 cm. au 4 mètres.</w:t>
      </w:r>
    </w:p>
    <w:p w:rsidR="00000000" w:rsidDel="00000000" w:rsidP="00000000" w:rsidRDefault="00000000" w:rsidRPr="00000000" w14:paraId="00000010">
      <w:pPr>
        <w:rPr>
          <w:rFonts w:ascii="Tahoma" w:cs="Tahoma" w:eastAsia="Tahoma" w:hAnsi="Tahoma"/>
        </w:rPr>
      </w:pPr>
      <w:r w:rsidDel="00000000" w:rsidR="00000000" w:rsidRPr="00000000">
        <w:rPr>
          <w:rFonts w:ascii="Tahoma" w:cs="Tahoma" w:eastAsia="Tahoma" w:hAnsi="Tahoma"/>
          <w:rtl w:val="0"/>
        </w:rPr>
        <w:t xml:space="preserve">Révisant la tradition, je donne a chacune d'elles une particularité, une couleur, une expression spécifique.  </w:t>
      </w:r>
    </w:p>
    <w:p w:rsidR="00000000" w:rsidDel="00000000" w:rsidP="00000000" w:rsidRDefault="00000000" w:rsidRPr="00000000" w14:paraId="00000011">
      <w:pPr>
        <w:rPr>
          <w:rFonts w:ascii="Tahoma" w:cs="Tahoma" w:eastAsia="Tahoma" w:hAnsi="Tahoma"/>
        </w:rPr>
      </w:pPr>
      <w:r w:rsidDel="00000000" w:rsidR="00000000" w:rsidRPr="00000000">
        <w:rPr>
          <w:rFonts w:ascii="Tahoma" w:cs="Tahoma" w:eastAsia="Tahoma" w:hAnsi="Tahoma"/>
          <w:rtl w:val="0"/>
        </w:rPr>
        <w:t xml:space="preserve">La vierge à l'enfant sculptée en marbre noir des Pyrénées, se remarque grâce aux dentelles inspirée par les décorations florales arméniennes gravées sur son manteau et par l'expression des visages de Mère et de l'Efant.  </w:t>
      </w:r>
    </w:p>
    <w:p w:rsidR="00000000" w:rsidDel="00000000" w:rsidP="00000000" w:rsidRDefault="00000000" w:rsidRPr="00000000" w14:paraId="00000012">
      <w:pPr>
        <w:rPr>
          <w:rFonts w:ascii="Tahoma" w:cs="Tahoma" w:eastAsia="Tahoma" w:hAnsi="Tahoma"/>
        </w:rPr>
      </w:pPr>
      <w:r w:rsidDel="00000000" w:rsidR="00000000" w:rsidRPr="00000000">
        <w:rPr>
          <w:rtl w:val="0"/>
        </w:rPr>
      </w:r>
    </w:p>
    <w:p w:rsidR="00000000" w:rsidDel="00000000" w:rsidP="00000000" w:rsidRDefault="00000000" w:rsidRPr="00000000" w14:paraId="00000013">
      <w:pPr>
        <w:rPr>
          <w:rFonts w:ascii="Tahoma" w:cs="Tahoma" w:eastAsia="Tahoma" w:hAnsi="Tahoma"/>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