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0186E" w:rsidRDefault="006A0F69">
      <w:pPr>
        <w:rPr>
          <w:rFonts w:ascii="Tahoma" w:eastAsia="Tahoma" w:hAnsi="Tahoma" w:cs="Tahoma"/>
        </w:rPr>
      </w:pPr>
      <w:r>
        <w:rPr>
          <w:b/>
        </w:rPr>
        <w:t>Ցլիկը</w:t>
      </w:r>
    </w:p>
    <w:p w14:paraId="00000002" w14:textId="77777777" w:rsidR="0000186E" w:rsidRDefault="0000186E">
      <w:bookmarkStart w:id="0" w:name="_gjdgxs" w:colFirst="0" w:colLast="0"/>
      <w:bookmarkEnd w:id="0"/>
    </w:p>
    <w:p w14:paraId="00000003" w14:textId="77777777" w:rsidR="0000186E" w:rsidRDefault="006A0F69">
      <w:r>
        <w:rPr>
          <w:rFonts w:ascii="Tahoma" w:eastAsia="Tahoma" w:hAnsi="Tahoma" w:cs="Tahoma"/>
        </w:rPr>
        <w:t>Փոքր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չափի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դեկորատիվ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քանդակների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շարքից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մի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օրինակ։</w:t>
      </w:r>
    </w:p>
    <w:p w14:paraId="00000004" w14:textId="77777777" w:rsidR="0000186E" w:rsidRDefault="006A0F69">
      <w:r>
        <w:rPr>
          <w:rFonts w:ascii="Tahoma" w:eastAsia="Tahoma" w:hAnsi="Tahoma" w:cs="Tahoma"/>
        </w:rPr>
        <w:t>Կատարված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է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տարբեր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գույնի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մարմարների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բեկորներից։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Պարզ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նախշերով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զարդարված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փայլացրած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մակերեսները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քանդակին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աղորդում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են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թեթև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և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զվարթ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տրամադրություն։</w:t>
      </w:r>
    </w:p>
    <w:p w14:paraId="00000005" w14:textId="77777777" w:rsidR="0000186E" w:rsidRDefault="0000186E"/>
    <w:p w14:paraId="00000006" w14:textId="77777777" w:rsidR="0000186E" w:rsidRDefault="0000186E">
      <w:pPr>
        <w:rPr>
          <w:b/>
        </w:rPr>
      </w:pPr>
    </w:p>
    <w:p w14:paraId="00000007" w14:textId="77777777" w:rsidR="0000186E" w:rsidRDefault="006A0F69">
      <w:r>
        <w:rPr>
          <w:b/>
        </w:rPr>
        <w:t>Le Petit taureau</w:t>
      </w:r>
    </w:p>
    <w:p w14:paraId="00000008" w14:textId="77777777" w:rsidR="0000186E" w:rsidRDefault="006A0F69">
      <w:r>
        <w:t>Cette œuvre fait partie de série des petites sculptures composées de différents marbres.</w:t>
      </w:r>
    </w:p>
    <w:p w14:paraId="00000009" w14:textId="77777777" w:rsidR="0000186E" w:rsidRDefault="006A0F69">
      <w:r>
        <w:t>Réalisées de plusieurs parties de couleurs différentes et ornées de simples motifs décoratifs, gravés sur les surfaces polychromes polies, ces sculptures expriment une</w:t>
      </w:r>
      <w:r>
        <w:t xml:space="preserve"> certaine légèreté et joie. </w:t>
      </w:r>
    </w:p>
    <w:p w14:paraId="0000000A" w14:textId="77777777" w:rsidR="0000186E" w:rsidRDefault="0000186E">
      <w:bookmarkStart w:id="1" w:name="_GoBack"/>
      <w:bookmarkEnd w:id="1"/>
    </w:p>
    <w:p w14:paraId="0000000B" w14:textId="77777777" w:rsidR="0000186E" w:rsidRDefault="0000186E"/>
    <w:p w14:paraId="0000000C" w14:textId="77777777" w:rsidR="0000186E" w:rsidRDefault="0000186E">
      <w:pPr>
        <w:ind w:firstLine="720"/>
      </w:pPr>
    </w:p>
    <w:sectPr w:rsidR="0000186E">
      <w:pgSz w:w="12240" w:h="15840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86E"/>
    <w:rsid w:val="0000186E"/>
    <w:rsid w:val="006A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894EC8E2-27D9-4683-9FBC-4374E1A08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2023-08-25T22:21:00Z</dcterms:created>
  <dcterms:modified xsi:type="dcterms:W3CDTF">2023-08-25T22:21:00Z</dcterms:modified>
</cp:coreProperties>
</file>