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899" w:rsidRDefault="00484899" w:rsidP="00484899">
      <w:pPr>
        <w:widowControl/>
        <w:tabs>
          <w:tab w:val="left" w:pos="540"/>
        </w:tabs>
        <w:jc w:val="center"/>
        <w:rPr>
          <w:rFonts w:ascii="Calibri" w:hAnsi="Calibri" w:cs="Calibri"/>
          <w:b/>
          <w:szCs w:val="14"/>
        </w:rPr>
      </w:pPr>
      <w:bookmarkStart w:id="0" w:name="OLE_LINK10"/>
      <w:bookmarkStart w:id="1" w:name="OLE_LINK11"/>
      <w:bookmarkStart w:id="2" w:name="OLE_LINK1"/>
      <w:bookmarkStart w:id="3" w:name="OLE_LINK30"/>
      <w:bookmarkStart w:id="4" w:name="OLE_LINK17"/>
      <w:bookmarkStart w:id="5" w:name="OLE_LINK18"/>
      <w:bookmarkStart w:id="6" w:name="OLE_LINK20"/>
    </w:p>
    <w:p w:rsidR="00484899" w:rsidRPr="00977D6E" w:rsidRDefault="00484899" w:rsidP="00484899">
      <w:pPr>
        <w:widowControl/>
        <w:tabs>
          <w:tab w:val="left" w:pos="540"/>
        </w:tabs>
        <w:jc w:val="center"/>
        <w:rPr>
          <w:rFonts w:ascii="Calibri" w:hAnsi="Calibri" w:cs="Calibri"/>
          <w:sz w:val="10"/>
          <w:szCs w:val="14"/>
        </w:rPr>
      </w:pPr>
      <w:r w:rsidRPr="00977D6E">
        <w:rPr>
          <w:rFonts w:ascii="Calibri" w:hAnsi="Calibri" w:cs="Calibri"/>
          <w:b/>
          <w:szCs w:val="14"/>
        </w:rPr>
        <w:t>ДОГОВІР</w:t>
      </w:r>
      <w:r w:rsidRPr="00977D6E">
        <w:rPr>
          <w:rFonts w:ascii="Calibri" w:hAnsi="Calibri" w:cs="Calibri"/>
          <w:b/>
          <w:szCs w:val="14"/>
          <w:lang w:val="ru-RU"/>
        </w:rPr>
        <w:t xml:space="preserve"> надання фінансового кредиту  та закладу майна  </w:t>
      </w:r>
      <w:r w:rsidRPr="00977D6E">
        <w:rPr>
          <w:rFonts w:ascii="Calibri" w:hAnsi="Calibri" w:cs="Calibri"/>
          <w:b/>
          <w:szCs w:val="14"/>
        </w:rPr>
        <w:t xml:space="preserve"> </w:t>
      </w:r>
      <w:bookmarkEnd w:id="0"/>
      <w:bookmarkEnd w:id="1"/>
      <w:r w:rsidRPr="00977D6E">
        <w:rPr>
          <w:rFonts w:ascii="Calibri" w:hAnsi="Calibri" w:cs="Calibri"/>
          <w:b/>
          <w:bCs/>
          <w:sz w:val="20"/>
        </w:rPr>
        <w:t xml:space="preserve">№ </w:t>
      </w:r>
      <w:r>
        <w:rPr>
          <w:rFonts w:ascii="Calibri" w:hAnsi="Calibri" w:cs="Calibri"/>
          <w:b/>
          <w:bCs/>
          <w:sz w:val="20"/>
          <w:lang w:val="ru-RU"/>
        </w:rPr>
        <w:t>13</w:t>
      </w:r>
      <w:r w:rsidR="00FC57A7" w:rsidRPr="00E6798B">
        <w:rPr>
          <w:rFonts w:ascii="Calibri" w:hAnsi="Calibri" w:cs="Calibri"/>
          <w:b/>
          <w:bCs/>
          <w:sz w:val="20"/>
          <w:lang w:val="ru-RU"/>
        </w:rPr>
        <w:t>-&lt;</w:t>
      </w:r>
      <w:r w:rsidR="00FC57A7">
        <w:rPr>
          <w:rFonts w:ascii="Calibri" w:hAnsi="Calibri" w:cs="Calibri"/>
          <w:b/>
          <w:bCs/>
          <w:sz w:val="20"/>
          <w:lang w:val="en-US"/>
        </w:rPr>
        <w:t>ID</w:t>
      </w:r>
      <w:r w:rsidR="00FC57A7" w:rsidRPr="00E6798B">
        <w:rPr>
          <w:rFonts w:ascii="Calibri" w:hAnsi="Calibri" w:cs="Calibri"/>
          <w:b/>
          <w:bCs/>
          <w:sz w:val="20"/>
          <w:lang w:val="ru-RU"/>
        </w:rPr>
        <w:t>&gt;</w:t>
      </w:r>
      <w:r>
        <w:rPr>
          <w:rFonts w:ascii="Calibri" w:hAnsi="Calibri" w:cs="Calibri"/>
          <w:b/>
          <w:bCs/>
          <w:sz w:val="20"/>
          <w:lang w:val="ru-RU"/>
        </w:rPr>
        <w:t xml:space="preserve">  </w:t>
      </w:r>
      <w:r w:rsidRPr="00977D6E">
        <w:rPr>
          <w:rFonts w:ascii="Calibri" w:hAnsi="Calibri" w:cs="Calibri"/>
          <w:sz w:val="20"/>
        </w:rPr>
        <w:t xml:space="preserve">від </w:t>
      </w:r>
      <w:r>
        <w:rPr>
          <w:rFonts w:ascii="Calibri" w:hAnsi="Calibri" w:cs="Calibri"/>
          <w:sz w:val="20"/>
          <w:lang w:val="ru-RU"/>
        </w:rPr>
        <w:t xml:space="preserve"> </w:t>
      </w:r>
      <w:r w:rsidR="00FC57A7" w:rsidRPr="00E6798B">
        <w:rPr>
          <w:rFonts w:ascii="Calibri" w:hAnsi="Calibri" w:cs="Calibri"/>
          <w:b/>
          <w:sz w:val="20"/>
          <w:lang w:val="ru-RU"/>
        </w:rPr>
        <w:t>&lt;</w:t>
      </w:r>
      <w:r w:rsidR="00FC57A7">
        <w:rPr>
          <w:rFonts w:ascii="Calibri" w:hAnsi="Calibri" w:cs="Calibri"/>
          <w:b/>
          <w:sz w:val="20"/>
          <w:lang w:val="en-US"/>
        </w:rPr>
        <w:t>DATANOW</w:t>
      </w:r>
      <w:r w:rsidR="00FC57A7" w:rsidRPr="00E6798B">
        <w:rPr>
          <w:rFonts w:ascii="Calibri" w:hAnsi="Calibri" w:cs="Calibri"/>
          <w:b/>
          <w:sz w:val="20"/>
          <w:lang w:val="ru-RU"/>
        </w:rPr>
        <w:t>&gt;</w:t>
      </w:r>
      <w:r w:rsidRPr="00977D6E">
        <w:rPr>
          <w:rFonts w:ascii="Calibri" w:hAnsi="Calibri" w:cs="Calibri"/>
          <w:b/>
          <w:sz w:val="20"/>
        </w:rPr>
        <w:t>р</w:t>
      </w:r>
      <w:r w:rsidRPr="00977D6E">
        <w:rPr>
          <w:rFonts w:ascii="Calibri" w:hAnsi="Calibri" w:cs="Calibri"/>
          <w:sz w:val="20"/>
        </w:rPr>
        <w:t>.</w:t>
      </w:r>
    </w:p>
    <w:p w:rsidR="00484899" w:rsidRPr="00C82AD8" w:rsidRDefault="00484899" w:rsidP="00484899">
      <w:pPr>
        <w:widowControl/>
        <w:tabs>
          <w:tab w:val="left" w:pos="284"/>
        </w:tabs>
        <w:ind w:firstLine="180"/>
        <w:rPr>
          <w:rFonts w:ascii="Calibri" w:hAnsi="Calibri" w:cs="Calibri"/>
          <w:b/>
          <w:szCs w:val="14"/>
        </w:rPr>
      </w:pPr>
      <w:r w:rsidRPr="00977D6E">
        <w:rPr>
          <w:rFonts w:ascii="Calibri" w:hAnsi="Calibri" w:cs="Calibri"/>
          <w:b/>
          <w:szCs w:val="14"/>
        </w:rPr>
        <w:t>КРЕДИТОДАВЕЦЬ (Заставодержатель):</w:t>
      </w:r>
      <w:r w:rsidRPr="00977D6E">
        <w:rPr>
          <w:rFonts w:ascii="Calibri" w:hAnsi="Calibri" w:cs="Calibri"/>
          <w:i/>
          <w:szCs w:val="14"/>
          <w:u w:val="single"/>
          <w:lang w:val="x-none"/>
        </w:rPr>
        <w:t>ПОВНЕ ТОВАРИСТВО"ЛОМБАРД"ГАРАНТ" ШАБУНІН П.П. І КОМПАНІЯ" ВІДОКРЕМЛЕНИЙ ПІДРОЗДІЛ</w:t>
      </w:r>
      <w:r w:rsidRPr="00937493">
        <w:rPr>
          <w:rFonts w:ascii="Calibri" w:hAnsi="Calibri" w:cs="Calibri"/>
          <w:i/>
          <w:szCs w:val="14"/>
          <w:u w:val="single"/>
        </w:rPr>
        <w:t xml:space="preserve"> №</w:t>
      </w:r>
      <w:r>
        <w:rPr>
          <w:rFonts w:ascii="Calibri" w:hAnsi="Calibri" w:cs="Calibri"/>
          <w:i/>
          <w:szCs w:val="14"/>
          <w:u w:val="single"/>
        </w:rPr>
        <w:t>13</w:t>
      </w:r>
      <w:r w:rsidRPr="00977D6E">
        <w:rPr>
          <w:rFonts w:ascii="Calibri" w:hAnsi="Calibri" w:cs="Calibri"/>
          <w:szCs w:val="14"/>
        </w:rPr>
        <w:t>,</w:t>
      </w:r>
      <w:bookmarkStart w:id="7" w:name="OLE_LINK28"/>
      <w:bookmarkStart w:id="8" w:name="OLE_LINK27"/>
      <w:bookmarkStart w:id="9" w:name="OLE_LINK26"/>
      <w:r w:rsidRPr="00977D6E">
        <w:rPr>
          <w:sz w:val="12"/>
          <w:szCs w:val="12"/>
        </w:rPr>
        <w:t xml:space="preserve">ідентифікаційний код за ЄДРПОУ </w:t>
      </w:r>
      <w:r w:rsidRPr="00977D6E">
        <w:rPr>
          <w:rFonts w:ascii="Times New Roman" w:hAnsi="Times New Roman"/>
          <w:sz w:val="12"/>
          <w:szCs w:val="12"/>
        </w:rPr>
        <w:t>40785213</w:t>
      </w:r>
      <w:r w:rsidRPr="00977D6E">
        <w:rPr>
          <w:sz w:val="12"/>
          <w:szCs w:val="12"/>
        </w:rPr>
        <w:t>, що</w:t>
      </w:r>
      <w:r w:rsidRPr="00977D6E">
        <w:rPr>
          <w:rFonts w:ascii="Calibri" w:hAnsi="Calibri" w:cs="Calibri"/>
          <w:sz w:val="12"/>
          <w:szCs w:val="12"/>
        </w:rPr>
        <w:t xml:space="preserve"> </w:t>
      </w:r>
      <w:r w:rsidRPr="00977D6E">
        <w:rPr>
          <w:sz w:val="12"/>
          <w:szCs w:val="12"/>
        </w:rPr>
        <w:t xml:space="preserve"> діє на підставі </w:t>
      </w:r>
      <w:bookmarkEnd w:id="7"/>
      <w:bookmarkEnd w:id="8"/>
      <w:bookmarkEnd w:id="9"/>
      <w:r>
        <w:t xml:space="preserve">підставі Положення про відокремлений підрозділ №13 </w:t>
      </w:r>
      <w:r w:rsidRPr="00400733">
        <w:rPr>
          <w:rFonts w:ascii="Calibri" w:hAnsi="Calibri" w:cs="Calibri"/>
          <w:szCs w:val="14"/>
        </w:rPr>
        <w:t xml:space="preserve"> в особі касира- оцінювача</w:t>
      </w:r>
      <w:r>
        <w:rPr>
          <w:rFonts w:ascii="Calibri" w:hAnsi="Calibri" w:cs="Calibri"/>
          <w:szCs w:val="14"/>
          <w:u w:val="single"/>
        </w:rPr>
        <w:t>___Тюпа___</w:t>
      </w:r>
      <w:r w:rsidRPr="00977D6E">
        <w:rPr>
          <w:rFonts w:ascii="Calibri" w:hAnsi="Calibri" w:cs="Calibri"/>
          <w:szCs w:val="14"/>
          <w:u w:val="single"/>
          <w:lang w:val="x-none"/>
        </w:rPr>
        <w:t xml:space="preserve"> </w:t>
      </w:r>
      <w:r w:rsidRPr="00977D6E">
        <w:rPr>
          <w:rFonts w:ascii="Calibri" w:hAnsi="Calibri" w:cs="Calibri"/>
          <w:i/>
          <w:szCs w:val="14"/>
        </w:rPr>
        <w:t xml:space="preserve">, </w:t>
      </w:r>
      <w:r w:rsidRPr="00977D6E">
        <w:rPr>
          <w:rFonts w:ascii="Calibri" w:hAnsi="Calibri" w:cs="Calibri"/>
          <w:szCs w:val="14"/>
        </w:rPr>
        <w:t xml:space="preserve">місцезнаходження: </w:t>
      </w:r>
      <w:r>
        <w:rPr>
          <w:rFonts w:ascii="Calibri" w:hAnsi="Calibri" w:cs="Calibri"/>
          <w:szCs w:val="14"/>
        </w:rPr>
        <w:t>Запорізька</w:t>
      </w:r>
      <w:r>
        <w:rPr>
          <w:rFonts w:ascii="Calibri" w:hAnsi="Calibri" w:cs="Calibri"/>
          <w:szCs w:val="14"/>
          <w:lang w:val="x-none"/>
        </w:rPr>
        <w:t xml:space="preserve"> обл.,м.</w:t>
      </w:r>
      <w:r>
        <w:rPr>
          <w:rFonts w:ascii="Calibri" w:hAnsi="Calibri" w:cs="Calibri"/>
          <w:szCs w:val="14"/>
        </w:rPr>
        <w:t xml:space="preserve"> Запоріжжя</w:t>
      </w:r>
      <w:r w:rsidRPr="00977D6E">
        <w:rPr>
          <w:rFonts w:ascii="Calibri" w:hAnsi="Calibri" w:cs="Calibri"/>
          <w:szCs w:val="14"/>
          <w:lang w:val="x-none"/>
        </w:rPr>
        <w:t>,</w:t>
      </w:r>
      <w:r>
        <w:rPr>
          <w:rFonts w:ascii="Calibri" w:hAnsi="Calibri" w:cs="Calibri"/>
          <w:szCs w:val="14"/>
        </w:rPr>
        <w:t xml:space="preserve"> вул. Іванова 81а,</w:t>
      </w:r>
      <w:r w:rsidRPr="00977D6E">
        <w:rPr>
          <w:rFonts w:ascii="Calibri" w:hAnsi="Calibri" w:cs="Calibri"/>
          <w:szCs w:val="14"/>
        </w:rPr>
        <w:t xml:space="preserve">; </w:t>
      </w:r>
      <w:r w:rsidRPr="00977D6E">
        <w:rPr>
          <w:rFonts w:ascii="Calibri" w:hAnsi="Calibri" w:cs="Calibri"/>
          <w:b/>
          <w:szCs w:val="14"/>
        </w:rPr>
        <w:t xml:space="preserve">Тел. </w:t>
      </w:r>
      <w:r w:rsidR="00E6798B">
        <w:rPr>
          <w:rFonts w:ascii="Calibri" w:hAnsi="Calibri" w:cs="Calibri"/>
          <w:b/>
          <w:szCs w:val="14"/>
        </w:rPr>
        <w:t>068</w:t>
      </w:r>
      <w:r>
        <w:rPr>
          <w:rFonts w:ascii="Calibri" w:hAnsi="Calibri" w:cs="Calibri"/>
          <w:b/>
          <w:szCs w:val="14"/>
        </w:rPr>
        <w:t>9919328</w:t>
      </w:r>
      <w:bookmarkStart w:id="10" w:name="_GoBack"/>
      <w:bookmarkEnd w:id="10"/>
    </w:p>
    <w:p w:rsidR="00484899" w:rsidRPr="00D9137D" w:rsidRDefault="00484899" w:rsidP="00484899">
      <w:pPr>
        <w:widowControl/>
        <w:tabs>
          <w:tab w:val="left" w:pos="540"/>
        </w:tabs>
        <w:ind w:left="180"/>
        <w:jc w:val="left"/>
        <w:rPr>
          <w:rFonts w:ascii="Calibri" w:hAnsi="Calibri" w:cs="Calibri"/>
          <w:sz w:val="12"/>
          <w:szCs w:val="12"/>
        </w:rPr>
      </w:pPr>
      <w:r w:rsidRPr="00977D6E">
        <w:rPr>
          <w:rFonts w:ascii="Calibri" w:hAnsi="Calibri" w:cs="Calibri"/>
          <w:b/>
          <w:szCs w:val="14"/>
        </w:rPr>
        <w:t>ПОЗИЧАЛЬНИК (Заставодавець)</w:t>
      </w:r>
      <w:r w:rsidRPr="00977D6E">
        <w:rPr>
          <w:rFonts w:ascii="Calibri" w:hAnsi="Calibri" w:cs="Calibri"/>
          <w:szCs w:val="14"/>
        </w:rPr>
        <w:t>: ПІБ:</w:t>
      </w:r>
      <w:r>
        <w:rPr>
          <w:rFonts w:ascii="Calibri" w:hAnsi="Calibri" w:cs="Calibri"/>
          <w:szCs w:val="14"/>
          <w:lang w:val="ru-RU"/>
        </w:rPr>
        <w:t xml:space="preserve"> </w:t>
      </w:r>
      <w:r w:rsidR="00FC57A7" w:rsidRPr="00E6798B">
        <w:rPr>
          <w:rFonts w:ascii="Calibri" w:hAnsi="Calibri" w:cs="Calibri"/>
          <w:szCs w:val="14"/>
          <w:lang w:val="ru-RU"/>
        </w:rPr>
        <w:t>&lt;</w:t>
      </w:r>
      <w:r w:rsidR="00FC57A7">
        <w:rPr>
          <w:rFonts w:ascii="Calibri" w:hAnsi="Calibri" w:cs="Calibri"/>
          <w:szCs w:val="14"/>
          <w:lang w:val="en-US"/>
        </w:rPr>
        <w:t>FIO</w:t>
      </w:r>
      <w:r w:rsidR="00FC57A7" w:rsidRPr="00E6798B">
        <w:rPr>
          <w:rFonts w:ascii="Calibri" w:hAnsi="Calibri" w:cs="Calibri"/>
          <w:szCs w:val="14"/>
          <w:lang w:val="ru-RU"/>
        </w:rPr>
        <w:t xml:space="preserve">&gt;, </w:t>
      </w:r>
      <w:r w:rsidRPr="00A12F07">
        <w:rPr>
          <w:rFonts w:ascii="Calibri" w:hAnsi="Calibri" w:cs="Calibri"/>
          <w:szCs w:val="14"/>
          <w:lang w:val="ru-RU"/>
        </w:rPr>
        <w:t xml:space="preserve"> </w:t>
      </w:r>
      <w:r w:rsidR="00FC57A7" w:rsidRPr="00E6798B">
        <w:rPr>
          <w:rFonts w:ascii="Calibri" w:hAnsi="Calibri" w:cs="Calibri"/>
          <w:szCs w:val="14"/>
          <w:lang w:val="ru-RU"/>
        </w:rPr>
        <w:t>&lt;</w:t>
      </w:r>
      <w:r w:rsidR="00FC57A7">
        <w:rPr>
          <w:rFonts w:ascii="Calibri" w:hAnsi="Calibri" w:cs="Calibri"/>
          <w:szCs w:val="14"/>
          <w:lang w:val="en-US"/>
        </w:rPr>
        <w:t>BD</w:t>
      </w:r>
      <w:r w:rsidR="00FC57A7" w:rsidRPr="00E6798B">
        <w:rPr>
          <w:rFonts w:ascii="Calibri" w:hAnsi="Calibri" w:cs="Calibri"/>
          <w:szCs w:val="14"/>
          <w:lang w:val="ru-RU"/>
        </w:rPr>
        <w:t>&gt;</w:t>
      </w:r>
      <w:r w:rsidR="00FC57A7">
        <w:rPr>
          <w:rFonts w:ascii="Calibri" w:hAnsi="Calibri" w:cs="Calibri"/>
          <w:szCs w:val="14"/>
          <w:lang w:val="ru-RU"/>
        </w:rPr>
        <w:t>р</w:t>
      </w:r>
      <w:r>
        <w:rPr>
          <w:rFonts w:ascii="Calibri" w:hAnsi="Calibri" w:cs="Calibri"/>
          <w:szCs w:val="14"/>
          <w:lang w:val="ru-RU"/>
        </w:rPr>
        <w:t xml:space="preserve">.н.. Паспорт </w:t>
      </w:r>
      <w:r w:rsidR="00FC57A7" w:rsidRPr="00E6798B">
        <w:rPr>
          <w:rFonts w:ascii="Calibri" w:hAnsi="Calibri" w:cs="Calibri"/>
          <w:szCs w:val="14"/>
          <w:lang w:val="ru-RU"/>
        </w:rPr>
        <w:t>&lt;</w:t>
      </w:r>
      <w:r w:rsidR="00FC57A7">
        <w:rPr>
          <w:rFonts w:ascii="Calibri" w:hAnsi="Calibri" w:cs="Calibri"/>
          <w:szCs w:val="14"/>
          <w:lang w:val="en-US"/>
        </w:rPr>
        <w:t>SERIA</w:t>
      </w:r>
      <w:r w:rsidR="00FC57A7" w:rsidRPr="00E6798B">
        <w:rPr>
          <w:rFonts w:ascii="Calibri" w:hAnsi="Calibri" w:cs="Calibri"/>
          <w:szCs w:val="14"/>
          <w:lang w:val="ru-RU"/>
        </w:rPr>
        <w:t>&gt;</w:t>
      </w:r>
      <w:r>
        <w:rPr>
          <w:rFonts w:ascii="Calibri" w:hAnsi="Calibri" w:cs="Calibri"/>
          <w:szCs w:val="14"/>
          <w:lang w:val="ru-RU"/>
        </w:rPr>
        <w:t xml:space="preserve"> </w:t>
      </w:r>
      <w:r w:rsidR="00FC57A7" w:rsidRPr="00E6798B">
        <w:rPr>
          <w:rFonts w:ascii="Calibri" w:hAnsi="Calibri" w:cs="Calibri"/>
          <w:szCs w:val="14"/>
          <w:lang w:val="ru-RU"/>
        </w:rPr>
        <w:t>&lt;</w:t>
      </w:r>
      <w:r w:rsidR="00FC57A7">
        <w:rPr>
          <w:rFonts w:ascii="Calibri" w:hAnsi="Calibri" w:cs="Calibri"/>
          <w:szCs w:val="14"/>
          <w:lang w:val="en-US"/>
        </w:rPr>
        <w:t>NOMER</w:t>
      </w:r>
      <w:r w:rsidR="00FC57A7" w:rsidRPr="00E6798B">
        <w:rPr>
          <w:rFonts w:ascii="Calibri" w:hAnsi="Calibri" w:cs="Calibri"/>
          <w:szCs w:val="14"/>
          <w:lang w:val="ru-RU"/>
        </w:rPr>
        <w:t>&gt;</w:t>
      </w:r>
      <w:r>
        <w:rPr>
          <w:rFonts w:ascii="Calibri" w:hAnsi="Calibri" w:cs="Calibri"/>
          <w:szCs w:val="14"/>
          <w:lang w:val="ru-RU"/>
        </w:rPr>
        <w:t>, виданий</w:t>
      </w:r>
      <w:r w:rsidR="00FC57A7" w:rsidRPr="00E6798B">
        <w:rPr>
          <w:rFonts w:ascii="Calibri" w:hAnsi="Calibri" w:cs="Calibri"/>
          <w:szCs w:val="14"/>
          <w:lang w:val="ru-RU"/>
        </w:rPr>
        <w:t xml:space="preserve"> &lt;</w:t>
      </w:r>
      <w:r w:rsidR="00FC57A7">
        <w:rPr>
          <w:rFonts w:ascii="Calibri" w:hAnsi="Calibri" w:cs="Calibri"/>
          <w:szCs w:val="14"/>
          <w:lang w:val="en-US"/>
        </w:rPr>
        <w:t>VUDAN</w:t>
      </w:r>
      <w:r w:rsidR="00FC57A7" w:rsidRPr="00E6798B">
        <w:rPr>
          <w:rFonts w:ascii="Calibri" w:hAnsi="Calibri" w:cs="Calibri"/>
          <w:szCs w:val="14"/>
          <w:lang w:val="ru-RU"/>
        </w:rPr>
        <w:t>&gt;</w:t>
      </w:r>
      <w:r>
        <w:rPr>
          <w:rFonts w:ascii="Calibri" w:hAnsi="Calibri" w:cs="Calibri"/>
          <w:szCs w:val="14"/>
          <w:lang w:val="ru-RU"/>
        </w:rPr>
        <w:t xml:space="preserve">, ИНН </w:t>
      </w:r>
      <w:r w:rsidR="00FC57A7" w:rsidRPr="00E6798B">
        <w:rPr>
          <w:rFonts w:ascii="Calibri" w:hAnsi="Calibri" w:cs="Calibri"/>
          <w:szCs w:val="14"/>
          <w:lang w:val="ru-RU"/>
        </w:rPr>
        <w:t>&lt;</w:t>
      </w:r>
      <w:r w:rsidR="00FC57A7">
        <w:rPr>
          <w:rFonts w:ascii="Calibri" w:hAnsi="Calibri" w:cs="Calibri"/>
          <w:szCs w:val="14"/>
          <w:lang w:val="en-US"/>
        </w:rPr>
        <w:t>INN</w:t>
      </w:r>
      <w:r w:rsidR="00FC57A7" w:rsidRPr="00E6798B">
        <w:rPr>
          <w:rFonts w:ascii="Calibri" w:hAnsi="Calibri" w:cs="Calibri"/>
          <w:szCs w:val="14"/>
          <w:lang w:val="ru-RU"/>
        </w:rPr>
        <w:t>&gt;</w:t>
      </w:r>
      <w:r>
        <w:rPr>
          <w:rFonts w:ascii="Calibri" w:hAnsi="Calibri" w:cs="Calibri"/>
          <w:szCs w:val="14"/>
          <w:lang w:val="ru-RU"/>
        </w:rPr>
        <w:t>, тел.</w:t>
      </w:r>
      <w:bookmarkStart w:id="11" w:name="OLE_LINK31"/>
      <w:bookmarkStart w:id="12" w:name="OLE_LINK29"/>
      <w:r w:rsidR="00FC57A7" w:rsidRPr="00E6798B">
        <w:rPr>
          <w:rFonts w:ascii="Calibri" w:hAnsi="Calibri" w:cs="Calibri"/>
          <w:szCs w:val="14"/>
          <w:lang w:val="ru-RU"/>
        </w:rPr>
        <w:t xml:space="preserve"> </w:t>
      </w:r>
      <w:r w:rsidR="00FC57A7">
        <w:rPr>
          <w:rFonts w:ascii="Calibri" w:hAnsi="Calibri" w:cs="Calibri"/>
          <w:szCs w:val="14"/>
          <w:lang w:val="en-US"/>
        </w:rPr>
        <w:t>&lt;TEL&gt;</w:t>
      </w:r>
      <w:r>
        <w:rPr>
          <w:rFonts w:ascii="Calibri" w:hAnsi="Calibri" w:cs="Calibri"/>
          <w:sz w:val="12"/>
          <w:szCs w:val="12"/>
        </w:rPr>
        <w:t xml:space="preserve">, </w:t>
      </w:r>
      <w:r w:rsidR="00FC57A7">
        <w:rPr>
          <w:rFonts w:ascii="Calibri" w:hAnsi="Calibri" w:cs="Calibri"/>
          <w:sz w:val="12"/>
          <w:szCs w:val="12"/>
          <w:lang w:val="en-US"/>
        </w:rPr>
        <w:t>&lt;PROPISCA&gt;</w:t>
      </w:r>
      <w:r>
        <w:rPr>
          <w:rFonts w:ascii="Calibri" w:hAnsi="Calibri" w:cs="Calibri"/>
          <w:sz w:val="12"/>
          <w:szCs w:val="12"/>
        </w:rPr>
        <w:t xml:space="preserve">,  </w:t>
      </w:r>
      <w:r w:rsidRPr="00977D6E">
        <w:rPr>
          <w:sz w:val="12"/>
          <w:szCs w:val="12"/>
        </w:rPr>
        <w:t>який діє на підставі власного волевиявлення</w:t>
      </w:r>
      <w:bookmarkEnd w:id="11"/>
      <w:bookmarkEnd w:id="12"/>
      <w:r w:rsidRPr="00977D6E">
        <w:rPr>
          <w:rFonts w:ascii="Calibri" w:hAnsi="Calibri" w:cs="Calibri"/>
          <w:szCs w:val="14"/>
        </w:rPr>
        <w:t xml:space="preserve"> </w:t>
      </w:r>
    </w:p>
    <w:p w:rsidR="00484899" w:rsidRDefault="00484899" w:rsidP="00484899">
      <w:pPr>
        <w:pStyle w:val="a7"/>
        <w:widowControl/>
        <w:tabs>
          <w:tab w:val="left" w:pos="540"/>
        </w:tabs>
        <w:ind w:firstLine="180"/>
        <w:rPr>
          <w:rFonts w:ascii="Calibri" w:hAnsi="Calibri" w:cs="Calibri"/>
          <w:sz w:val="14"/>
          <w:szCs w:val="14"/>
          <w:lang w:val="uk-UA"/>
        </w:rPr>
      </w:pPr>
    </w:p>
    <w:p w:rsidR="00484899" w:rsidRPr="00FC57A7" w:rsidRDefault="00484899" w:rsidP="00484899">
      <w:pPr>
        <w:pStyle w:val="a7"/>
        <w:widowControl/>
        <w:tabs>
          <w:tab w:val="left" w:pos="540"/>
        </w:tabs>
        <w:ind w:firstLine="180"/>
        <w:rPr>
          <w:rFonts w:ascii="Calibri" w:hAnsi="Calibri" w:cs="Calibri"/>
          <w:sz w:val="14"/>
          <w:szCs w:val="14"/>
          <w:u w:val="single"/>
          <w:lang w:val="en-US"/>
        </w:rPr>
      </w:pPr>
      <w:r>
        <w:rPr>
          <w:rFonts w:ascii="Calibri" w:hAnsi="Calibri" w:cs="Calibri"/>
          <w:sz w:val="14"/>
          <w:szCs w:val="14"/>
          <w:lang w:val="uk-UA"/>
        </w:rPr>
        <w:t>СПЕЦИФІКАЦІЯ ДОГОВОРУ № 13-</w:t>
      </w:r>
      <w:r w:rsidR="00FC57A7">
        <w:rPr>
          <w:rFonts w:ascii="Calibri" w:hAnsi="Calibri" w:cs="Calibri"/>
          <w:sz w:val="14"/>
          <w:szCs w:val="14"/>
          <w:lang w:val="en-US"/>
        </w:rPr>
        <w:t>&lt;ID&gt;</w:t>
      </w:r>
    </w:p>
    <w:p w:rsidR="00484899" w:rsidRPr="00977D6E" w:rsidRDefault="00484899" w:rsidP="00484899">
      <w:pPr>
        <w:pStyle w:val="a7"/>
        <w:widowControl/>
        <w:tabs>
          <w:tab w:val="left" w:pos="540"/>
        </w:tabs>
        <w:ind w:firstLine="180"/>
        <w:rPr>
          <w:rFonts w:ascii="Calibri" w:hAnsi="Calibri" w:cs="Calibri"/>
          <w:sz w:val="10"/>
          <w:szCs w:val="14"/>
          <w:u w:val="single"/>
          <w:lang w:val="uk-UA"/>
        </w:rPr>
      </w:pPr>
    </w:p>
    <w:tbl>
      <w:tblPr>
        <w:tblStyle w:val="a3"/>
        <w:tblW w:w="10861" w:type="dxa"/>
        <w:tblInd w:w="108" w:type="dxa"/>
        <w:tblLayout w:type="fixed"/>
        <w:tblLook w:val="00A0" w:firstRow="1" w:lastRow="0" w:firstColumn="1" w:lastColumn="0" w:noHBand="0" w:noVBand="0"/>
      </w:tblPr>
      <w:tblGrid>
        <w:gridCol w:w="424"/>
        <w:gridCol w:w="1834"/>
        <w:gridCol w:w="705"/>
        <w:gridCol w:w="705"/>
        <w:gridCol w:w="705"/>
        <w:gridCol w:w="704"/>
        <w:gridCol w:w="1412"/>
        <w:gridCol w:w="846"/>
        <w:gridCol w:w="705"/>
        <w:gridCol w:w="987"/>
        <w:gridCol w:w="847"/>
        <w:gridCol w:w="987"/>
      </w:tblGrid>
      <w:tr w:rsidR="00484899" w:rsidRPr="00977D6E" w:rsidTr="003738D3">
        <w:trPr>
          <w:trHeight w:val="84"/>
        </w:trPr>
        <w:tc>
          <w:tcPr>
            <w:tcW w:w="424" w:type="dxa"/>
            <w:shd w:val="pct12" w:color="auto" w:fill="FFFFFF"/>
          </w:tcPr>
          <w:p w:rsidR="00484899" w:rsidRPr="00977D6E" w:rsidRDefault="00484899" w:rsidP="003738D3">
            <w:pPr>
              <w:pStyle w:val="a7"/>
              <w:widowControl/>
              <w:tabs>
                <w:tab w:val="left" w:pos="540"/>
              </w:tabs>
              <w:ind w:left="-69"/>
              <w:rPr>
                <w:rFonts w:ascii="Calibri" w:hAnsi="Calibri" w:cs="Calibri"/>
                <w:sz w:val="12"/>
                <w:szCs w:val="14"/>
              </w:rPr>
            </w:pPr>
            <w:r w:rsidRPr="00977D6E">
              <w:rPr>
                <w:rFonts w:ascii="Calibri" w:hAnsi="Calibri" w:cs="Calibri"/>
                <w:sz w:val="12"/>
                <w:szCs w:val="14"/>
              </w:rPr>
              <w:t>№ п/п</w:t>
            </w:r>
          </w:p>
        </w:tc>
        <w:tc>
          <w:tcPr>
            <w:tcW w:w="1834" w:type="dxa"/>
            <w:shd w:val="pct12" w:color="auto" w:fill="FFFFFF"/>
            <w:vAlign w:val="center"/>
          </w:tcPr>
          <w:p w:rsidR="00484899" w:rsidRPr="00977D6E" w:rsidRDefault="00484899" w:rsidP="003738D3">
            <w:pPr>
              <w:pStyle w:val="a7"/>
              <w:widowControl/>
              <w:tabs>
                <w:tab w:val="left" w:pos="540"/>
              </w:tabs>
              <w:ind w:left="-69"/>
              <w:rPr>
                <w:rFonts w:ascii="Calibri" w:hAnsi="Calibri" w:cs="Calibri"/>
                <w:sz w:val="12"/>
                <w:szCs w:val="14"/>
                <w:lang w:val="uk-UA"/>
              </w:rPr>
            </w:pPr>
            <w:r w:rsidRPr="00977D6E">
              <w:rPr>
                <w:rFonts w:ascii="Calibri" w:hAnsi="Calibri" w:cs="Calibri"/>
                <w:sz w:val="12"/>
                <w:szCs w:val="14"/>
                <w:lang w:val="uk-UA"/>
              </w:rPr>
              <w:t>Предмет (опис предмету)</w:t>
            </w:r>
          </w:p>
        </w:tc>
        <w:tc>
          <w:tcPr>
            <w:tcW w:w="705" w:type="dxa"/>
            <w:shd w:val="pct12" w:color="auto" w:fill="FFFFFF"/>
            <w:vAlign w:val="center"/>
          </w:tcPr>
          <w:p w:rsidR="00484899" w:rsidRPr="00977D6E" w:rsidRDefault="00484899" w:rsidP="003738D3">
            <w:pPr>
              <w:pStyle w:val="a7"/>
              <w:widowControl/>
              <w:tabs>
                <w:tab w:val="left" w:pos="540"/>
              </w:tabs>
              <w:ind w:left="-69"/>
              <w:rPr>
                <w:rFonts w:ascii="Calibri" w:hAnsi="Calibri" w:cs="Calibri"/>
                <w:sz w:val="12"/>
                <w:szCs w:val="14"/>
                <w:lang w:val="uk-UA"/>
              </w:rPr>
            </w:pPr>
            <w:r w:rsidRPr="00977D6E">
              <w:rPr>
                <w:rFonts w:ascii="Calibri" w:hAnsi="Calibri" w:cs="Calibri"/>
                <w:sz w:val="12"/>
                <w:szCs w:val="14"/>
                <w:lang w:val="uk-UA"/>
              </w:rPr>
              <w:t>Кільк ча-стин</w:t>
            </w:r>
          </w:p>
        </w:tc>
        <w:tc>
          <w:tcPr>
            <w:tcW w:w="705" w:type="dxa"/>
            <w:shd w:val="pct12" w:color="auto" w:fill="FFFFFF"/>
            <w:vAlign w:val="center"/>
          </w:tcPr>
          <w:p w:rsidR="00484899" w:rsidRPr="00977D6E" w:rsidRDefault="00484899" w:rsidP="003738D3">
            <w:pPr>
              <w:pStyle w:val="a7"/>
              <w:widowControl/>
              <w:tabs>
                <w:tab w:val="left" w:pos="540"/>
              </w:tabs>
              <w:ind w:left="-69"/>
              <w:rPr>
                <w:rFonts w:ascii="Calibri" w:hAnsi="Calibri" w:cs="Calibri"/>
                <w:sz w:val="12"/>
                <w:szCs w:val="14"/>
                <w:lang w:val="uk-UA"/>
              </w:rPr>
            </w:pPr>
            <w:r w:rsidRPr="00977D6E">
              <w:rPr>
                <w:rFonts w:ascii="Calibri" w:hAnsi="Calibri" w:cs="Calibri"/>
                <w:sz w:val="12"/>
                <w:szCs w:val="14"/>
                <w:lang w:val="uk-UA"/>
              </w:rPr>
              <w:t>Вага, г</w:t>
            </w:r>
          </w:p>
        </w:tc>
        <w:tc>
          <w:tcPr>
            <w:tcW w:w="705" w:type="dxa"/>
            <w:shd w:val="pct12" w:color="auto" w:fill="FFFFFF"/>
            <w:vAlign w:val="center"/>
          </w:tcPr>
          <w:p w:rsidR="00484899" w:rsidRPr="00977D6E" w:rsidRDefault="00484899" w:rsidP="003738D3">
            <w:pPr>
              <w:pStyle w:val="a7"/>
              <w:widowControl/>
              <w:tabs>
                <w:tab w:val="left" w:pos="540"/>
              </w:tabs>
              <w:ind w:left="-69"/>
              <w:rPr>
                <w:rFonts w:ascii="Calibri" w:hAnsi="Calibri" w:cs="Calibri"/>
                <w:sz w:val="12"/>
                <w:szCs w:val="14"/>
                <w:lang w:val="uk-UA"/>
              </w:rPr>
            </w:pPr>
            <w:r w:rsidRPr="00977D6E">
              <w:rPr>
                <w:rFonts w:ascii="Calibri" w:hAnsi="Calibri" w:cs="Calibri"/>
                <w:sz w:val="12"/>
                <w:szCs w:val="14"/>
                <w:lang w:val="uk-UA"/>
              </w:rPr>
              <w:t>Вага вставки, г</w:t>
            </w:r>
          </w:p>
        </w:tc>
        <w:tc>
          <w:tcPr>
            <w:tcW w:w="704" w:type="dxa"/>
            <w:shd w:val="pct12" w:color="auto" w:fill="FFFFFF"/>
            <w:vAlign w:val="center"/>
          </w:tcPr>
          <w:p w:rsidR="00484899" w:rsidRPr="00977D6E" w:rsidRDefault="00484899" w:rsidP="003738D3">
            <w:pPr>
              <w:pStyle w:val="a7"/>
              <w:widowControl/>
              <w:tabs>
                <w:tab w:val="left" w:pos="540"/>
              </w:tabs>
              <w:ind w:left="-69"/>
              <w:rPr>
                <w:rFonts w:ascii="Calibri" w:hAnsi="Calibri" w:cs="Calibri"/>
                <w:sz w:val="12"/>
                <w:szCs w:val="14"/>
                <w:lang w:val="uk-UA"/>
              </w:rPr>
            </w:pPr>
            <w:r w:rsidRPr="00977D6E">
              <w:rPr>
                <w:rFonts w:ascii="Calibri" w:hAnsi="Calibri" w:cs="Calibri"/>
                <w:sz w:val="12"/>
                <w:szCs w:val="14"/>
                <w:lang w:val="uk-UA"/>
              </w:rPr>
              <w:t>Чиста вага, г</w:t>
            </w:r>
          </w:p>
        </w:tc>
        <w:tc>
          <w:tcPr>
            <w:tcW w:w="1412" w:type="dxa"/>
            <w:shd w:val="pct12" w:color="auto" w:fill="FFFFFF"/>
            <w:vAlign w:val="center"/>
          </w:tcPr>
          <w:p w:rsidR="00484899" w:rsidRPr="00977D6E" w:rsidRDefault="00484899" w:rsidP="003738D3">
            <w:pPr>
              <w:pStyle w:val="a7"/>
              <w:widowControl/>
              <w:tabs>
                <w:tab w:val="left" w:pos="540"/>
              </w:tabs>
              <w:ind w:left="-69"/>
              <w:rPr>
                <w:rFonts w:ascii="Calibri" w:hAnsi="Calibri" w:cs="Calibri"/>
                <w:sz w:val="12"/>
                <w:szCs w:val="14"/>
                <w:lang w:val="uk-UA"/>
              </w:rPr>
            </w:pPr>
            <w:r w:rsidRPr="00977D6E">
              <w:rPr>
                <w:rFonts w:ascii="Calibri" w:hAnsi="Calibri" w:cs="Calibri"/>
                <w:sz w:val="12"/>
                <w:szCs w:val="14"/>
                <w:lang w:val="uk-UA"/>
              </w:rPr>
              <w:t>Проба</w:t>
            </w:r>
          </w:p>
        </w:tc>
        <w:tc>
          <w:tcPr>
            <w:tcW w:w="846" w:type="dxa"/>
            <w:shd w:val="pct12" w:color="auto" w:fill="FFFFFF"/>
            <w:vAlign w:val="center"/>
          </w:tcPr>
          <w:p w:rsidR="00484899" w:rsidRPr="00977D6E" w:rsidRDefault="00484899" w:rsidP="003738D3">
            <w:pPr>
              <w:pStyle w:val="a7"/>
              <w:widowControl/>
              <w:tabs>
                <w:tab w:val="left" w:pos="540"/>
              </w:tabs>
              <w:ind w:left="-69"/>
              <w:rPr>
                <w:rFonts w:ascii="Calibri" w:hAnsi="Calibri" w:cs="Calibri"/>
                <w:sz w:val="12"/>
                <w:szCs w:val="14"/>
                <w:lang w:val="uk-UA"/>
              </w:rPr>
            </w:pPr>
            <w:r w:rsidRPr="00977D6E">
              <w:rPr>
                <w:rFonts w:ascii="Calibri" w:hAnsi="Calibri" w:cs="Calibri"/>
                <w:sz w:val="12"/>
                <w:szCs w:val="14"/>
                <w:lang w:val="uk-UA"/>
              </w:rPr>
              <w:t xml:space="preserve">Оцінна вартість,  </w:t>
            </w:r>
            <w:r w:rsidRPr="00977D6E">
              <w:rPr>
                <w:rFonts w:ascii="Calibri" w:hAnsi="Calibri" w:cs="Calibri"/>
                <w:sz w:val="12"/>
                <w:szCs w:val="14"/>
                <w:lang w:val="x-none"/>
              </w:rPr>
              <w:t>грн.</w:t>
            </w:r>
            <w:r>
              <w:rPr>
                <w:rFonts w:ascii="Calibri" w:hAnsi="Calibri" w:cs="Calibri"/>
                <w:sz w:val="12"/>
                <w:szCs w:val="14"/>
                <w:lang w:val="uk-UA"/>
              </w:rPr>
              <w:t xml:space="preserve"> без ПДВ</w:t>
            </w:r>
          </w:p>
        </w:tc>
        <w:tc>
          <w:tcPr>
            <w:tcW w:w="705" w:type="dxa"/>
            <w:shd w:val="pct12" w:color="auto" w:fill="FFFFFF"/>
            <w:vAlign w:val="center"/>
          </w:tcPr>
          <w:p w:rsidR="00484899" w:rsidRPr="00977D6E" w:rsidRDefault="00484899" w:rsidP="003738D3">
            <w:pPr>
              <w:pStyle w:val="a7"/>
              <w:widowControl/>
              <w:tabs>
                <w:tab w:val="left" w:pos="540"/>
              </w:tabs>
              <w:ind w:left="-69"/>
              <w:rPr>
                <w:rFonts w:ascii="Calibri" w:hAnsi="Calibri" w:cs="Calibri"/>
                <w:sz w:val="12"/>
                <w:szCs w:val="14"/>
                <w:lang w:val="uk-UA"/>
              </w:rPr>
            </w:pPr>
            <w:r w:rsidRPr="00977D6E">
              <w:rPr>
                <w:rFonts w:ascii="Calibri" w:hAnsi="Calibri" w:cs="Calibri"/>
                <w:sz w:val="12"/>
                <w:szCs w:val="14"/>
                <w:lang w:val="uk-UA"/>
              </w:rPr>
              <w:t>Строк, дні</w:t>
            </w:r>
          </w:p>
        </w:tc>
        <w:tc>
          <w:tcPr>
            <w:tcW w:w="987" w:type="dxa"/>
            <w:shd w:val="pct12" w:color="auto" w:fill="FFFFFF"/>
            <w:vAlign w:val="center"/>
          </w:tcPr>
          <w:p w:rsidR="00484899" w:rsidRPr="00977D6E" w:rsidRDefault="00484899" w:rsidP="003738D3">
            <w:pPr>
              <w:pStyle w:val="a7"/>
              <w:widowControl/>
              <w:tabs>
                <w:tab w:val="left" w:pos="540"/>
              </w:tabs>
              <w:ind w:left="-69"/>
              <w:rPr>
                <w:rFonts w:ascii="Calibri" w:hAnsi="Calibri" w:cs="Calibri"/>
                <w:sz w:val="12"/>
                <w:szCs w:val="14"/>
                <w:lang w:val="uk-UA"/>
              </w:rPr>
            </w:pPr>
            <w:r w:rsidRPr="00977D6E">
              <w:rPr>
                <w:rFonts w:ascii="Calibri" w:hAnsi="Calibri" w:cs="Calibri"/>
                <w:sz w:val="12"/>
                <w:szCs w:val="14"/>
                <w:lang w:val="uk-UA"/>
              </w:rPr>
              <w:t xml:space="preserve">Сума відсотків, </w:t>
            </w:r>
            <w:r w:rsidRPr="00977D6E">
              <w:rPr>
                <w:rFonts w:ascii="Calibri" w:hAnsi="Calibri" w:cs="Calibri"/>
                <w:sz w:val="12"/>
                <w:szCs w:val="14"/>
                <w:lang w:val="x-none"/>
              </w:rPr>
              <w:t>грн.</w:t>
            </w:r>
          </w:p>
        </w:tc>
        <w:tc>
          <w:tcPr>
            <w:tcW w:w="847" w:type="dxa"/>
            <w:shd w:val="pct12" w:color="auto" w:fill="FFFFFF"/>
            <w:vAlign w:val="center"/>
          </w:tcPr>
          <w:p w:rsidR="00484899" w:rsidRPr="00977D6E" w:rsidRDefault="00484899" w:rsidP="003738D3">
            <w:pPr>
              <w:pStyle w:val="a7"/>
              <w:widowControl/>
              <w:tabs>
                <w:tab w:val="left" w:pos="540"/>
              </w:tabs>
              <w:ind w:left="-69"/>
              <w:rPr>
                <w:rFonts w:ascii="Calibri" w:hAnsi="Calibri" w:cs="Calibri"/>
                <w:sz w:val="12"/>
                <w:szCs w:val="14"/>
                <w:lang w:val="uk-UA"/>
              </w:rPr>
            </w:pPr>
            <w:r w:rsidRPr="00977D6E">
              <w:rPr>
                <w:rFonts w:ascii="Calibri" w:hAnsi="Calibri" w:cs="Calibri"/>
                <w:sz w:val="12"/>
                <w:szCs w:val="14"/>
                <w:lang w:val="uk-UA"/>
              </w:rPr>
              <w:t xml:space="preserve">Зберіг, </w:t>
            </w:r>
            <w:r w:rsidRPr="00977D6E">
              <w:rPr>
                <w:rFonts w:ascii="Calibri" w:hAnsi="Calibri" w:cs="Calibri"/>
                <w:sz w:val="12"/>
                <w:szCs w:val="14"/>
                <w:lang w:val="x-none"/>
              </w:rPr>
              <w:t>грн.</w:t>
            </w:r>
          </w:p>
        </w:tc>
        <w:tc>
          <w:tcPr>
            <w:tcW w:w="987" w:type="dxa"/>
            <w:shd w:val="pct12" w:color="auto" w:fill="FFFFFF"/>
            <w:vAlign w:val="center"/>
          </w:tcPr>
          <w:p w:rsidR="00484899" w:rsidRPr="00977D6E" w:rsidRDefault="00484899" w:rsidP="003738D3">
            <w:pPr>
              <w:pStyle w:val="a7"/>
              <w:widowControl/>
              <w:tabs>
                <w:tab w:val="left" w:pos="540"/>
              </w:tabs>
              <w:ind w:left="-69"/>
              <w:rPr>
                <w:rFonts w:ascii="Calibri" w:hAnsi="Calibri" w:cs="Calibri"/>
                <w:sz w:val="12"/>
                <w:szCs w:val="14"/>
                <w:lang w:val="uk-UA"/>
              </w:rPr>
            </w:pPr>
            <w:r w:rsidRPr="00977D6E">
              <w:rPr>
                <w:rFonts w:ascii="Calibri" w:hAnsi="Calibri" w:cs="Calibri"/>
                <w:sz w:val="12"/>
                <w:szCs w:val="14"/>
                <w:lang w:val="uk-UA"/>
              </w:rPr>
              <w:t>Сума до повернення,</w:t>
            </w:r>
          </w:p>
          <w:p w:rsidR="00484899" w:rsidRPr="00977D6E" w:rsidRDefault="00484899" w:rsidP="003738D3">
            <w:pPr>
              <w:pStyle w:val="a7"/>
              <w:widowControl/>
              <w:tabs>
                <w:tab w:val="left" w:pos="540"/>
              </w:tabs>
              <w:ind w:left="-69"/>
              <w:rPr>
                <w:rFonts w:ascii="Calibri" w:hAnsi="Calibri" w:cs="Calibri"/>
                <w:sz w:val="12"/>
                <w:szCs w:val="14"/>
                <w:lang w:val="uk-UA"/>
              </w:rPr>
            </w:pPr>
            <w:r w:rsidRPr="00977D6E">
              <w:rPr>
                <w:rFonts w:ascii="Calibri" w:hAnsi="Calibri" w:cs="Calibri"/>
                <w:sz w:val="12"/>
                <w:szCs w:val="14"/>
                <w:lang w:val="x-none"/>
              </w:rPr>
              <w:t>грн.</w:t>
            </w:r>
          </w:p>
        </w:tc>
      </w:tr>
      <w:tr w:rsidR="00484899" w:rsidRPr="00977D6E" w:rsidTr="003738D3">
        <w:trPr>
          <w:trHeight w:val="84"/>
        </w:trPr>
        <w:tc>
          <w:tcPr>
            <w:tcW w:w="424" w:type="dxa"/>
          </w:tcPr>
          <w:p w:rsidR="00484899" w:rsidRPr="00977D6E" w:rsidRDefault="00484899" w:rsidP="003738D3">
            <w:pPr>
              <w:widowControl/>
              <w:tabs>
                <w:tab w:val="left" w:pos="540"/>
              </w:tabs>
              <w:jc w:val="center"/>
              <w:rPr>
                <w:rFonts w:ascii="Calibri" w:hAnsi="Calibri" w:cs="Calibri"/>
                <w:szCs w:val="14"/>
              </w:rPr>
            </w:pPr>
            <w:r>
              <w:rPr>
                <w:rFonts w:ascii="Calibri" w:hAnsi="Calibri" w:cs="Calibri"/>
                <w:szCs w:val="14"/>
              </w:rPr>
              <w:t>1</w:t>
            </w:r>
          </w:p>
        </w:tc>
        <w:tc>
          <w:tcPr>
            <w:tcW w:w="1834" w:type="dxa"/>
          </w:tcPr>
          <w:p w:rsidR="00484899" w:rsidRPr="00FC57A7" w:rsidRDefault="00FC57A7" w:rsidP="003738D3">
            <w:pPr>
              <w:widowControl/>
              <w:tabs>
                <w:tab w:val="left" w:pos="540"/>
              </w:tabs>
              <w:jc w:val="left"/>
              <w:rPr>
                <w:rFonts w:ascii="Calibri" w:hAnsi="Calibri" w:cs="Calibri"/>
                <w:szCs w:val="14"/>
                <w:lang w:val="en-US"/>
              </w:rPr>
            </w:pPr>
            <w:r>
              <w:rPr>
                <w:rFonts w:ascii="Calibri" w:hAnsi="Calibri" w:cs="Calibri"/>
                <w:szCs w:val="14"/>
                <w:lang w:val="en-US"/>
              </w:rPr>
              <w:t>&lt;PPREDMET&gt;</w:t>
            </w:r>
          </w:p>
        </w:tc>
        <w:tc>
          <w:tcPr>
            <w:tcW w:w="705" w:type="dxa"/>
          </w:tcPr>
          <w:p w:rsidR="00484899" w:rsidRPr="00977D6E" w:rsidRDefault="00484899" w:rsidP="003738D3">
            <w:pPr>
              <w:widowControl/>
              <w:tabs>
                <w:tab w:val="left" w:pos="540"/>
              </w:tabs>
              <w:jc w:val="right"/>
              <w:rPr>
                <w:rFonts w:ascii="Calibri" w:hAnsi="Calibri" w:cs="Calibri"/>
                <w:szCs w:val="14"/>
              </w:rPr>
            </w:pPr>
            <w:r>
              <w:rPr>
                <w:rFonts w:ascii="Calibri" w:hAnsi="Calibri" w:cs="Calibri"/>
                <w:szCs w:val="14"/>
              </w:rPr>
              <w:t>0</w:t>
            </w:r>
          </w:p>
        </w:tc>
        <w:tc>
          <w:tcPr>
            <w:tcW w:w="705" w:type="dxa"/>
          </w:tcPr>
          <w:p w:rsidR="00484899" w:rsidRPr="00FC57A7" w:rsidRDefault="00FC57A7" w:rsidP="003738D3">
            <w:pPr>
              <w:pStyle w:val="a7"/>
              <w:widowControl/>
              <w:tabs>
                <w:tab w:val="left" w:pos="540"/>
              </w:tabs>
              <w:jc w:val="right"/>
              <w:rPr>
                <w:rFonts w:ascii="Calibri" w:hAnsi="Calibri" w:cs="Calibri"/>
                <w:b w:val="0"/>
                <w:bCs w:val="0"/>
                <w:sz w:val="14"/>
                <w:szCs w:val="14"/>
                <w:lang w:val="en-US"/>
              </w:rPr>
            </w:pPr>
            <w:r>
              <w:rPr>
                <w:rFonts w:ascii="Calibri" w:hAnsi="Calibri" w:cs="Calibri"/>
                <w:b w:val="0"/>
                <w:bCs w:val="0"/>
                <w:sz w:val="14"/>
                <w:szCs w:val="14"/>
                <w:lang w:val="en-US"/>
              </w:rPr>
              <w:t>&lt;VES_ALL&gt;</w:t>
            </w:r>
          </w:p>
        </w:tc>
        <w:tc>
          <w:tcPr>
            <w:tcW w:w="705" w:type="dxa"/>
          </w:tcPr>
          <w:p w:rsidR="00484899" w:rsidRPr="00FC57A7" w:rsidRDefault="00FC57A7" w:rsidP="003738D3">
            <w:pPr>
              <w:pStyle w:val="a7"/>
              <w:widowControl/>
              <w:tabs>
                <w:tab w:val="left" w:pos="540"/>
              </w:tabs>
              <w:jc w:val="right"/>
              <w:rPr>
                <w:rFonts w:ascii="Calibri" w:hAnsi="Calibri" w:cs="Calibri"/>
                <w:b w:val="0"/>
                <w:bCs w:val="0"/>
                <w:sz w:val="14"/>
                <w:szCs w:val="14"/>
                <w:lang w:val="en-US"/>
              </w:rPr>
            </w:pPr>
            <w:r>
              <w:rPr>
                <w:rFonts w:ascii="Calibri" w:hAnsi="Calibri" w:cs="Calibri"/>
                <w:b w:val="0"/>
                <w:bCs w:val="0"/>
                <w:sz w:val="14"/>
                <w:szCs w:val="14"/>
                <w:lang w:val="en-US"/>
              </w:rPr>
              <w:t>&lt;VSTAVKA&gt;</w:t>
            </w:r>
          </w:p>
        </w:tc>
        <w:tc>
          <w:tcPr>
            <w:tcW w:w="704" w:type="dxa"/>
          </w:tcPr>
          <w:p w:rsidR="00484899" w:rsidRPr="00FC57A7" w:rsidRDefault="00FC57A7" w:rsidP="003738D3">
            <w:pPr>
              <w:pStyle w:val="a7"/>
              <w:widowControl/>
              <w:tabs>
                <w:tab w:val="left" w:pos="540"/>
              </w:tabs>
              <w:jc w:val="right"/>
              <w:rPr>
                <w:rFonts w:ascii="Calibri" w:hAnsi="Calibri" w:cs="Calibri"/>
                <w:b w:val="0"/>
                <w:bCs w:val="0"/>
                <w:sz w:val="14"/>
                <w:szCs w:val="14"/>
                <w:lang w:val="en-US"/>
              </w:rPr>
            </w:pPr>
            <w:r>
              <w:rPr>
                <w:rFonts w:ascii="Calibri" w:hAnsi="Calibri" w:cs="Calibri"/>
                <w:b w:val="0"/>
                <w:bCs w:val="0"/>
                <w:sz w:val="14"/>
                <w:szCs w:val="14"/>
                <w:lang w:val="en-US"/>
              </w:rPr>
              <w:t>&lt;VESCHIST&gt;</w:t>
            </w:r>
          </w:p>
        </w:tc>
        <w:tc>
          <w:tcPr>
            <w:tcW w:w="1412" w:type="dxa"/>
          </w:tcPr>
          <w:p w:rsidR="00484899" w:rsidRPr="00FC57A7" w:rsidRDefault="00FC57A7" w:rsidP="003738D3">
            <w:pPr>
              <w:pStyle w:val="a7"/>
              <w:widowControl/>
              <w:tabs>
                <w:tab w:val="left" w:pos="540"/>
              </w:tabs>
              <w:jc w:val="left"/>
              <w:rPr>
                <w:rFonts w:ascii="Calibri" w:hAnsi="Calibri" w:cs="Calibri"/>
                <w:b w:val="0"/>
                <w:bCs w:val="0"/>
                <w:sz w:val="14"/>
                <w:szCs w:val="14"/>
                <w:lang w:val="en-US"/>
              </w:rPr>
            </w:pPr>
            <w:r>
              <w:rPr>
                <w:rFonts w:ascii="Calibri" w:hAnsi="Calibri" w:cs="Calibri"/>
                <w:b w:val="0"/>
                <w:bCs w:val="0"/>
                <w:sz w:val="14"/>
                <w:szCs w:val="14"/>
                <w:lang w:val="en-US"/>
              </w:rPr>
              <w:t>&lt;PROBA&gt;</w:t>
            </w:r>
          </w:p>
        </w:tc>
        <w:tc>
          <w:tcPr>
            <w:tcW w:w="846" w:type="dxa"/>
          </w:tcPr>
          <w:p w:rsidR="00484899" w:rsidRPr="00FC57A7" w:rsidRDefault="00FC57A7" w:rsidP="003738D3">
            <w:pPr>
              <w:pStyle w:val="a7"/>
              <w:widowControl/>
              <w:tabs>
                <w:tab w:val="left" w:pos="540"/>
              </w:tabs>
              <w:jc w:val="right"/>
              <w:rPr>
                <w:rFonts w:ascii="Calibri" w:hAnsi="Calibri" w:cs="Calibri"/>
                <w:b w:val="0"/>
                <w:bCs w:val="0"/>
                <w:sz w:val="14"/>
                <w:szCs w:val="14"/>
                <w:lang w:val="en-US"/>
              </w:rPr>
            </w:pPr>
            <w:r>
              <w:rPr>
                <w:rFonts w:ascii="Calibri" w:hAnsi="Calibri" w:cs="Calibri"/>
                <w:b w:val="0"/>
                <w:bCs w:val="0"/>
                <w:sz w:val="14"/>
                <w:szCs w:val="14"/>
                <w:lang w:val="en-US"/>
              </w:rPr>
              <w:t>&lt;OCENOCHNA&gt;</w:t>
            </w:r>
          </w:p>
          <w:p w:rsidR="00484899" w:rsidRPr="003D1777" w:rsidRDefault="00484899" w:rsidP="003738D3">
            <w:pPr>
              <w:pStyle w:val="a7"/>
              <w:widowControl/>
              <w:tabs>
                <w:tab w:val="left" w:pos="540"/>
              </w:tabs>
              <w:jc w:val="right"/>
              <w:rPr>
                <w:rFonts w:ascii="Calibri" w:hAnsi="Calibri" w:cs="Calibri"/>
                <w:b w:val="0"/>
                <w:bCs w:val="0"/>
                <w:sz w:val="14"/>
                <w:szCs w:val="14"/>
                <w:lang w:val="uk-UA"/>
              </w:rPr>
            </w:pPr>
          </w:p>
        </w:tc>
        <w:tc>
          <w:tcPr>
            <w:tcW w:w="705" w:type="dxa"/>
          </w:tcPr>
          <w:p w:rsidR="00484899" w:rsidRPr="00FC57A7" w:rsidRDefault="00484899" w:rsidP="003738D3">
            <w:pPr>
              <w:pStyle w:val="a7"/>
              <w:widowControl/>
              <w:tabs>
                <w:tab w:val="left" w:pos="344"/>
                <w:tab w:val="right" w:pos="493"/>
                <w:tab w:val="left" w:pos="540"/>
              </w:tabs>
              <w:jc w:val="left"/>
              <w:rPr>
                <w:rFonts w:ascii="Calibri" w:hAnsi="Calibri" w:cs="Calibri"/>
                <w:b w:val="0"/>
                <w:bCs w:val="0"/>
                <w:sz w:val="14"/>
                <w:szCs w:val="14"/>
                <w:lang w:val="en-US"/>
              </w:rPr>
            </w:pPr>
            <w:r>
              <w:rPr>
                <w:rFonts w:ascii="Calibri" w:hAnsi="Calibri" w:cs="Calibri"/>
                <w:b w:val="0"/>
                <w:bCs w:val="0"/>
                <w:sz w:val="14"/>
                <w:szCs w:val="14"/>
                <w:lang w:val="uk-UA"/>
              </w:rPr>
              <w:tab/>
            </w:r>
            <w:r w:rsidR="00FC57A7">
              <w:rPr>
                <w:rFonts w:ascii="Calibri" w:hAnsi="Calibri" w:cs="Calibri"/>
                <w:b w:val="0"/>
                <w:bCs w:val="0"/>
                <w:sz w:val="14"/>
                <w:szCs w:val="14"/>
                <w:lang w:val="en-US"/>
              </w:rPr>
              <w:t>&lt;CROC&gt;</w:t>
            </w:r>
          </w:p>
          <w:p w:rsidR="00484899" w:rsidRPr="003D1777" w:rsidRDefault="00484899" w:rsidP="003738D3">
            <w:pPr>
              <w:pStyle w:val="a7"/>
              <w:widowControl/>
              <w:tabs>
                <w:tab w:val="left" w:pos="540"/>
              </w:tabs>
              <w:jc w:val="right"/>
              <w:rPr>
                <w:rFonts w:ascii="Calibri" w:hAnsi="Calibri" w:cs="Calibri"/>
                <w:b w:val="0"/>
                <w:bCs w:val="0"/>
                <w:sz w:val="14"/>
                <w:szCs w:val="14"/>
                <w:lang w:val="uk-UA"/>
              </w:rPr>
            </w:pPr>
          </w:p>
        </w:tc>
        <w:tc>
          <w:tcPr>
            <w:tcW w:w="987" w:type="dxa"/>
          </w:tcPr>
          <w:p w:rsidR="00484899" w:rsidRPr="00FC57A7" w:rsidRDefault="00FC57A7" w:rsidP="003738D3">
            <w:pPr>
              <w:pStyle w:val="a7"/>
              <w:widowControl/>
              <w:tabs>
                <w:tab w:val="left" w:pos="540"/>
              </w:tabs>
              <w:jc w:val="right"/>
              <w:rPr>
                <w:rFonts w:ascii="Calibri" w:hAnsi="Calibri" w:cs="Calibri"/>
                <w:b w:val="0"/>
                <w:bCs w:val="0"/>
                <w:sz w:val="14"/>
                <w:szCs w:val="14"/>
                <w:lang w:val="en-US"/>
              </w:rPr>
            </w:pPr>
            <w:r>
              <w:rPr>
                <w:rFonts w:ascii="Calibri" w:hAnsi="Calibri" w:cs="Calibri"/>
                <w:b w:val="0"/>
                <w:bCs w:val="0"/>
                <w:sz w:val="14"/>
                <w:szCs w:val="14"/>
                <w:lang w:val="en-US"/>
              </w:rPr>
              <w:t>&lt;PROCENT&gt;</w:t>
            </w:r>
          </w:p>
        </w:tc>
        <w:tc>
          <w:tcPr>
            <w:tcW w:w="847" w:type="dxa"/>
          </w:tcPr>
          <w:p w:rsidR="00484899" w:rsidRPr="00977D6E" w:rsidRDefault="00484899" w:rsidP="003738D3">
            <w:pPr>
              <w:pStyle w:val="a7"/>
              <w:widowControl/>
              <w:tabs>
                <w:tab w:val="left" w:pos="540"/>
              </w:tabs>
              <w:jc w:val="right"/>
              <w:rPr>
                <w:rFonts w:ascii="Calibri" w:hAnsi="Calibri" w:cs="Calibri"/>
                <w:b w:val="0"/>
                <w:bCs w:val="0"/>
                <w:sz w:val="14"/>
                <w:szCs w:val="14"/>
                <w:lang w:val="uk-UA"/>
              </w:rPr>
            </w:pPr>
            <w:r w:rsidRPr="00977D6E">
              <w:rPr>
                <w:rFonts w:ascii="Calibri" w:hAnsi="Calibri" w:cs="Calibri"/>
                <w:b w:val="0"/>
                <w:bCs w:val="0"/>
                <w:sz w:val="14"/>
                <w:szCs w:val="14"/>
                <w:lang w:val="x-none"/>
              </w:rPr>
              <w:t>0,00</w:t>
            </w:r>
          </w:p>
          <w:p w:rsidR="00484899" w:rsidRPr="00977D6E" w:rsidRDefault="00484899" w:rsidP="003738D3">
            <w:pPr>
              <w:pStyle w:val="a7"/>
              <w:widowControl/>
              <w:tabs>
                <w:tab w:val="left" w:pos="540"/>
              </w:tabs>
              <w:jc w:val="right"/>
              <w:rPr>
                <w:rFonts w:ascii="Calibri" w:hAnsi="Calibri" w:cs="Calibri"/>
                <w:b w:val="0"/>
                <w:bCs w:val="0"/>
                <w:sz w:val="14"/>
                <w:szCs w:val="14"/>
                <w:lang w:val="uk-UA"/>
              </w:rPr>
            </w:pPr>
          </w:p>
        </w:tc>
        <w:tc>
          <w:tcPr>
            <w:tcW w:w="987" w:type="dxa"/>
          </w:tcPr>
          <w:p w:rsidR="00484899" w:rsidRPr="00FC57A7" w:rsidRDefault="00FC57A7" w:rsidP="003738D3">
            <w:pPr>
              <w:widowControl/>
              <w:tabs>
                <w:tab w:val="left" w:pos="540"/>
              </w:tabs>
              <w:ind w:firstLine="180"/>
              <w:jc w:val="center"/>
              <w:rPr>
                <w:rFonts w:ascii="Calibri" w:hAnsi="Calibri" w:cs="Calibri"/>
                <w:szCs w:val="14"/>
                <w:lang w:val="en-US"/>
              </w:rPr>
            </w:pPr>
            <w:r>
              <w:rPr>
                <w:rFonts w:ascii="Calibri" w:hAnsi="Calibri" w:cs="Calibri"/>
                <w:szCs w:val="14"/>
                <w:lang w:val="en-US"/>
              </w:rPr>
              <w:t>&lt;VOZVRAT&gt;</w:t>
            </w:r>
          </w:p>
          <w:p w:rsidR="00484899" w:rsidRPr="003D1777" w:rsidRDefault="00484899" w:rsidP="003738D3">
            <w:pPr>
              <w:widowControl/>
              <w:tabs>
                <w:tab w:val="left" w:pos="540"/>
              </w:tabs>
              <w:ind w:firstLine="180"/>
              <w:jc w:val="center"/>
              <w:rPr>
                <w:rFonts w:ascii="Calibri" w:hAnsi="Calibri" w:cs="Calibri"/>
                <w:szCs w:val="14"/>
              </w:rPr>
            </w:pPr>
          </w:p>
        </w:tc>
      </w:tr>
      <w:tr w:rsidR="00484899" w:rsidRPr="00977D6E" w:rsidTr="003738D3">
        <w:trPr>
          <w:trHeight w:val="84"/>
        </w:trPr>
        <w:tc>
          <w:tcPr>
            <w:tcW w:w="424" w:type="dxa"/>
          </w:tcPr>
          <w:p w:rsidR="00484899" w:rsidRDefault="00484899" w:rsidP="003738D3">
            <w:pPr>
              <w:widowControl/>
              <w:tabs>
                <w:tab w:val="left" w:pos="540"/>
              </w:tabs>
              <w:jc w:val="center"/>
              <w:rPr>
                <w:rFonts w:ascii="Calibri" w:hAnsi="Calibri" w:cs="Calibri"/>
                <w:szCs w:val="14"/>
              </w:rPr>
            </w:pPr>
          </w:p>
        </w:tc>
        <w:tc>
          <w:tcPr>
            <w:tcW w:w="1834" w:type="dxa"/>
          </w:tcPr>
          <w:p w:rsidR="00484899" w:rsidRDefault="00484899" w:rsidP="003738D3">
            <w:pPr>
              <w:widowControl/>
              <w:tabs>
                <w:tab w:val="left" w:pos="540"/>
              </w:tabs>
              <w:jc w:val="left"/>
              <w:rPr>
                <w:rFonts w:ascii="Calibri" w:hAnsi="Calibri" w:cs="Calibri"/>
                <w:szCs w:val="14"/>
                <w:lang w:val="ru-RU"/>
              </w:rPr>
            </w:pPr>
            <w:r w:rsidRPr="00977D6E">
              <w:rPr>
                <w:rFonts w:ascii="Calibri" w:hAnsi="Calibri" w:cs="Calibri"/>
                <w:b/>
                <w:szCs w:val="14"/>
              </w:rPr>
              <w:t>Всього:</w:t>
            </w:r>
          </w:p>
        </w:tc>
        <w:tc>
          <w:tcPr>
            <w:tcW w:w="705" w:type="dxa"/>
          </w:tcPr>
          <w:p w:rsidR="00484899" w:rsidRDefault="00484899" w:rsidP="003738D3">
            <w:pPr>
              <w:widowControl/>
              <w:tabs>
                <w:tab w:val="left" w:pos="540"/>
              </w:tabs>
              <w:jc w:val="right"/>
              <w:rPr>
                <w:rFonts w:ascii="Calibri" w:hAnsi="Calibri" w:cs="Calibri"/>
                <w:szCs w:val="14"/>
              </w:rPr>
            </w:pPr>
          </w:p>
        </w:tc>
        <w:tc>
          <w:tcPr>
            <w:tcW w:w="705" w:type="dxa"/>
          </w:tcPr>
          <w:p w:rsidR="00484899" w:rsidRDefault="00484899" w:rsidP="003738D3">
            <w:pPr>
              <w:pStyle w:val="a7"/>
              <w:widowControl/>
              <w:tabs>
                <w:tab w:val="left" w:pos="540"/>
              </w:tabs>
              <w:jc w:val="right"/>
              <w:rPr>
                <w:rFonts w:ascii="Calibri" w:hAnsi="Calibri" w:cs="Calibri"/>
                <w:b w:val="0"/>
                <w:bCs w:val="0"/>
                <w:sz w:val="14"/>
                <w:szCs w:val="14"/>
                <w:lang w:val="uk-UA"/>
              </w:rPr>
            </w:pPr>
          </w:p>
        </w:tc>
        <w:tc>
          <w:tcPr>
            <w:tcW w:w="705" w:type="dxa"/>
          </w:tcPr>
          <w:p w:rsidR="00484899" w:rsidRDefault="00484899" w:rsidP="003738D3">
            <w:pPr>
              <w:pStyle w:val="a7"/>
              <w:widowControl/>
              <w:tabs>
                <w:tab w:val="left" w:pos="540"/>
              </w:tabs>
              <w:jc w:val="right"/>
              <w:rPr>
                <w:rFonts w:ascii="Calibri" w:hAnsi="Calibri" w:cs="Calibri"/>
                <w:b w:val="0"/>
                <w:bCs w:val="0"/>
                <w:sz w:val="14"/>
                <w:szCs w:val="14"/>
                <w:lang w:val="uk-UA"/>
              </w:rPr>
            </w:pPr>
          </w:p>
        </w:tc>
        <w:tc>
          <w:tcPr>
            <w:tcW w:w="704" w:type="dxa"/>
          </w:tcPr>
          <w:p w:rsidR="00484899" w:rsidRDefault="00484899" w:rsidP="003738D3">
            <w:pPr>
              <w:pStyle w:val="a7"/>
              <w:widowControl/>
              <w:tabs>
                <w:tab w:val="left" w:pos="540"/>
              </w:tabs>
              <w:jc w:val="right"/>
              <w:rPr>
                <w:rFonts w:ascii="Calibri" w:hAnsi="Calibri" w:cs="Calibri"/>
                <w:b w:val="0"/>
                <w:bCs w:val="0"/>
                <w:sz w:val="14"/>
                <w:szCs w:val="14"/>
                <w:lang w:val="uk-UA"/>
              </w:rPr>
            </w:pPr>
          </w:p>
        </w:tc>
        <w:tc>
          <w:tcPr>
            <w:tcW w:w="1412" w:type="dxa"/>
          </w:tcPr>
          <w:p w:rsidR="00484899" w:rsidRDefault="00484899" w:rsidP="003738D3">
            <w:pPr>
              <w:pStyle w:val="a7"/>
              <w:widowControl/>
              <w:tabs>
                <w:tab w:val="left" w:pos="540"/>
              </w:tabs>
              <w:jc w:val="left"/>
              <w:rPr>
                <w:rFonts w:ascii="Calibri" w:hAnsi="Calibri" w:cs="Calibri"/>
                <w:b w:val="0"/>
                <w:bCs w:val="0"/>
                <w:sz w:val="14"/>
                <w:szCs w:val="14"/>
                <w:lang w:val="uk-UA"/>
              </w:rPr>
            </w:pPr>
          </w:p>
        </w:tc>
        <w:tc>
          <w:tcPr>
            <w:tcW w:w="846" w:type="dxa"/>
          </w:tcPr>
          <w:p w:rsidR="00484899" w:rsidRDefault="00484899" w:rsidP="003738D3">
            <w:pPr>
              <w:pStyle w:val="a7"/>
              <w:widowControl/>
              <w:tabs>
                <w:tab w:val="left" w:pos="540"/>
              </w:tabs>
              <w:jc w:val="right"/>
              <w:rPr>
                <w:rFonts w:ascii="Calibri" w:hAnsi="Calibri" w:cs="Calibri"/>
                <w:b w:val="0"/>
                <w:bCs w:val="0"/>
                <w:sz w:val="14"/>
                <w:szCs w:val="14"/>
                <w:lang w:val="uk-UA"/>
              </w:rPr>
            </w:pPr>
          </w:p>
        </w:tc>
        <w:tc>
          <w:tcPr>
            <w:tcW w:w="705" w:type="dxa"/>
          </w:tcPr>
          <w:p w:rsidR="00484899" w:rsidRDefault="00484899" w:rsidP="003738D3">
            <w:pPr>
              <w:pStyle w:val="a7"/>
              <w:widowControl/>
              <w:tabs>
                <w:tab w:val="left" w:pos="344"/>
                <w:tab w:val="right" w:pos="493"/>
                <w:tab w:val="left" w:pos="540"/>
              </w:tabs>
              <w:jc w:val="left"/>
              <w:rPr>
                <w:rFonts w:ascii="Calibri" w:hAnsi="Calibri" w:cs="Calibri"/>
                <w:b w:val="0"/>
                <w:bCs w:val="0"/>
                <w:sz w:val="14"/>
                <w:szCs w:val="14"/>
                <w:lang w:val="uk-UA"/>
              </w:rPr>
            </w:pPr>
          </w:p>
        </w:tc>
        <w:tc>
          <w:tcPr>
            <w:tcW w:w="987" w:type="dxa"/>
          </w:tcPr>
          <w:p w:rsidR="00484899" w:rsidRDefault="00FC57A7" w:rsidP="003738D3">
            <w:pPr>
              <w:pStyle w:val="a7"/>
              <w:widowControl/>
              <w:tabs>
                <w:tab w:val="left" w:pos="540"/>
              </w:tabs>
              <w:jc w:val="right"/>
              <w:rPr>
                <w:rFonts w:ascii="Calibri" w:hAnsi="Calibri" w:cs="Calibri"/>
                <w:b w:val="0"/>
                <w:bCs w:val="0"/>
                <w:sz w:val="14"/>
                <w:szCs w:val="14"/>
                <w:lang w:val="uk-UA"/>
              </w:rPr>
            </w:pPr>
            <w:r>
              <w:rPr>
                <w:rFonts w:ascii="Calibri" w:hAnsi="Calibri" w:cs="Calibri"/>
                <w:b w:val="0"/>
                <w:bCs w:val="0"/>
                <w:sz w:val="14"/>
                <w:szCs w:val="14"/>
                <w:lang w:val="en-US"/>
              </w:rPr>
              <w:t>&lt;PROCENT&gt;</w:t>
            </w:r>
          </w:p>
        </w:tc>
        <w:tc>
          <w:tcPr>
            <w:tcW w:w="847" w:type="dxa"/>
          </w:tcPr>
          <w:p w:rsidR="00484899" w:rsidRPr="00292633" w:rsidRDefault="00484899" w:rsidP="003738D3">
            <w:pPr>
              <w:pStyle w:val="a7"/>
              <w:widowControl/>
              <w:tabs>
                <w:tab w:val="left" w:pos="540"/>
              </w:tabs>
              <w:jc w:val="right"/>
              <w:rPr>
                <w:rFonts w:ascii="Calibri" w:hAnsi="Calibri" w:cs="Calibri"/>
                <w:b w:val="0"/>
                <w:bCs w:val="0"/>
                <w:sz w:val="14"/>
                <w:szCs w:val="14"/>
                <w:lang w:val="uk-UA"/>
              </w:rPr>
            </w:pPr>
            <w:r w:rsidRPr="00977D6E">
              <w:rPr>
                <w:rFonts w:ascii="Calibri" w:hAnsi="Calibri" w:cs="Calibri"/>
                <w:b w:val="0"/>
                <w:bCs w:val="0"/>
                <w:sz w:val="14"/>
                <w:szCs w:val="14"/>
                <w:lang w:val="x-none"/>
              </w:rPr>
              <w:t>0,00</w:t>
            </w:r>
          </w:p>
        </w:tc>
        <w:tc>
          <w:tcPr>
            <w:tcW w:w="987" w:type="dxa"/>
          </w:tcPr>
          <w:p w:rsidR="00484899" w:rsidRDefault="00484899" w:rsidP="003738D3">
            <w:pPr>
              <w:pStyle w:val="a7"/>
              <w:widowControl/>
              <w:tabs>
                <w:tab w:val="left" w:pos="540"/>
              </w:tabs>
              <w:jc w:val="right"/>
              <w:rPr>
                <w:rFonts w:ascii="Calibri" w:hAnsi="Calibri" w:cs="Calibri"/>
                <w:sz w:val="14"/>
                <w:szCs w:val="14"/>
                <w:lang w:val="uk-UA"/>
              </w:rPr>
            </w:pPr>
          </w:p>
          <w:p w:rsidR="00FC57A7" w:rsidRPr="00FC57A7" w:rsidRDefault="00FC57A7" w:rsidP="00FC57A7">
            <w:pPr>
              <w:widowControl/>
              <w:tabs>
                <w:tab w:val="left" w:pos="540"/>
              </w:tabs>
              <w:ind w:firstLine="180"/>
              <w:jc w:val="center"/>
              <w:rPr>
                <w:rFonts w:ascii="Calibri" w:hAnsi="Calibri" w:cs="Calibri"/>
                <w:szCs w:val="14"/>
                <w:lang w:val="en-US"/>
              </w:rPr>
            </w:pPr>
            <w:r>
              <w:rPr>
                <w:rFonts w:ascii="Calibri" w:hAnsi="Calibri" w:cs="Calibri"/>
                <w:szCs w:val="14"/>
                <w:lang w:val="en-US"/>
              </w:rPr>
              <w:t>&lt;VOZVRAT&gt;</w:t>
            </w:r>
          </w:p>
          <w:p w:rsidR="00484899" w:rsidRDefault="00484899" w:rsidP="003738D3">
            <w:pPr>
              <w:widowControl/>
              <w:tabs>
                <w:tab w:val="left" w:pos="540"/>
              </w:tabs>
              <w:ind w:firstLine="180"/>
              <w:rPr>
                <w:rFonts w:ascii="Calibri" w:hAnsi="Calibri" w:cs="Calibri"/>
                <w:szCs w:val="14"/>
                <w:lang w:val="ru-RU"/>
              </w:rPr>
            </w:pPr>
          </w:p>
        </w:tc>
      </w:tr>
    </w:tbl>
    <w:p w:rsidR="00484899" w:rsidRPr="00977D6E" w:rsidRDefault="00484899" w:rsidP="00484899">
      <w:pPr>
        <w:pStyle w:val="a7"/>
        <w:widowControl/>
        <w:tabs>
          <w:tab w:val="left" w:pos="540"/>
        </w:tabs>
        <w:jc w:val="left"/>
        <w:rPr>
          <w:rFonts w:ascii="Calibri" w:hAnsi="Calibri" w:cs="Calibri"/>
          <w:b w:val="0"/>
          <w:sz w:val="10"/>
          <w:szCs w:val="18"/>
          <w:lang w:val="uk-UA"/>
        </w:rPr>
      </w:pPr>
    </w:p>
    <w:p w:rsidR="00484899" w:rsidRPr="00977D6E" w:rsidRDefault="00484899" w:rsidP="00484899">
      <w:pPr>
        <w:widowControl/>
        <w:tabs>
          <w:tab w:val="left" w:pos="540"/>
        </w:tabs>
        <w:rPr>
          <w:rFonts w:ascii="Calibri" w:hAnsi="Calibri" w:cs="Calibri"/>
          <w:szCs w:val="14"/>
        </w:rPr>
      </w:pPr>
      <w:r w:rsidRPr="00977D6E">
        <w:rPr>
          <w:rFonts w:ascii="Calibri" w:hAnsi="Calibri" w:cs="Calibri"/>
          <w:szCs w:val="14"/>
        </w:rPr>
        <w:t>1.1. Сума</w:t>
      </w:r>
      <w:r w:rsidRPr="00977D6E">
        <w:rPr>
          <w:rFonts w:ascii="Calibri" w:hAnsi="Calibri" w:cs="Calibri"/>
          <w:szCs w:val="14"/>
          <w:lang w:val="ru-RU"/>
        </w:rPr>
        <w:t xml:space="preserve"> фінансового </w:t>
      </w:r>
      <w:r w:rsidRPr="00977D6E">
        <w:rPr>
          <w:rFonts w:ascii="Calibri" w:hAnsi="Calibri" w:cs="Calibri"/>
          <w:szCs w:val="14"/>
        </w:rPr>
        <w:t xml:space="preserve"> Кредиту, видан</w:t>
      </w:r>
      <w:r w:rsidRPr="00977D6E">
        <w:rPr>
          <w:rFonts w:ascii="Calibri" w:hAnsi="Calibri" w:cs="Calibri"/>
          <w:szCs w:val="14"/>
          <w:lang w:val="ru-RU"/>
        </w:rPr>
        <w:t xml:space="preserve">ого </w:t>
      </w:r>
      <w:r w:rsidRPr="00977D6E">
        <w:rPr>
          <w:rFonts w:ascii="Calibri" w:hAnsi="Calibri" w:cs="Calibri"/>
          <w:szCs w:val="14"/>
        </w:rPr>
        <w:t xml:space="preserve"> позичальнику, становить </w:t>
      </w:r>
      <w:r>
        <w:rPr>
          <w:rFonts w:ascii="Calibri" w:hAnsi="Calibri" w:cs="Calibri"/>
          <w:b/>
          <w:sz w:val="22"/>
          <w:szCs w:val="22"/>
          <w:u w:val="single"/>
          <w:lang w:val="ru-RU"/>
        </w:rPr>
        <w:t>_</w:t>
      </w:r>
      <w:r w:rsidR="00FC57A7" w:rsidRPr="00E6798B">
        <w:rPr>
          <w:rFonts w:ascii="Calibri" w:hAnsi="Calibri" w:cs="Calibri"/>
          <w:b/>
          <w:sz w:val="22"/>
          <w:szCs w:val="22"/>
          <w:u w:val="single"/>
          <w:lang w:val="ru-RU"/>
        </w:rPr>
        <w:t>&lt;</w:t>
      </w:r>
      <w:r w:rsidR="00FC57A7">
        <w:rPr>
          <w:rFonts w:ascii="Calibri" w:hAnsi="Calibri" w:cs="Calibri"/>
          <w:b/>
          <w:sz w:val="22"/>
          <w:szCs w:val="22"/>
          <w:u w:val="single"/>
          <w:lang w:val="en-US"/>
        </w:rPr>
        <w:t>TELO</w:t>
      </w:r>
      <w:r w:rsidR="00FC57A7" w:rsidRPr="00E6798B">
        <w:rPr>
          <w:rFonts w:ascii="Calibri" w:hAnsi="Calibri" w:cs="Calibri"/>
          <w:b/>
          <w:sz w:val="22"/>
          <w:szCs w:val="22"/>
          <w:u w:val="single"/>
          <w:lang w:val="ru-RU"/>
        </w:rPr>
        <w:t>&gt;</w:t>
      </w:r>
      <w:r>
        <w:rPr>
          <w:rFonts w:ascii="Calibri" w:hAnsi="Calibri" w:cs="Calibri"/>
          <w:b/>
          <w:sz w:val="22"/>
          <w:szCs w:val="22"/>
          <w:u w:val="single"/>
          <w:lang w:val="ru-RU"/>
        </w:rPr>
        <w:t>_</w:t>
      </w:r>
      <w:r w:rsidRPr="00977D6E">
        <w:rPr>
          <w:rFonts w:ascii="Calibri" w:hAnsi="Calibri" w:cs="Calibri"/>
          <w:b/>
          <w:sz w:val="22"/>
          <w:szCs w:val="22"/>
        </w:rPr>
        <w:t xml:space="preserve"> </w:t>
      </w:r>
      <w:r w:rsidRPr="00977D6E">
        <w:rPr>
          <w:rFonts w:ascii="Calibri" w:hAnsi="Calibri" w:cs="Calibri"/>
          <w:b/>
          <w:sz w:val="22"/>
          <w:szCs w:val="22"/>
          <w:lang w:val="x-none"/>
        </w:rPr>
        <w:t>грн</w:t>
      </w:r>
      <w:r w:rsidRPr="00977D6E">
        <w:rPr>
          <w:rFonts w:ascii="Calibri" w:hAnsi="Calibri" w:cs="Calibri"/>
          <w:szCs w:val="14"/>
        </w:rPr>
        <w:t>.</w:t>
      </w:r>
    </w:p>
    <w:p w:rsidR="00484899" w:rsidRPr="00977D6E" w:rsidRDefault="00484899" w:rsidP="00484899">
      <w:pPr>
        <w:widowControl/>
        <w:tabs>
          <w:tab w:val="left" w:pos="540"/>
        </w:tabs>
        <w:rPr>
          <w:rFonts w:ascii="Calibri" w:hAnsi="Calibri" w:cs="Calibri"/>
          <w:szCs w:val="14"/>
          <w:lang w:val="x-none"/>
        </w:rPr>
      </w:pPr>
      <w:r w:rsidRPr="00977D6E">
        <w:rPr>
          <w:rFonts w:ascii="Calibri" w:hAnsi="Calibri" w:cs="Calibri"/>
          <w:b/>
          <w:szCs w:val="14"/>
        </w:rPr>
        <w:t>1.2. При поверненні Кредиту Позичальник сплачує відсотки за користування Кредитом з розрахунку</w:t>
      </w:r>
      <w:r w:rsidRPr="00977D6E">
        <w:rPr>
          <w:rFonts w:ascii="Calibri" w:hAnsi="Calibri" w:cs="Calibri"/>
          <w:szCs w:val="14"/>
        </w:rPr>
        <w:t xml:space="preserve"> </w:t>
      </w:r>
      <w:r>
        <w:rPr>
          <w:rFonts w:ascii="Calibri" w:hAnsi="Calibri" w:cs="Calibri"/>
          <w:sz w:val="22"/>
          <w:szCs w:val="22"/>
          <w:u w:val="single"/>
          <w:lang w:val="ru-RU"/>
        </w:rPr>
        <w:t xml:space="preserve"> </w:t>
      </w:r>
      <w:r w:rsidR="00FC57A7" w:rsidRPr="00E6798B">
        <w:rPr>
          <w:rFonts w:ascii="Calibri" w:hAnsi="Calibri" w:cs="Calibri"/>
          <w:sz w:val="22"/>
          <w:szCs w:val="22"/>
          <w:u w:val="single"/>
          <w:lang w:val="ru-RU"/>
        </w:rPr>
        <w:t>&lt;</w:t>
      </w:r>
      <w:r w:rsidR="00FC57A7">
        <w:rPr>
          <w:rFonts w:ascii="Calibri" w:hAnsi="Calibri" w:cs="Calibri"/>
          <w:sz w:val="22"/>
          <w:szCs w:val="22"/>
          <w:u w:val="single"/>
          <w:lang w:val="en-US"/>
        </w:rPr>
        <w:t>PROC</w:t>
      </w:r>
      <w:r w:rsidR="00FC57A7" w:rsidRPr="00E6798B">
        <w:rPr>
          <w:rFonts w:ascii="Calibri" w:hAnsi="Calibri" w:cs="Calibri"/>
          <w:sz w:val="22"/>
          <w:szCs w:val="22"/>
          <w:u w:val="single"/>
          <w:lang w:val="ru-RU"/>
        </w:rPr>
        <w:t>&gt;</w:t>
      </w:r>
      <w:r w:rsidRPr="00977D6E">
        <w:rPr>
          <w:rFonts w:ascii="Calibri" w:hAnsi="Calibri" w:cs="Calibri"/>
          <w:sz w:val="22"/>
          <w:szCs w:val="22"/>
        </w:rPr>
        <w:t>%</w:t>
      </w:r>
      <w:r w:rsidRPr="00977D6E">
        <w:rPr>
          <w:rFonts w:ascii="Calibri" w:hAnsi="Calibri" w:cs="Calibri"/>
          <w:szCs w:val="14"/>
        </w:rPr>
        <w:t xml:space="preserve"> </w:t>
      </w:r>
      <w:r>
        <w:rPr>
          <w:rFonts w:ascii="Calibri" w:hAnsi="Calibri" w:cs="Calibri"/>
          <w:szCs w:val="14"/>
          <w:lang w:val="ru-RU"/>
        </w:rPr>
        <w:t xml:space="preserve"> </w:t>
      </w:r>
      <w:r w:rsidRPr="00977D6E">
        <w:rPr>
          <w:rFonts w:ascii="Calibri" w:hAnsi="Calibri" w:cs="Calibri"/>
          <w:szCs w:val="14"/>
        </w:rPr>
        <w:t xml:space="preserve">в день від суми кредиту, що складає </w:t>
      </w:r>
      <w:r>
        <w:rPr>
          <w:rFonts w:ascii="Calibri" w:hAnsi="Calibri" w:cs="Calibri"/>
          <w:szCs w:val="14"/>
          <w:lang w:val="ru-RU"/>
        </w:rPr>
        <w:t xml:space="preserve"> </w:t>
      </w:r>
      <w:r w:rsidR="00FC57A7" w:rsidRPr="00E6798B">
        <w:rPr>
          <w:rFonts w:ascii="Calibri" w:hAnsi="Calibri" w:cs="Calibri"/>
          <w:b/>
          <w:sz w:val="22"/>
          <w:szCs w:val="22"/>
          <w:u w:val="single"/>
          <w:lang w:val="ru-RU"/>
        </w:rPr>
        <w:t>&lt;</w:t>
      </w:r>
      <w:r w:rsidR="00FC57A7">
        <w:rPr>
          <w:rFonts w:ascii="Calibri" w:hAnsi="Calibri" w:cs="Calibri"/>
          <w:b/>
          <w:sz w:val="22"/>
          <w:szCs w:val="22"/>
          <w:u w:val="single"/>
          <w:lang w:val="en-US"/>
        </w:rPr>
        <w:t>DAYPROC</w:t>
      </w:r>
      <w:r w:rsidR="00FC57A7" w:rsidRPr="00E6798B">
        <w:rPr>
          <w:rFonts w:ascii="Calibri" w:hAnsi="Calibri" w:cs="Calibri"/>
          <w:b/>
          <w:sz w:val="22"/>
          <w:szCs w:val="22"/>
          <w:u w:val="single"/>
          <w:lang w:val="ru-RU"/>
        </w:rPr>
        <w:t>&gt;</w:t>
      </w:r>
      <w:r w:rsidRPr="00977D6E">
        <w:rPr>
          <w:rFonts w:ascii="Calibri" w:hAnsi="Calibri" w:cs="Calibri"/>
          <w:b/>
          <w:sz w:val="22"/>
          <w:szCs w:val="22"/>
        </w:rPr>
        <w:t xml:space="preserve"> </w:t>
      </w:r>
      <w:r w:rsidRPr="00977D6E">
        <w:rPr>
          <w:rFonts w:ascii="Calibri" w:hAnsi="Calibri" w:cs="Calibri"/>
          <w:b/>
          <w:sz w:val="22"/>
          <w:szCs w:val="22"/>
          <w:lang w:val="x-none"/>
        </w:rPr>
        <w:t>грн.</w:t>
      </w:r>
      <w:r>
        <w:rPr>
          <w:rFonts w:ascii="Calibri" w:hAnsi="Calibri" w:cs="Calibri"/>
          <w:szCs w:val="14"/>
        </w:rPr>
        <w:t xml:space="preserve"> </w:t>
      </w:r>
    </w:p>
    <w:p w:rsidR="00484899" w:rsidRPr="00977D6E" w:rsidRDefault="00484899" w:rsidP="00484899">
      <w:pPr>
        <w:widowControl/>
        <w:tabs>
          <w:tab w:val="left" w:pos="142"/>
        </w:tabs>
        <w:rPr>
          <w:rFonts w:ascii="Calibri" w:hAnsi="Calibri" w:cs="Calibri"/>
          <w:szCs w:val="14"/>
          <w:lang w:val="ru-RU"/>
        </w:rPr>
      </w:pPr>
      <w:r w:rsidRPr="00977D6E">
        <w:rPr>
          <w:rFonts w:ascii="Calibri" w:hAnsi="Calibri" w:cs="Calibri"/>
          <w:szCs w:val="14"/>
        </w:rPr>
        <w:t xml:space="preserve">1.3. Строк на який видається кредит складає </w:t>
      </w:r>
      <w:r>
        <w:rPr>
          <w:rFonts w:ascii="Calibri" w:hAnsi="Calibri" w:cs="Calibri"/>
          <w:b/>
          <w:sz w:val="22"/>
          <w:szCs w:val="22"/>
          <w:u w:val="single"/>
          <w:lang w:val="ru-RU"/>
        </w:rPr>
        <w:t>_</w:t>
      </w:r>
      <w:r w:rsidR="00FC57A7" w:rsidRPr="00E6798B">
        <w:rPr>
          <w:rFonts w:ascii="Calibri" w:hAnsi="Calibri" w:cs="Calibri"/>
          <w:b/>
          <w:sz w:val="22"/>
          <w:szCs w:val="22"/>
          <w:u w:val="single"/>
          <w:lang w:val="ru-RU"/>
        </w:rPr>
        <w:t>&lt;</w:t>
      </w:r>
      <w:r w:rsidR="00FC57A7">
        <w:rPr>
          <w:rFonts w:ascii="Calibri" w:hAnsi="Calibri" w:cs="Calibri"/>
          <w:b/>
          <w:sz w:val="22"/>
          <w:szCs w:val="22"/>
          <w:u w:val="single"/>
          <w:lang w:val="en-US"/>
        </w:rPr>
        <w:t>CROC</w:t>
      </w:r>
      <w:r w:rsidR="00FC57A7" w:rsidRPr="00E6798B">
        <w:rPr>
          <w:rFonts w:ascii="Calibri" w:hAnsi="Calibri" w:cs="Calibri"/>
          <w:b/>
          <w:sz w:val="22"/>
          <w:szCs w:val="22"/>
          <w:u w:val="single"/>
          <w:lang w:val="ru-RU"/>
        </w:rPr>
        <w:t>&gt;</w:t>
      </w:r>
      <w:r>
        <w:rPr>
          <w:rFonts w:ascii="Calibri" w:hAnsi="Calibri" w:cs="Calibri"/>
          <w:b/>
          <w:sz w:val="22"/>
          <w:szCs w:val="22"/>
          <w:u w:val="single"/>
          <w:lang w:val="ru-RU"/>
        </w:rPr>
        <w:t>_</w:t>
      </w:r>
      <w:r w:rsidRPr="00977D6E">
        <w:rPr>
          <w:rFonts w:ascii="Calibri" w:hAnsi="Calibri" w:cs="Calibri"/>
          <w:szCs w:val="14"/>
        </w:rPr>
        <w:t>днів.</w:t>
      </w:r>
      <w:r w:rsidRPr="00977D6E">
        <w:rPr>
          <w:rFonts w:ascii="Calibri" w:hAnsi="Calibri" w:cs="Calibri"/>
          <w:szCs w:val="14"/>
          <w:lang w:val="ru-RU"/>
        </w:rPr>
        <w:t xml:space="preserve"> Дата планового закриття договору</w:t>
      </w:r>
      <w:r>
        <w:rPr>
          <w:rFonts w:ascii="Calibri" w:hAnsi="Calibri" w:cs="Calibri"/>
          <w:szCs w:val="14"/>
          <w:lang w:val="ru-RU"/>
        </w:rPr>
        <w:t xml:space="preserve">  </w:t>
      </w:r>
      <w:r w:rsidRPr="00977D6E">
        <w:rPr>
          <w:rFonts w:ascii="Calibri" w:hAnsi="Calibri" w:cs="Calibri"/>
          <w:b/>
          <w:sz w:val="22"/>
          <w:szCs w:val="22"/>
          <w:lang w:val="ru-RU"/>
        </w:rPr>
        <w:t xml:space="preserve"> </w:t>
      </w:r>
      <w:r w:rsidR="00FC57A7" w:rsidRPr="00E6798B">
        <w:rPr>
          <w:rFonts w:ascii="Calibri" w:hAnsi="Calibri" w:cs="Calibri"/>
          <w:b/>
          <w:sz w:val="22"/>
          <w:szCs w:val="22"/>
          <w:lang w:val="ru-RU"/>
        </w:rPr>
        <w:t>&lt;</w:t>
      </w:r>
      <w:r w:rsidR="00FC57A7">
        <w:rPr>
          <w:rFonts w:ascii="Calibri" w:hAnsi="Calibri" w:cs="Calibri"/>
          <w:b/>
          <w:sz w:val="22"/>
          <w:szCs w:val="22"/>
          <w:lang w:val="en-US"/>
        </w:rPr>
        <w:t>DATAZACR</w:t>
      </w:r>
      <w:r w:rsidR="00FC57A7" w:rsidRPr="00E6798B">
        <w:rPr>
          <w:rFonts w:ascii="Calibri" w:hAnsi="Calibri" w:cs="Calibri"/>
          <w:b/>
          <w:sz w:val="22"/>
          <w:szCs w:val="22"/>
          <w:lang w:val="ru-RU"/>
        </w:rPr>
        <w:t>&gt;</w:t>
      </w:r>
      <w:r>
        <w:rPr>
          <w:rFonts w:ascii="Calibri" w:hAnsi="Calibri" w:cs="Calibri"/>
          <w:b/>
          <w:sz w:val="22"/>
          <w:szCs w:val="22"/>
          <w:lang w:val="ru-RU"/>
        </w:rPr>
        <w:t>р</w:t>
      </w:r>
      <w:r w:rsidRPr="00977D6E">
        <w:rPr>
          <w:rFonts w:ascii="Calibri" w:hAnsi="Calibri" w:cs="Calibri"/>
          <w:b/>
          <w:sz w:val="22"/>
          <w:szCs w:val="22"/>
          <w:lang w:val="x-none"/>
        </w:rPr>
        <w:t>.</w:t>
      </w:r>
    </w:p>
    <w:p w:rsidR="00484899" w:rsidRPr="00977D6E" w:rsidRDefault="00484899" w:rsidP="00484899">
      <w:pPr>
        <w:widowControl/>
        <w:tabs>
          <w:tab w:val="left" w:pos="0"/>
        </w:tabs>
        <w:rPr>
          <w:rFonts w:ascii="Calibri" w:hAnsi="Calibri" w:cs="Calibri"/>
          <w:szCs w:val="14"/>
        </w:rPr>
      </w:pPr>
      <w:bookmarkStart w:id="13" w:name="OLE_LINK8"/>
      <w:bookmarkStart w:id="14" w:name="OLE_LINK9"/>
      <w:r w:rsidRPr="00977D6E">
        <w:rPr>
          <w:rFonts w:ascii="Calibri" w:hAnsi="Calibri" w:cs="Calibri"/>
          <w:szCs w:val="14"/>
        </w:rPr>
        <w:t xml:space="preserve">1.4. Дана специфікація є невід’ємною частиною Договору про надання фінансового кредиту та Договору закладу майна. Умови та інформація </w:t>
      </w:r>
    </w:p>
    <w:p w:rsidR="00484899" w:rsidRPr="00977D6E" w:rsidRDefault="00484899" w:rsidP="00484899">
      <w:pPr>
        <w:widowControl/>
        <w:tabs>
          <w:tab w:val="left" w:pos="0"/>
        </w:tabs>
        <w:ind w:firstLine="180"/>
        <w:rPr>
          <w:rFonts w:ascii="Calibri" w:hAnsi="Calibri" w:cs="Calibri"/>
          <w:b/>
          <w:szCs w:val="14"/>
          <w:lang w:val="ru-RU"/>
        </w:rPr>
      </w:pPr>
      <w:r w:rsidRPr="00977D6E">
        <w:rPr>
          <w:rFonts w:ascii="Calibri" w:hAnsi="Calibri" w:cs="Calibri"/>
          <w:szCs w:val="14"/>
        </w:rPr>
        <w:t>викладена в Специфікації є конфіденційною інформацією та може бути розголошена виключно на підставах визначених законодавством України.</w:t>
      </w:r>
    </w:p>
    <w:p w:rsidR="00484899" w:rsidRPr="00977D6E" w:rsidRDefault="00484899" w:rsidP="00484899">
      <w:pPr>
        <w:widowControl/>
        <w:tabs>
          <w:tab w:val="left" w:pos="540"/>
        </w:tabs>
        <w:ind w:firstLine="180"/>
        <w:jc w:val="center"/>
        <w:rPr>
          <w:rFonts w:ascii="Calibri" w:hAnsi="Calibri" w:cs="Calibri"/>
          <w:b/>
          <w:szCs w:val="14"/>
          <w:lang w:val="ru-RU"/>
        </w:rPr>
        <w:sectPr w:rsidR="00484899" w:rsidRPr="00977D6E" w:rsidSect="00B206F9">
          <w:footerReference w:type="even" r:id="rId6"/>
          <w:footerReference w:type="default" r:id="rId7"/>
          <w:pgSz w:w="11907" w:h="17067" w:code="9"/>
          <w:pgMar w:top="360" w:right="454" w:bottom="360" w:left="539" w:header="709" w:footer="709" w:gutter="0"/>
          <w:cols w:space="708"/>
          <w:titlePg/>
          <w:docGrid w:linePitch="360"/>
        </w:sectPr>
      </w:pPr>
    </w:p>
    <w:p w:rsidR="00484899" w:rsidRPr="00CA302E" w:rsidRDefault="00484899" w:rsidP="00484899">
      <w:pPr>
        <w:widowControl/>
        <w:tabs>
          <w:tab w:val="left" w:pos="540"/>
        </w:tabs>
        <w:ind w:firstLine="180"/>
        <w:rPr>
          <w:rFonts w:ascii="Calibri" w:hAnsi="Calibri" w:cs="Calibri"/>
          <w:sz w:val="12"/>
          <w:szCs w:val="12"/>
        </w:rPr>
      </w:pPr>
      <w:bookmarkStart w:id="15" w:name="OLE_LINK12"/>
      <w:bookmarkStart w:id="16" w:name="OLE_LINK13"/>
      <w:bookmarkStart w:id="17" w:name="OLE_LINK14"/>
      <w:r w:rsidRPr="00CA302E">
        <w:rPr>
          <w:rFonts w:ascii="Calibri" w:hAnsi="Calibri" w:cs="Calibri"/>
          <w:sz w:val="12"/>
          <w:szCs w:val="12"/>
        </w:rPr>
        <w:t>Кредитодавець, з однієї сторони та Позичальник з іншої сторони, уклали даний Договір про надання Кредитодавцем на власний ризик фінансового кредиту (надалі - кредит) Позичальнику, згідно істотних умов викладених в Специфікації та домовилися про наступне:</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b/>
          <w:sz w:val="12"/>
          <w:szCs w:val="12"/>
          <w:lang w:val="ru-RU"/>
        </w:rPr>
        <w:t>1.1.</w:t>
      </w:r>
      <w:r w:rsidRPr="00CA302E">
        <w:rPr>
          <w:rFonts w:ascii="Calibri" w:hAnsi="Calibri" w:cs="Calibri"/>
          <w:sz w:val="12"/>
          <w:szCs w:val="12"/>
          <w:lang w:val="ru-RU"/>
        </w:rPr>
        <w:t xml:space="preserve"> </w:t>
      </w:r>
      <w:r w:rsidRPr="00CA302E">
        <w:rPr>
          <w:rFonts w:ascii="Calibri" w:hAnsi="Calibri" w:cs="Calibri"/>
          <w:sz w:val="12"/>
          <w:szCs w:val="12"/>
        </w:rPr>
        <w:t>Кредит надається під заклад майна, на визначений строк і під процент, згідно тарифів Кредитодавця. У готівковій формі, через касу Кредитодавця, в день підписання даного Договору.</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b/>
          <w:sz w:val="12"/>
          <w:szCs w:val="12"/>
          <w:lang w:val="ru-RU"/>
        </w:rPr>
        <w:t>1.2.</w:t>
      </w:r>
      <w:r w:rsidRPr="00CA302E">
        <w:rPr>
          <w:rFonts w:ascii="Calibri" w:hAnsi="Calibri" w:cs="Calibri"/>
          <w:sz w:val="12"/>
          <w:szCs w:val="12"/>
          <w:lang w:val="ru-RU"/>
        </w:rPr>
        <w:t xml:space="preserve"> </w:t>
      </w:r>
      <w:r w:rsidRPr="00CA302E">
        <w:rPr>
          <w:rFonts w:ascii="Calibri" w:hAnsi="Calibri" w:cs="Calibri"/>
          <w:sz w:val="12"/>
          <w:szCs w:val="12"/>
        </w:rPr>
        <w:t xml:space="preserve">Забезпеченням зобов’язань Позичальника за даним Договором є заклад майна Позичальника, згідно Договору закладу майна. </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b/>
          <w:sz w:val="12"/>
          <w:szCs w:val="12"/>
          <w:lang w:val="ru-RU"/>
        </w:rPr>
        <w:t>1.3.</w:t>
      </w:r>
      <w:r w:rsidRPr="00CA302E">
        <w:rPr>
          <w:rFonts w:ascii="Calibri" w:hAnsi="Calibri" w:cs="Calibri"/>
          <w:sz w:val="12"/>
          <w:szCs w:val="12"/>
          <w:lang w:val="ru-RU"/>
        </w:rPr>
        <w:t xml:space="preserve"> </w:t>
      </w:r>
      <w:r w:rsidRPr="00CA302E">
        <w:rPr>
          <w:rFonts w:ascii="Calibri" w:hAnsi="Calibri" w:cs="Calibri"/>
          <w:sz w:val="12"/>
          <w:szCs w:val="12"/>
        </w:rPr>
        <w:t xml:space="preserve">Проценти за користування кредитом нараховуються на суму заборгованості за Кредитом, за період з дня одержання Кредиту до дня його фактичного погашення, враховуючи перший день видачі кредиту та  враховуючи день повернення. Мінімальним строком для нарахування процентів є один календарний день. </w:t>
      </w:r>
    </w:p>
    <w:p w:rsidR="00484899" w:rsidRPr="00CA302E" w:rsidRDefault="00484899" w:rsidP="00484899">
      <w:pPr>
        <w:widowControl/>
        <w:tabs>
          <w:tab w:val="left" w:pos="540"/>
        </w:tabs>
        <w:ind w:left="180" w:right="-185"/>
        <w:rPr>
          <w:rFonts w:ascii="Calibri" w:hAnsi="Calibri" w:cs="Calibri"/>
          <w:b/>
          <w:sz w:val="12"/>
          <w:szCs w:val="12"/>
        </w:rPr>
      </w:pPr>
      <w:r w:rsidRPr="00CA302E">
        <w:rPr>
          <w:rFonts w:ascii="Calibri" w:hAnsi="Calibri" w:cs="Calibri"/>
          <w:b/>
          <w:sz w:val="12"/>
          <w:szCs w:val="12"/>
          <w:lang w:val="ru-RU"/>
        </w:rPr>
        <w:t xml:space="preserve">1.4. </w:t>
      </w:r>
      <w:r w:rsidRPr="00CA302E">
        <w:rPr>
          <w:rFonts w:ascii="Calibri" w:hAnsi="Calibri" w:cs="Calibri"/>
          <w:b/>
          <w:sz w:val="12"/>
          <w:szCs w:val="12"/>
        </w:rPr>
        <w:t>Позичальник зобов’язується:</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1.4.1. </w:t>
      </w:r>
      <w:r w:rsidRPr="00CA302E">
        <w:rPr>
          <w:rFonts w:ascii="Calibri" w:hAnsi="Calibri" w:cs="Calibri"/>
          <w:sz w:val="12"/>
          <w:szCs w:val="12"/>
        </w:rPr>
        <w:t>Повернути Кредитодавцю Кредит у повному обсязі, сплатити проценти за користування Кредитом, а також усі витрати понесені Кредитодавцем, направлені на виконання сторонами умов даного Договору.</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1.4.2. </w:t>
      </w:r>
      <w:r w:rsidRPr="00CA302E">
        <w:rPr>
          <w:rFonts w:ascii="Calibri" w:hAnsi="Calibri" w:cs="Calibri"/>
          <w:sz w:val="12"/>
          <w:szCs w:val="12"/>
        </w:rPr>
        <w:t>Якщо день сплати Кредиту та процентів за користування Кредитом припадає на вихідний або святковий день, то сплата Кредиту здійснюється в наступний робочий день.</w:t>
      </w:r>
    </w:p>
    <w:p w:rsidR="00484899" w:rsidRDefault="00484899" w:rsidP="00484899">
      <w:pPr>
        <w:widowControl/>
        <w:tabs>
          <w:tab w:val="left" w:pos="540"/>
        </w:tabs>
        <w:ind w:firstLine="180"/>
        <w:rPr>
          <w:rFonts w:ascii="Calibri" w:hAnsi="Calibri" w:cs="Calibri"/>
          <w:sz w:val="12"/>
          <w:szCs w:val="12"/>
          <w:lang w:val="ru-RU"/>
        </w:rPr>
      </w:pPr>
      <w:bookmarkStart w:id="18" w:name="OLE_LINK32"/>
      <w:r>
        <w:rPr>
          <w:rFonts w:ascii="Calibri" w:hAnsi="Calibri" w:cs="Calibri"/>
          <w:sz w:val="12"/>
          <w:szCs w:val="12"/>
          <w:lang w:val="ru-RU"/>
        </w:rPr>
        <w:t xml:space="preserve">1.4.3. </w:t>
      </w:r>
      <w:r>
        <w:rPr>
          <w:rFonts w:ascii="Calibri" w:hAnsi="Calibri" w:cs="Calibri"/>
          <w:sz w:val="12"/>
          <w:szCs w:val="12"/>
        </w:rPr>
        <w:t xml:space="preserve">У разі виникнення простроченої заборгованості за Кредитом сплачувати проценти за користування кредитом та пеню у розмірі  0 </w:t>
      </w:r>
      <w:r>
        <w:rPr>
          <w:rFonts w:ascii="Calibri" w:hAnsi="Calibri" w:cs="Calibri"/>
          <w:sz w:val="12"/>
          <w:szCs w:val="12"/>
          <w:lang w:val="ru-RU"/>
        </w:rPr>
        <w:t>_</w:t>
      </w:r>
      <w:r>
        <w:rPr>
          <w:rFonts w:ascii="Calibri" w:hAnsi="Calibri" w:cs="Calibri"/>
          <w:sz w:val="12"/>
          <w:szCs w:val="12"/>
        </w:rPr>
        <w:t xml:space="preserve">% від суми простроченої заборгованості за кожен день прострочення. </w:t>
      </w:r>
      <w:bookmarkEnd w:id="18"/>
    </w:p>
    <w:p w:rsidR="00484899" w:rsidRPr="00CA302E" w:rsidRDefault="00484899" w:rsidP="00484899">
      <w:pPr>
        <w:widowControl/>
        <w:tabs>
          <w:tab w:val="left" w:pos="540"/>
        </w:tabs>
        <w:ind w:firstLine="180"/>
        <w:rPr>
          <w:rFonts w:ascii="Calibri" w:hAnsi="Calibri" w:cs="Calibri"/>
          <w:b/>
          <w:sz w:val="12"/>
          <w:szCs w:val="12"/>
        </w:rPr>
      </w:pPr>
      <w:r>
        <w:rPr>
          <w:rFonts w:ascii="Calibri" w:hAnsi="Calibri" w:cs="Calibri"/>
          <w:sz w:val="12"/>
          <w:szCs w:val="12"/>
        </w:rPr>
        <w:t xml:space="preserve">. </w:t>
      </w:r>
      <w:r w:rsidRPr="00CA302E">
        <w:rPr>
          <w:rFonts w:ascii="Calibri" w:hAnsi="Calibri" w:cs="Calibri"/>
          <w:b/>
          <w:sz w:val="12"/>
          <w:szCs w:val="12"/>
          <w:lang w:val="ru-RU"/>
        </w:rPr>
        <w:t xml:space="preserve">1.5. </w:t>
      </w:r>
      <w:r w:rsidRPr="00CA302E">
        <w:rPr>
          <w:rFonts w:ascii="Calibri" w:hAnsi="Calibri" w:cs="Calibri"/>
          <w:b/>
          <w:sz w:val="12"/>
          <w:szCs w:val="12"/>
        </w:rPr>
        <w:t>Позичальник має право:</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1.5.1. </w:t>
      </w:r>
      <w:r w:rsidRPr="00CA302E">
        <w:rPr>
          <w:rFonts w:ascii="Calibri" w:hAnsi="Calibri" w:cs="Calibri"/>
          <w:sz w:val="12"/>
          <w:szCs w:val="12"/>
        </w:rPr>
        <w:t>На дострокове повернення Кредиту, при цьому сплата відсотків розраховується виходячи з фактичного строку користування Кредитом.</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1.5.2. </w:t>
      </w:r>
      <w:r w:rsidRPr="00CA302E">
        <w:rPr>
          <w:rFonts w:ascii="Calibri" w:hAnsi="Calibri" w:cs="Calibri"/>
          <w:sz w:val="12"/>
          <w:szCs w:val="12"/>
        </w:rPr>
        <w:t>За умови повного погашення відсотків за користування Кредитом на день звернення: продовжити строк дії Договору кредиту на будь-який термін або отримати додаткову суму Кредиту, в разі якщо за згодою Сторін буде відповідно збільшено оціночну вартість Предмету згідно Договору застави.</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1.5.3. </w:t>
      </w:r>
      <w:r w:rsidRPr="00CA302E">
        <w:rPr>
          <w:rFonts w:ascii="Calibri" w:hAnsi="Calibri" w:cs="Calibri"/>
          <w:sz w:val="12"/>
          <w:szCs w:val="12"/>
        </w:rPr>
        <w:t xml:space="preserve">Ініціювати продовження строку дії Договору кредиту, за умови погашення заборгованості щодо сплати процентів за користування Кредитом за діючий період Договору кредиту та/або за період на який Позичальник має намір продовжити строк дії Договору кредиту; </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1.5.4. </w:t>
      </w:r>
      <w:r w:rsidRPr="00CA302E">
        <w:rPr>
          <w:rFonts w:ascii="Calibri" w:hAnsi="Calibri" w:cs="Calibri"/>
          <w:sz w:val="12"/>
          <w:szCs w:val="12"/>
        </w:rPr>
        <w:t>У випадках, передбачених п.п. 1.5.2. та 1.5.3. даного Договору, сторонами укладається додаток до Договору або Договір кредиту у новій редакції, що змінює відповідні зобов`язання Позичальника перед Кредитодавцем.</w:t>
      </w:r>
    </w:p>
    <w:p w:rsidR="00484899" w:rsidRPr="00CA302E" w:rsidRDefault="00484899" w:rsidP="00484899">
      <w:pPr>
        <w:widowControl/>
        <w:tabs>
          <w:tab w:val="left" w:pos="540"/>
        </w:tabs>
        <w:ind w:left="180"/>
        <w:rPr>
          <w:rFonts w:ascii="Calibri" w:hAnsi="Calibri" w:cs="Calibri"/>
          <w:b/>
          <w:sz w:val="12"/>
          <w:szCs w:val="12"/>
        </w:rPr>
      </w:pPr>
      <w:r w:rsidRPr="00CA302E">
        <w:rPr>
          <w:rFonts w:ascii="Calibri" w:hAnsi="Calibri" w:cs="Calibri"/>
          <w:b/>
          <w:sz w:val="12"/>
          <w:szCs w:val="12"/>
          <w:lang w:val="ru-RU"/>
        </w:rPr>
        <w:t xml:space="preserve">1.6. </w:t>
      </w:r>
      <w:r w:rsidRPr="00CA302E">
        <w:rPr>
          <w:rFonts w:ascii="Calibri" w:hAnsi="Calibri" w:cs="Calibri"/>
          <w:b/>
          <w:sz w:val="12"/>
          <w:szCs w:val="12"/>
        </w:rPr>
        <w:t xml:space="preserve">Кредитодавець зобов’язується: </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1.6.1. </w:t>
      </w:r>
      <w:r w:rsidRPr="00CA302E">
        <w:rPr>
          <w:rFonts w:ascii="Calibri" w:hAnsi="Calibri" w:cs="Calibri"/>
          <w:sz w:val="12"/>
          <w:szCs w:val="12"/>
        </w:rPr>
        <w:t>Прийняти виконання зобов`язнання щодо</w:t>
      </w:r>
      <w:r w:rsidRPr="00CA302E">
        <w:rPr>
          <w:rFonts w:ascii="Calibri" w:hAnsi="Calibri" w:cs="Calibri"/>
          <w:b/>
          <w:sz w:val="12"/>
          <w:szCs w:val="12"/>
        </w:rPr>
        <w:t xml:space="preserve"> </w:t>
      </w:r>
      <w:r w:rsidRPr="00CA302E">
        <w:rPr>
          <w:rFonts w:ascii="Calibri" w:hAnsi="Calibri" w:cs="Calibri"/>
          <w:sz w:val="12"/>
          <w:szCs w:val="12"/>
        </w:rPr>
        <w:t>повернення кредиту та сплати процентів за кредитом, тому числі у разі дострокового повернення кредиту.</w:t>
      </w:r>
    </w:p>
    <w:p w:rsidR="00484899" w:rsidRPr="00CA302E" w:rsidRDefault="00484899" w:rsidP="00484899">
      <w:pPr>
        <w:widowControl/>
        <w:tabs>
          <w:tab w:val="left" w:pos="540"/>
        </w:tabs>
        <w:ind w:firstLine="180"/>
        <w:rPr>
          <w:rFonts w:ascii="Calibri" w:hAnsi="Calibri" w:cs="Calibri"/>
          <w:b/>
          <w:sz w:val="12"/>
          <w:szCs w:val="12"/>
        </w:rPr>
      </w:pPr>
      <w:r w:rsidRPr="00CA302E">
        <w:rPr>
          <w:rFonts w:ascii="Calibri" w:hAnsi="Calibri" w:cs="Calibri"/>
          <w:sz w:val="12"/>
          <w:szCs w:val="12"/>
          <w:lang w:val="ru-RU"/>
        </w:rPr>
        <w:t xml:space="preserve">1.6.2. </w:t>
      </w:r>
      <w:r w:rsidRPr="00CA302E">
        <w:rPr>
          <w:rFonts w:ascii="Calibri" w:hAnsi="Calibri" w:cs="Calibri"/>
          <w:sz w:val="12"/>
          <w:szCs w:val="12"/>
        </w:rPr>
        <w:t>Повернути предмет закладу Позичальнику після сплати процентів за користування кредитом та основної суми кредиту.</w:t>
      </w:r>
      <w:r w:rsidRPr="00CA302E">
        <w:rPr>
          <w:rFonts w:ascii="Calibri" w:hAnsi="Calibri" w:cs="Calibri"/>
          <w:b/>
          <w:sz w:val="12"/>
          <w:szCs w:val="12"/>
        </w:rPr>
        <w:t xml:space="preserve"> </w:t>
      </w:r>
    </w:p>
    <w:p w:rsidR="00484899" w:rsidRPr="00CA302E" w:rsidRDefault="00484899" w:rsidP="00484899">
      <w:pPr>
        <w:widowControl/>
        <w:tabs>
          <w:tab w:val="left" w:pos="540"/>
        </w:tabs>
        <w:ind w:left="180"/>
        <w:rPr>
          <w:rFonts w:ascii="Calibri" w:hAnsi="Calibri" w:cs="Calibri"/>
          <w:b/>
          <w:sz w:val="20"/>
        </w:rPr>
      </w:pPr>
      <w:r w:rsidRPr="00CA302E">
        <w:rPr>
          <w:rFonts w:ascii="Calibri" w:hAnsi="Calibri" w:cs="Calibri"/>
          <w:b/>
          <w:sz w:val="12"/>
          <w:szCs w:val="12"/>
          <w:lang w:val="ru-RU"/>
        </w:rPr>
        <w:t xml:space="preserve">1.7. </w:t>
      </w:r>
      <w:r w:rsidRPr="00CA302E">
        <w:rPr>
          <w:rFonts w:ascii="Calibri" w:hAnsi="Calibri" w:cs="Calibri"/>
          <w:b/>
          <w:sz w:val="20"/>
        </w:rPr>
        <w:t>Кредитодавець має право:</w:t>
      </w:r>
    </w:p>
    <w:p w:rsidR="00484899" w:rsidRPr="00CA302E" w:rsidRDefault="00484899" w:rsidP="00484899">
      <w:pPr>
        <w:rPr>
          <w:rFonts w:ascii="Calibri" w:hAnsi="Calibri" w:cs="Calibri"/>
          <w:sz w:val="12"/>
          <w:szCs w:val="12"/>
        </w:rPr>
      </w:pPr>
      <w:bookmarkStart w:id="19" w:name="OLE_LINK2"/>
      <w:bookmarkStart w:id="20" w:name="OLE_LINK3"/>
      <w:bookmarkStart w:id="21" w:name="OLE_LINK7"/>
      <w:bookmarkStart w:id="22" w:name="OLE_LINK24"/>
      <w:r>
        <w:rPr>
          <w:rFonts w:ascii="Calibri" w:hAnsi="Calibri" w:cs="Calibri"/>
          <w:b/>
          <w:sz w:val="12"/>
          <w:szCs w:val="12"/>
          <w:lang w:val="ru-RU"/>
        </w:rPr>
        <w:t>1.7.1</w:t>
      </w:r>
      <w:r>
        <w:rPr>
          <w:rFonts w:ascii="Calibri" w:hAnsi="Calibri" w:cs="Calibri"/>
          <w:b/>
          <w:i/>
          <w:sz w:val="12"/>
          <w:szCs w:val="12"/>
          <w:lang w:val="ru-RU"/>
        </w:rPr>
        <w:t>.У разі порушення Позичальником строку повернення кредиту після  якого Кредитодавець вправі звернути стягення на предмет застави</w:t>
      </w:r>
      <w:r>
        <w:rPr>
          <w:rFonts w:ascii="Arial" w:hAnsi="Arial" w:cs="Arial"/>
          <w:bCs/>
          <w:color w:val="3D3C3B"/>
          <w:sz w:val="16"/>
          <w:szCs w:val="16"/>
        </w:rPr>
        <w:t xml:space="preserve"> </w:t>
      </w:r>
      <w:r>
        <w:rPr>
          <w:rFonts w:ascii="Arial" w:hAnsi="Arial" w:cs="Arial"/>
          <w:b/>
          <w:bCs/>
          <w:i/>
          <w:color w:val="3D3C3B"/>
          <w:sz w:val="12"/>
          <w:szCs w:val="12"/>
        </w:rPr>
        <w:t xml:space="preserve">без переходу права власності </w:t>
      </w:r>
      <w:r>
        <w:rPr>
          <w:rFonts w:ascii="Arial" w:hAnsi="Arial" w:cs="Arial"/>
          <w:b/>
          <w:i/>
          <w:color w:val="3D3C3B"/>
          <w:sz w:val="12"/>
          <w:szCs w:val="12"/>
          <w:shd w:val="clear" w:color="auto" w:fill="FFFFFF"/>
        </w:rPr>
        <w:t>та реалізувати майно від імені та за дорученням  позичальника через відокремлений підрозділ</w:t>
      </w:r>
      <w:r>
        <w:rPr>
          <w:rFonts w:ascii="Arial" w:hAnsi="Arial" w:cs="Arial"/>
          <w:b/>
          <w:i/>
          <w:color w:val="3D3C3B"/>
          <w:sz w:val="12"/>
          <w:szCs w:val="12"/>
          <w:shd w:val="clear" w:color="auto" w:fill="FFFFFF"/>
          <w:lang w:val="ru-RU"/>
        </w:rPr>
        <w:t xml:space="preserve"> кінцевомц споживачу</w:t>
      </w:r>
      <w:r>
        <w:rPr>
          <w:rFonts w:ascii="Calibri" w:hAnsi="Calibri" w:cs="Calibri"/>
          <w:b/>
          <w:i/>
          <w:sz w:val="12"/>
          <w:szCs w:val="12"/>
        </w:rPr>
        <w:t>, з урахуванням  витрат понесених Кредитодавцем, які були направлені на виконання сторонами умов даного Договору або Державну Скарбницю України.</w:t>
      </w:r>
      <w:bookmarkEnd w:id="19"/>
      <w:bookmarkEnd w:id="20"/>
      <w:bookmarkEnd w:id="21"/>
      <w:bookmarkEnd w:id="22"/>
      <w:r w:rsidRPr="00CA302E">
        <w:rPr>
          <w:rFonts w:ascii="Calibri" w:hAnsi="Calibri" w:cs="Calibri"/>
          <w:b/>
          <w:sz w:val="12"/>
          <w:szCs w:val="12"/>
          <w:lang w:val="ru-RU"/>
        </w:rPr>
        <w:t>.</w:t>
      </w:r>
      <w:r w:rsidRPr="00CA302E">
        <w:rPr>
          <w:rFonts w:ascii="Calibri" w:hAnsi="Calibri" w:cs="Calibri"/>
          <w:sz w:val="12"/>
          <w:szCs w:val="12"/>
          <w:lang w:val="ru-RU"/>
        </w:rPr>
        <w:t xml:space="preserve"> </w:t>
      </w:r>
      <w:r w:rsidRPr="00CA302E">
        <w:rPr>
          <w:rFonts w:ascii="Calibri" w:hAnsi="Calibri" w:cs="Calibri"/>
          <w:sz w:val="12"/>
          <w:szCs w:val="12"/>
        </w:rPr>
        <w:t xml:space="preserve">Підписання Договору засвідчує його фактичне укладення. Строк дії Договору кредиту визначається за домовленістю сторін. Договір кредиту може бути достроково припинено в порядку встановленому даним Договором чи відповідно до законодавства, але у будь-якому випадку Договір кредиту діє до моменту фактичного задоволення грошових вимог Кредитодавця до Позичальника у повному обсязі. </w:t>
      </w:r>
    </w:p>
    <w:p w:rsidR="00484899" w:rsidRPr="00CA302E" w:rsidRDefault="00484899" w:rsidP="00484899">
      <w:pPr>
        <w:widowControl/>
        <w:tabs>
          <w:tab w:val="left" w:pos="540"/>
        </w:tabs>
        <w:ind w:firstLine="180"/>
        <w:rPr>
          <w:rFonts w:ascii="Calibri" w:hAnsi="Calibri" w:cs="Calibri"/>
          <w:sz w:val="12"/>
          <w:szCs w:val="12"/>
        </w:rPr>
      </w:pPr>
      <w:bookmarkStart w:id="23" w:name="OLE_LINK15"/>
      <w:r w:rsidRPr="00CA302E">
        <w:rPr>
          <w:rFonts w:ascii="Calibri" w:hAnsi="Calibri" w:cs="Calibri"/>
          <w:b/>
          <w:sz w:val="12"/>
          <w:szCs w:val="12"/>
          <w:lang w:val="ru-RU"/>
        </w:rPr>
        <w:t>1.9.</w:t>
      </w:r>
      <w:r w:rsidRPr="00CA302E">
        <w:rPr>
          <w:rFonts w:ascii="Calibri" w:hAnsi="Calibri" w:cs="Calibri"/>
          <w:sz w:val="12"/>
          <w:szCs w:val="12"/>
          <w:lang w:val="ru-RU"/>
        </w:rPr>
        <w:t xml:space="preserve"> </w:t>
      </w:r>
      <w:r w:rsidRPr="00CA302E">
        <w:rPr>
          <w:rFonts w:ascii="Calibri" w:hAnsi="Calibri" w:cs="Calibri"/>
          <w:sz w:val="12"/>
          <w:szCs w:val="12"/>
        </w:rPr>
        <w:t>Договір кредиту</w:t>
      </w:r>
      <w:r w:rsidRPr="00CA302E">
        <w:rPr>
          <w:rFonts w:ascii="Calibri" w:hAnsi="Calibri" w:cs="Calibri"/>
          <w:sz w:val="12"/>
          <w:szCs w:val="12"/>
          <w:lang w:val="ru-RU"/>
        </w:rPr>
        <w:t xml:space="preserve"> вважається укладеним  і діє до моменту повного виконання зобов-язань Позичальника або до припинення права застави  у випадках передбачених законодавством,не пізніше спливу контрольного сроку .Договір</w:t>
      </w:r>
      <w:r w:rsidRPr="00CA302E">
        <w:rPr>
          <w:rFonts w:ascii="Calibri" w:hAnsi="Calibri" w:cs="Calibri"/>
          <w:sz w:val="12"/>
          <w:szCs w:val="12"/>
        </w:rPr>
        <w:t xml:space="preserve"> складено</w:t>
      </w:r>
      <w:r w:rsidRPr="00CA302E">
        <w:rPr>
          <w:rFonts w:ascii="Calibri" w:hAnsi="Calibri" w:cs="Calibri"/>
          <w:sz w:val="12"/>
          <w:szCs w:val="12"/>
          <w:lang w:val="ru-RU"/>
        </w:rPr>
        <w:t xml:space="preserve">  при повному розумінні Сторонами його умов ,</w:t>
      </w:r>
      <w:r w:rsidRPr="00CA302E">
        <w:rPr>
          <w:rFonts w:ascii="Calibri" w:hAnsi="Calibri" w:cs="Calibri"/>
          <w:sz w:val="12"/>
          <w:szCs w:val="12"/>
        </w:rPr>
        <w:t xml:space="preserve"> у двох оригінальних примірниках – по одному для кожної із сторін</w:t>
      </w:r>
      <w:r w:rsidRPr="00CA302E">
        <w:rPr>
          <w:rFonts w:ascii="Calibri" w:hAnsi="Calibri" w:cs="Calibri"/>
          <w:sz w:val="12"/>
          <w:szCs w:val="12"/>
          <w:lang w:val="ru-RU"/>
        </w:rPr>
        <w:t>.Кредитодавець має статус платника податку на прибуток  підприємств на загальних підставах , без сплати ПДВ,Позичальник має статус фізичної особи..</w:t>
      </w:r>
      <w:r w:rsidRPr="00CA302E">
        <w:rPr>
          <w:rFonts w:ascii="Calibri" w:hAnsi="Calibri" w:cs="Calibri"/>
          <w:sz w:val="12"/>
          <w:szCs w:val="12"/>
        </w:rPr>
        <w:t xml:space="preserve">. </w:t>
      </w:r>
    </w:p>
    <w:p w:rsidR="00484899" w:rsidRDefault="00484899" w:rsidP="00484899">
      <w:pPr>
        <w:widowControl/>
        <w:tabs>
          <w:tab w:val="left" w:pos="540"/>
        </w:tabs>
        <w:ind w:firstLine="180"/>
        <w:rPr>
          <w:rFonts w:ascii="Calibri" w:hAnsi="Calibri" w:cs="Calibri"/>
          <w:sz w:val="12"/>
          <w:szCs w:val="12"/>
        </w:rPr>
      </w:pPr>
      <w:bookmarkStart w:id="24" w:name="OLE_LINK25"/>
      <w:bookmarkEnd w:id="23"/>
      <w:r>
        <w:rPr>
          <w:rFonts w:ascii="Calibri" w:hAnsi="Calibri" w:cs="Calibri"/>
          <w:b/>
          <w:sz w:val="12"/>
          <w:szCs w:val="12"/>
          <w:lang w:val="ru-RU"/>
        </w:rPr>
        <w:t>1.10.</w:t>
      </w:r>
      <w:r>
        <w:rPr>
          <w:rFonts w:ascii="Calibri" w:hAnsi="Calibri" w:cs="Calibri"/>
          <w:sz w:val="12"/>
          <w:szCs w:val="12"/>
          <w:lang w:val="ru-RU"/>
        </w:rPr>
        <w:t xml:space="preserve"> </w:t>
      </w:r>
      <w:r>
        <w:rPr>
          <w:rFonts w:ascii="Calibri" w:hAnsi="Calibri" w:cs="Calibri"/>
          <w:sz w:val="12"/>
          <w:szCs w:val="12"/>
        </w:rPr>
        <w:t>По будь-яким іншим умовам, які не викладені в даному Договорі, сторони керуються внутрішнім</w:t>
      </w:r>
      <w:r>
        <w:rPr>
          <w:rFonts w:ascii="Calibri" w:hAnsi="Calibri" w:cs="Calibri"/>
          <w:sz w:val="12"/>
          <w:szCs w:val="12"/>
          <w:lang w:val="ru-RU"/>
        </w:rPr>
        <w:t xml:space="preserve"> </w:t>
      </w:r>
      <w:r>
        <w:rPr>
          <w:rFonts w:ascii="Calibri" w:hAnsi="Calibri" w:cs="Calibri"/>
          <w:sz w:val="12"/>
          <w:szCs w:val="12"/>
        </w:rPr>
        <w:t>Положенням надання фінансових послуг,</w:t>
      </w:r>
      <w:r>
        <w:rPr>
          <w:rFonts w:ascii="Calibri" w:hAnsi="Calibri" w:cs="Calibri"/>
          <w:sz w:val="12"/>
          <w:szCs w:val="12"/>
          <w:lang w:val="ru-RU"/>
        </w:rPr>
        <w:t xml:space="preserve">Правилами надання фінансового кредиту. </w:t>
      </w:r>
      <w:r>
        <w:rPr>
          <w:rFonts w:ascii="Calibri" w:hAnsi="Calibri" w:cs="Calibri"/>
          <w:sz w:val="12"/>
          <w:szCs w:val="12"/>
        </w:rPr>
        <w:t>Положенням про відокремлений підрозділ</w:t>
      </w:r>
      <w:r>
        <w:rPr>
          <w:rFonts w:ascii="Calibri" w:hAnsi="Calibri" w:cs="Calibri"/>
          <w:sz w:val="12"/>
          <w:szCs w:val="12"/>
          <w:lang w:val="ru-RU"/>
        </w:rPr>
        <w:t xml:space="preserve"> .</w:t>
      </w:r>
      <w:r>
        <w:rPr>
          <w:rFonts w:ascii="Calibri" w:hAnsi="Calibri" w:cs="Calibri"/>
          <w:sz w:val="12"/>
          <w:szCs w:val="12"/>
        </w:rPr>
        <w:t xml:space="preserve"> Затвердженими Кредитором, з якими Позичальник ознайомлений та законодавством України.</w:t>
      </w:r>
      <w:bookmarkEnd w:id="24"/>
    </w:p>
    <w:p w:rsidR="00484899" w:rsidRPr="00CA302E" w:rsidRDefault="00484899" w:rsidP="00484899">
      <w:pPr>
        <w:widowControl/>
        <w:tabs>
          <w:tab w:val="left" w:pos="540"/>
        </w:tabs>
        <w:ind w:firstLine="180"/>
        <w:rPr>
          <w:rFonts w:ascii="Calibri" w:hAnsi="Calibri" w:cs="Calibri"/>
          <w:b/>
          <w:sz w:val="12"/>
          <w:szCs w:val="12"/>
        </w:rPr>
      </w:pPr>
      <w:r w:rsidRPr="00CA302E">
        <w:rPr>
          <w:rFonts w:ascii="Calibri" w:hAnsi="Calibri" w:cs="Calibri"/>
          <w:b/>
          <w:sz w:val="12"/>
          <w:szCs w:val="12"/>
        </w:rPr>
        <w:t>1.11.</w:t>
      </w:r>
      <w:r w:rsidRPr="00CA302E">
        <w:rPr>
          <w:rFonts w:ascii="Calibri" w:hAnsi="Calibri" w:cs="Calibri"/>
          <w:b/>
          <w:i/>
          <w:sz w:val="12"/>
          <w:szCs w:val="12"/>
        </w:rPr>
        <w:t>Документом ,що підтверджує факт повної або часткової сплати кредиту, є платіжний документ виданий Кредитодавцем.</w:t>
      </w:r>
      <w:r w:rsidRPr="00CA302E">
        <w:rPr>
          <w:rFonts w:ascii="Calibri" w:hAnsi="Calibri" w:cs="Calibri"/>
          <w:sz w:val="12"/>
          <w:szCs w:val="12"/>
        </w:rPr>
        <w:t xml:space="preserve"> </w:t>
      </w:r>
      <w:r w:rsidRPr="00CA302E">
        <w:rPr>
          <w:rFonts w:ascii="Calibri" w:hAnsi="Calibri" w:cs="Calibri"/>
          <w:sz w:val="12"/>
          <w:szCs w:val="12"/>
        </w:rPr>
        <w:br w:type="column"/>
      </w:r>
      <w:r w:rsidRPr="00CA302E">
        <w:rPr>
          <w:rFonts w:ascii="Calibri" w:hAnsi="Calibri" w:cs="Calibri"/>
          <w:b/>
          <w:sz w:val="12"/>
          <w:szCs w:val="12"/>
        </w:rPr>
        <w:t>Договір закладу майна (надалі – Договір закладу)</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rPr>
        <w:t>Кредитодавець та Позичальник за Договором кредиту, далі відповідно Заставодержатель та Заставодавець, уклали даний Договір закладу про наступне:</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b/>
          <w:sz w:val="12"/>
          <w:szCs w:val="12"/>
          <w:lang w:val="ru-RU"/>
        </w:rPr>
        <w:t>1.1.</w:t>
      </w:r>
      <w:r w:rsidRPr="00CA302E">
        <w:rPr>
          <w:rFonts w:ascii="Calibri" w:hAnsi="Calibri" w:cs="Calibri"/>
          <w:sz w:val="12"/>
          <w:szCs w:val="12"/>
          <w:lang w:val="ru-RU"/>
        </w:rPr>
        <w:t xml:space="preserve"> </w:t>
      </w:r>
      <w:r w:rsidRPr="00CA302E">
        <w:rPr>
          <w:rFonts w:ascii="Calibri" w:hAnsi="Calibri" w:cs="Calibri"/>
          <w:sz w:val="12"/>
          <w:szCs w:val="12"/>
        </w:rPr>
        <w:t xml:space="preserve">Даний Договір забезпечує вимоги Кредитодавця, які встановлені на підставі Договору кредиту, відповідно до якого Позичальник зобов’язаний повернути Кредитодавцю Кредит, з урахуванням процентів за його користування у розмірі та у строк передбачений Специфікацією, зі сплатою штрафних санкції та інших витрат Кредитодавця у розмірі та у випадках, передбачених Договором кредиту. </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b/>
          <w:sz w:val="12"/>
          <w:szCs w:val="12"/>
          <w:lang w:val="ru-RU"/>
        </w:rPr>
        <w:t>1.2.</w:t>
      </w:r>
      <w:r w:rsidRPr="00CA302E">
        <w:rPr>
          <w:rFonts w:ascii="Calibri" w:hAnsi="Calibri" w:cs="Calibri"/>
          <w:sz w:val="12"/>
          <w:szCs w:val="12"/>
          <w:lang w:val="ru-RU"/>
        </w:rPr>
        <w:t xml:space="preserve"> </w:t>
      </w:r>
      <w:r w:rsidRPr="00CA302E">
        <w:rPr>
          <w:rFonts w:ascii="Calibri" w:hAnsi="Calibri" w:cs="Calibri"/>
          <w:sz w:val="12"/>
          <w:szCs w:val="12"/>
        </w:rPr>
        <w:t>Заставодавець передає у володіння Заставодержателя майно, яке є Предметом закладу (надалі - Предмет). Характеристика та опис Предмету наведені в Специфікації, яка є невід’ємною частиною даного Договору.</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b/>
          <w:sz w:val="12"/>
          <w:szCs w:val="12"/>
          <w:lang w:val="ru-RU"/>
        </w:rPr>
        <w:t>1.3.</w:t>
      </w:r>
      <w:r w:rsidRPr="00CA302E">
        <w:rPr>
          <w:rFonts w:ascii="Calibri" w:hAnsi="Calibri" w:cs="Calibri"/>
          <w:sz w:val="12"/>
          <w:szCs w:val="12"/>
          <w:lang w:val="ru-RU"/>
        </w:rPr>
        <w:t xml:space="preserve"> </w:t>
      </w:r>
      <w:r w:rsidRPr="00CA302E">
        <w:rPr>
          <w:rFonts w:ascii="Calibri" w:hAnsi="Calibri" w:cs="Calibri"/>
          <w:sz w:val="12"/>
          <w:szCs w:val="12"/>
        </w:rPr>
        <w:t>Опис у Специфікації каміння, яке є складовою частиною Предмету здійснюється лише у разі, якщо таке каміння є дорогоцінним. Дорогоцінне каміння може бути самостійним Предметом закладу лише за рішення Заставодержателя.</w:t>
      </w:r>
    </w:p>
    <w:p w:rsidR="00484899" w:rsidRDefault="00484899" w:rsidP="00484899">
      <w:pPr>
        <w:widowControl/>
        <w:tabs>
          <w:tab w:val="left" w:pos="540"/>
        </w:tabs>
        <w:rPr>
          <w:rFonts w:ascii="Calibri" w:hAnsi="Calibri" w:cs="Calibri"/>
          <w:sz w:val="12"/>
          <w:szCs w:val="12"/>
        </w:rPr>
      </w:pPr>
      <w:bookmarkStart w:id="25" w:name="OLE_LINK23"/>
      <w:bookmarkStart w:id="26" w:name="OLE_LINK22"/>
      <w:bookmarkStart w:id="27" w:name="OLE_LINK21"/>
      <w:r w:rsidRPr="00CA302E">
        <w:rPr>
          <w:rFonts w:ascii="Calibri" w:hAnsi="Calibri" w:cs="Calibri"/>
          <w:b/>
          <w:sz w:val="12"/>
          <w:szCs w:val="12"/>
          <w:lang w:val="ru-RU"/>
        </w:rPr>
        <w:t>1.4.</w:t>
      </w:r>
      <w:r w:rsidRPr="00CA302E">
        <w:rPr>
          <w:rFonts w:ascii="Calibri" w:hAnsi="Calibri" w:cs="Calibri"/>
          <w:sz w:val="12"/>
          <w:szCs w:val="12"/>
          <w:lang w:val="ru-RU"/>
        </w:rPr>
        <w:t xml:space="preserve"> </w:t>
      </w:r>
      <w:r w:rsidRPr="00CA302E">
        <w:rPr>
          <w:rFonts w:ascii="Calibri" w:hAnsi="Calibri" w:cs="Calibri"/>
          <w:sz w:val="12"/>
          <w:szCs w:val="12"/>
        </w:rPr>
        <w:t xml:space="preserve">Предмет оцінено Сторонами, за взаємною згодою, згідно умов викладених у Специфікації та з урахуванням </w:t>
      </w:r>
      <w:r w:rsidRPr="00CA302E">
        <w:rPr>
          <w:rFonts w:ascii="Calibri" w:hAnsi="Calibri" w:cs="Calibri"/>
          <w:sz w:val="12"/>
          <w:szCs w:val="12"/>
          <w:lang w:val="ru-RU"/>
        </w:rPr>
        <w:t>Правил видачі фінансового кредиту.</w:t>
      </w:r>
      <w:r w:rsidRPr="00CA302E">
        <w:rPr>
          <w:rFonts w:ascii="Calibri" w:hAnsi="Calibri" w:cs="Calibri"/>
          <w:sz w:val="12"/>
          <w:szCs w:val="12"/>
        </w:rPr>
        <w:t xml:space="preserve"> </w:t>
      </w:r>
      <w:bookmarkEnd w:id="25"/>
      <w:bookmarkEnd w:id="26"/>
      <w:bookmarkEnd w:id="27"/>
    </w:p>
    <w:p w:rsidR="00484899" w:rsidRPr="00CA302E" w:rsidRDefault="00484899" w:rsidP="00484899">
      <w:pPr>
        <w:widowControl/>
        <w:ind w:left="180"/>
        <w:rPr>
          <w:rFonts w:ascii="Calibri" w:hAnsi="Calibri" w:cs="Calibri"/>
          <w:b/>
          <w:sz w:val="12"/>
          <w:szCs w:val="12"/>
        </w:rPr>
      </w:pPr>
      <w:r w:rsidRPr="00CA302E">
        <w:rPr>
          <w:rFonts w:ascii="Calibri" w:hAnsi="Calibri" w:cs="Calibri"/>
          <w:b/>
          <w:sz w:val="12"/>
          <w:szCs w:val="12"/>
          <w:lang w:val="ru-RU"/>
        </w:rPr>
        <w:t xml:space="preserve">1.5. </w:t>
      </w:r>
      <w:r w:rsidRPr="00CA302E">
        <w:rPr>
          <w:rFonts w:ascii="Calibri" w:hAnsi="Calibri" w:cs="Calibri"/>
          <w:b/>
          <w:sz w:val="12"/>
          <w:szCs w:val="12"/>
        </w:rPr>
        <w:t xml:space="preserve">Заставодержатель має право: </w:t>
      </w:r>
    </w:p>
    <w:p w:rsidR="00484899" w:rsidRDefault="00484899" w:rsidP="00484899">
      <w:pPr>
        <w:widowControl/>
        <w:tabs>
          <w:tab w:val="left" w:pos="540"/>
        </w:tabs>
        <w:ind w:firstLine="180"/>
        <w:rPr>
          <w:rFonts w:ascii="Calibri" w:hAnsi="Calibri" w:cs="Calibri"/>
          <w:b/>
          <w:sz w:val="12"/>
          <w:szCs w:val="12"/>
          <w:lang w:val="ru-RU"/>
        </w:rPr>
      </w:pPr>
      <w:bookmarkStart w:id="28" w:name="OLE_LINK4"/>
      <w:bookmarkStart w:id="29" w:name="OLE_LINK5"/>
      <w:r>
        <w:rPr>
          <w:rFonts w:ascii="Calibri" w:hAnsi="Calibri" w:cs="Calibri"/>
          <w:sz w:val="12"/>
          <w:szCs w:val="12"/>
          <w:lang w:val="ru-RU"/>
        </w:rPr>
        <w:t xml:space="preserve">1.5.1. </w:t>
      </w:r>
      <w:r>
        <w:rPr>
          <w:rFonts w:ascii="Calibri" w:hAnsi="Calibri" w:cs="Calibri"/>
          <w:sz w:val="12"/>
          <w:szCs w:val="12"/>
        </w:rPr>
        <w:t xml:space="preserve">У випадку невчасного або неповного погашення Заставодавцем, як Позичальником по Договору кредиту, Кредиту та/або процентів по Кредиту, одержати задоволення своїх вимог шляхом звернення стягнення </w:t>
      </w:r>
      <w:r>
        <w:rPr>
          <w:rFonts w:ascii="Calibri" w:hAnsi="Calibri" w:cs="Calibri"/>
          <w:b/>
          <w:i/>
          <w:sz w:val="12"/>
          <w:szCs w:val="12"/>
          <w:lang w:val="ru-RU"/>
        </w:rPr>
        <w:t>звернути стягення на предмет застави</w:t>
      </w:r>
      <w:r>
        <w:rPr>
          <w:rFonts w:ascii="Arial" w:hAnsi="Arial" w:cs="Arial"/>
          <w:bCs/>
          <w:color w:val="3D3C3B"/>
          <w:sz w:val="16"/>
          <w:szCs w:val="16"/>
        </w:rPr>
        <w:t xml:space="preserve"> </w:t>
      </w:r>
      <w:r>
        <w:rPr>
          <w:rFonts w:ascii="Arial" w:hAnsi="Arial" w:cs="Arial"/>
          <w:b/>
          <w:bCs/>
          <w:i/>
          <w:color w:val="3D3C3B"/>
          <w:sz w:val="12"/>
          <w:szCs w:val="12"/>
        </w:rPr>
        <w:t xml:space="preserve">без переходу права власності </w:t>
      </w:r>
      <w:r>
        <w:rPr>
          <w:rFonts w:ascii="Arial" w:hAnsi="Arial" w:cs="Arial"/>
          <w:b/>
          <w:i/>
          <w:color w:val="3D3C3B"/>
          <w:sz w:val="12"/>
          <w:szCs w:val="12"/>
          <w:shd w:val="clear" w:color="auto" w:fill="FFFFFF"/>
        </w:rPr>
        <w:t>та реалізувати майно від імені та за дорученням  позичальника через відокремлений підрозділ</w:t>
      </w:r>
      <w:r>
        <w:rPr>
          <w:rFonts w:ascii="Arial" w:hAnsi="Arial" w:cs="Arial"/>
          <w:b/>
          <w:i/>
          <w:color w:val="3D3C3B"/>
          <w:sz w:val="12"/>
          <w:szCs w:val="12"/>
          <w:shd w:val="clear" w:color="auto" w:fill="FFFFFF"/>
          <w:lang w:val="ru-RU"/>
        </w:rPr>
        <w:t xml:space="preserve"> кінцевомц споживачу</w:t>
      </w:r>
      <w:r>
        <w:rPr>
          <w:rFonts w:ascii="Calibri" w:hAnsi="Calibri" w:cs="Calibri"/>
          <w:b/>
          <w:i/>
          <w:sz w:val="12"/>
          <w:szCs w:val="12"/>
        </w:rPr>
        <w:t xml:space="preserve">, з урахуванням  витрат понесених Кредитодавцем, які були направлені на виконання сторонами умов даного Договору або Державну Скарбницю України, </w:t>
      </w:r>
      <w:bookmarkEnd w:id="28"/>
      <w:bookmarkEnd w:id="29"/>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1.5.2. </w:t>
      </w:r>
      <w:r w:rsidRPr="00CA302E">
        <w:rPr>
          <w:rFonts w:ascii="Calibri" w:hAnsi="Calibri" w:cs="Calibri"/>
          <w:sz w:val="12"/>
          <w:szCs w:val="12"/>
        </w:rPr>
        <w:t>На звернення стягнення на Предмет переважно перед іншими кредиторами.</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1.5.3. </w:t>
      </w:r>
      <w:r w:rsidRPr="00CA302E">
        <w:rPr>
          <w:rFonts w:ascii="Calibri" w:hAnsi="Calibri" w:cs="Calibri"/>
          <w:sz w:val="12"/>
          <w:szCs w:val="12"/>
        </w:rPr>
        <w:t>У разі, якщо по Договору кредиту, Кредит не погашено або погашено не у повному розмірі та з порушенням строку встановленого Специфікацією, Заставодержатель має право звернути стягнення не тільки на Предмет, а й звернутися з вимогою до Заставодавця відшкодувати всі витрати та збитки понесені Заставодержателем в зв’язку із невиконанням Заставодавцем умов Договору Кредиту.</w:t>
      </w:r>
    </w:p>
    <w:p w:rsidR="00484899" w:rsidRPr="00CA302E" w:rsidRDefault="00484899" w:rsidP="00484899">
      <w:pPr>
        <w:widowControl/>
        <w:ind w:left="180"/>
        <w:rPr>
          <w:rFonts w:ascii="Calibri" w:hAnsi="Calibri" w:cs="Calibri"/>
          <w:b/>
          <w:sz w:val="12"/>
          <w:szCs w:val="12"/>
        </w:rPr>
      </w:pPr>
      <w:r w:rsidRPr="00CA302E">
        <w:rPr>
          <w:rFonts w:ascii="Calibri" w:hAnsi="Calibri" w:cs="Calibri"/>
          <w:b/>
          <w:sz w:val="12"/>
          <w:szCs w:val="12"/>
          <w:lang w:val="ru-RU"/>
        </w:rPr>
        <w:t xml:space="preserve">1.6. </w:t>
      </w:r>
      <w:r w:rsidRPr="00CA302E">
        <w:rPr>
          <w:rFonts w:ascii="Calibri" w:hAnsi="Calibri" w:cs="Calibri"/>
          <w:b/>
          <w:sz w:val="12"/>
          <w:szCs w:val="12"/>
        </w:rPr>
        <w:t>Заставодержатель зобов’язаний:</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1.6.1. </w:t>
      </w:r>
      <w:r w:rsidRPr="00CA302E">
        <w:rPr>
          <w:rFonts w:ascii="Calibri" w:hAnsi="Calibri" w:cs="Calibri"/>
          <w:sz w:val="12"/>
          <w:szCs w:val="12"/>
        </w:rPr>
        <w:t>Вживати всіх необхідних заходів щодо збереження Предмету закладу та належним чином утримувати Предмет.</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1.6.2. </w:t>
      </w:r>
      <w:r w:rsidRPr="00CA302E">
        <w:rPr>
          <w:rFonts w:ascii="Calibri" w:hAnsi="Calibri" w:cs="Calibri"/>
          <w:sz w:val="12"/>
          <w:szCs w:val="12"/>
        </w:rPr>
        <w:t xml:space="preserve">Без згоди Заставодавця не розголошувати відомості про особу Заставодавця, які стали йому відомі при укладанні даного Договору, крім випадків, передбачених законодавством України. </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1.6.3. </w:t>
      </w:r>
      <w:r w:rsidRPr="00CA302E">
        <w:rPr>
          <w:rFonts w:ascii="Calibri" w:hAnsi="Calibri" w:cs="Calibri"/>
          <w:sz w:val="12"/>
          <w:szCs w:val="12"/>
        </w:rPr>
        <w:t>В разі втрати Предмету закладу нести відповідальність перед Заставодавцем у розмірі оціночної вартості Предмету вказаної в Специфікації, а у разі пошкодження Предмету – у розмірі на який зменшилася його оціночна вартість.</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1.6.4. </w:t>
      </w:r>
      <w:r w:rsidRPr="00CA302E">
        <w:rPr>
          <w:rFonts w:ascii="Calibri" w:hAnsi="Calibri" w:cs="Calibri"/>
          <w:sz w:val="12"/>
          <w:szCs w:val="12"/>
        </w:rPr>
        <w:t>Повернути Предмет закладу, відразу, після погашення Позичальником заборгованості по кредиту у повному обсязі та у строк передбачений Специфікацією.</w:t>
      </w:r>
    </w:p>
    <w:p w:rsidR="00484899" w:rsidRPr="00CA302E" w:rsidRDefault="00484899" w:rsidP="00484899">
      <w:pPr>
        <w:widowControl/>
        <w:ind w:left="180"/>
        <w:rPr>
          <w:rFonts w:ascii="Calibri" w:hAnsi="Calibri" w:cs="Calibri"/>
          <w:b/>
          <w:sz w:val="12"/>
          <w:szCs w:val="12"/>
        </w:rPr>
      </w:pPr>
      <w:r w:rsidRPr="00CA302E">
        <w:rPr>
          <w:rFonts w:ascii="Calibri" w:hAnsi="Calibri" w:cs="Calibri"/>
          <w:b/>
          <w:sz w:val="12"/>
          <w:szCs w:val="12"/>
          <w:lang w:val="ru-RU"/>
        </w:rPr>
        <w:t xml:space="preserve">1.7. </w:t>
      </w:r>
      <w:r w:rsidRPr="00CA302E">
        <w:rPr>
          <w:rFonts w:ascii="Calibri" w:hAnsi="Calibri" w:cs="Calibri"/>
          <w:b/>
          <w:sz w:val="12"/>
          <w:szCs w:val="12"/>
        </w:rPr>
        <w:t>Заставодавець засвідчує, що:</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1.7.1. </w:t>
      </w:r>
      <w:r w:rsidRPr="00CA302E">
        <w:rPr>
          <w:rFonts w:ascii="Calibri" w:hAnsi="Calibri" w:cs="Calibri"/>
          <w:sz w:val="12"/>
          <w:szCs w:val="12"/>
        </w:rPr>
        <w:t>На підставах, передбачених законодавством України, він має право відчужувати Предмет та на Предмет може бути звернене стягнення.</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1.7.2. </w:t>
      </w:r>
      <w:r w:rsidRPr="00CA302E">
        <w:rPr>
          <w:rFonts w:ascii="Calibri" w:hAnsi="Calibri" w:cs="Calibri"/>
          <w:sz w:val="12"/>
          <w:szCs w:val="12"/>
        </w:rPr>
        <w:t xml:space="preserve">Предмет вільний від зобов’язань, крім тих, що передбачені цим Договором. </w:t>
      </w:r>
    </w:p>
    <w:p w:rsidR="00484899" w:rsidRPr="00CA302E" w:rsidRDefault="00484899" w:rsidP="00484899">
      <w:pPr>
        <w:widowControl/>
        <w:ind w:left="180"/>
        <w:rPr>
          <w:rFonts w:ascii="Calibri" w:hAnsi="Calibri" w:cs="Calibri"/>
          <w:sz w:val="12"/>
          <w:szCs w:val="12"/>
        </w:rPr>
      </w:pPr>
      <w:r w:rsidRPr="00CA302E">
        <w:rPr>
          <w:rFonts w:ascii="Calibri" w:hAnsi="Calibri" w:cs="Calibri"/>
          <w:sz w:val="12"/>
          <w:szCs w:val="12"/>
          <w:lang w:val="ru-RU"/>
        </w:rPr>
        <w:t xml:space="preserve">1.7.3. </w:t>
      </w:r>
      <w:r w:rsidRPr="00CA302E">
        <w:rPr>
          <w:rFonts w:ascii="Calibri" w:hAnsi="Calibri" w:cs="Calibri"/>
          <w:sz w:val="12"/>
          <w:szCs w:val="12"/>
        </w:rPr>
        <w:t>Предмет не знаходиться у спільній частковій власності та у податковій заставі.</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sz w:val="12"/>
          <w:szCs w:val="12"/>
        </w:rPr>
        <w:t>1.7.4. До нього не пред’явлені і не будуть пред’явлені майнові вимоги та/або позови, пов’язані з вилученням Предмету.Подій , що створюють загрозу належному виконанню цього Договору , про які Заставодавець не повідомив Позикодавця – не існує.</w:t>
      </w:r>
    </w:p>
    <w:p w:rsidR="00484899" w:rsidRPr="00CA302E" w:rsidRDefault="00484899" w:rsidP="00484899">
      <w:pPr>
        <w:widowControl/>
        <w:ind w:left="180"/>
        <w:rPr>
          <w:rFonts w:ascii="Calibri" w:hAnsi="Calibri" w:cs="Calibri"/>
          <w:sz w:val="12"/>
          <w:szCs w:val="12"/>
        </w:rPr>
      </w:pPr>
      <w:r w:rsidRPr="00CA302E">
        <w:rPr>
          <w:rFonts w:ascii="Calibri" w:hAnsi="Calibri" w:cs="Calibri"/>
          <w:b/>
          <w:sz w:val="12"/>
          <w:szCs w:val="12"/>
          <w:lang w:val="ru-RU"/>
        </w:rPr>
        <w:t xml:space="preserve">1.8. </w:t>
      </w:r>
      <w:r w:rsidRPr="00CA302E">
        <w:rPr>
          <w:rFonts w:ascii="Calibri" w:hAnsi="Calibri" w:cs="Calibri"/>
          <w:b/>
          <w:sz w:val="12"/>
          <w:szCs w:val="12"/>
        </w:rPr>
        <w:t xml:space="preserve">Заставодавець зобов’язаний </w:t>
      </w:r>
    </w:p>
    <w:p w:rsidR="00484899" w:rsidRPr="00CA302E" w:rsidRDefault="00484899" w:rsidP="00484899">
      <w:pPr>
        <w:widowControl/>
        <w:ind w:left="180"/>
        <w:rPr>
          <w:rFonts w:ascii="Calibri" w:hAnsi="Calibri" w:cs="Calibri"/>
          <w:sz w:val="12"/>
          <w:szCs w:val="12"/>
        </w:rPr>
      </w:pPr>
      <w:r w:rsidRPr="00CA302E">
        <w:rPr>
          <w:rFonts w:ascii="Calibri" w:hAnsi="Calibri" w:cs="Calibri"/>
          <w:sz w:val="12"/>
          <w:szCs w:val="12"/>
          <w:lang w:val="ru-RU"/>
        </w:rPr>
        <w:t>1.8.1. В</w:t>
      </w:r>
      <w:r w:rsidRPr="00CA302E">
        <w:rPr>
          <w:rFonts w:ascii="Calibri" w:hAnsi="Calibri" w:cs="Calibri"/>
          <w:sz w:val="12"/>
          <w:szCs w:val="12"/>
        </w:rPr>
        <w:t>часно та у повному обсязі, відповідно до умов визначених Специфікацією, виконувати зобов’язання по Договору кредиту (погашати Кредит та проценти по Кредиту).</w:t>
      </w:r>
    </w:p>
    <w:p w:rsidR="00484899" w:rsidRDefault="00484899" w:rsidP="00484899">
      <w:pPr>
        <w:widowControl/>
        <w:tabs>
          <w:tab w:val="left" w:pos="540"/>
        </w:tabs>
        <w:ind w:firstLine="180"/>
        <w:rPr>
          <w:rFonts w:ascii="Calibri" w:hAnsi="Calibri" w:cs="Calibri"/>
          <w:b/>
          <w:sz w:val="12"/>
          <w:szCs w:val="12"/>
        </w:rPr>
      </w:pPr>
      <w:r>
        <w:rPr>
          <w:rFonts w:ascii="Calibri" w:hAnsi="Calibri" w:cs="Calibri"/>
          <w:b/>
          <w:sz w:val="12"/>
          <w:szCs w:val="12"/>
          <w:lang w:val="ru-RU"/>
        </w:rPr>
        <w:t>1.9.</w:t>
      </w:r>
      <w:r>
        <w:rPr>
          <w:rFonts w:ascii="Calibri" w:hAnsi="Calibri" w:cs="Calibri"/>
          <w:sz w:val="12"/>
          <w:szCs w:val="12"/>
          <w:lang w:val="ru-RU"/>
        </w:rPr>
        <w:t xml:space="preserve"> </w:t>
      </w:r>
      <w:r>
        <w:rPr>
          <w:rFonts w:ascii="Calibri" w:hAnsi="Calibri" w:cs="Calibri"/>
          <w:b/>
          <w:sz w:val="12"/>
          <w:szCs w:val="12"/>
        </w:rPr>
        <w:t xml:space="preserve">У разі прострочення виконання зобов’язання Заставодавцем, як Позичальником по Договору Кредиту, Заставодавець  доручає від свого імені    Заставодержателю </w:t>
      </w:r>
      <w:r>
        <w:rPr>
          <w:rFonts w:ascii="Calibri" w:hAnsi="Calibri" w:cs="Calibri"/>
          <w:b/>
          <w:sz w:val="12"/>
          <w:szCs w:val="12"/>
          <w:lang w:val="ru-RU"/>
        </w:rPr>
        <w:t xml:space="preserve">на  стягення на предмет застави для </w:t>
      </w:r>
      <w:r>
        <w:rPr>
          <w:rFonts w:ascii="Calibri" w:hAnsi="Calibri" w:cs="Calibri"/>
          <w:b/>
          <w:sz w:val="12"/>
          <w:szCs w:val="12"/>
        </w:rPr>
        <w:t xml:space="preserve"> реалізації заставного майна , як Посереднику ,на  виконання сторонами умов даного Договору ,на підставі цього Заставодавець втрачає право вимоги щодо повернення Предмету</w:t>
      </w:r>
      <w:r>
        <w:rPr>
          <w:rFonts w:ascii="Calibri" w:hAnsi="Calibri" w:cs="Calibri"/>
          <w:b/>
          <w:sz w:val="12"/>
          <w:szCs w:val="12"/>
          <w:lang w:val="ru-RU"/>
        </w:rPr>
        <w:t>.</w:t>
      </w:r>
    </w:p>
    <w:p w:rsidR="00484899" w:rsidRPr="00CA302E" w:rsidRDefault="00484899" w:rsidP="00484899">
      <w:pPr>
        <w:widowControl/>
        <w:tabs>
          <w:tab w:val="left" w:pos="540"/>
        </w:tabs>
        <w:ind w:firstLine="180"/>
        <w:rPr>
          <w:rFonts w:ascii="Calibri" w:hAnsi="Calibri" w:cs="Calibri"/>
          <w:sz w:val="12"/>
          <w:szCs w:val="12"/>
        </w:rPr>
      </w:pPr>
      <w:r w:rsidRPr="00CA302E">
        <w:rPr>
          <w:rFonts w:ascii="Calibri" w:hAnsi="Calibri" w:cs="Calibri"/>
          <w:b/>
          <w:sz w:val="12"/>
          <w:szCs w:val="12"/>
        </w:rPr>
        <w:t>1.10</w:t>
      </w:r>
      <w:r w:rsidRPr="00CA302E">
        <w:rPr>
          <w:rFonts w:ascii="Calibri" w:hAnsi="Calibri" w:cs="Calibri"/>
          <w:b/>
          <w:i/>
          <w:sz w:val="12"/>
          <w:szCs w:val="12"/>
        </w:rPr>
        <w:t>.Документом , що підтверджує факт надання / повернення застави є специфікація.</w:t>
      </w:r>
    </w:p>
    <w:p w:rsidR="00484899" w:rsidRPr="00B40F9E" w:rsidRDefault="00484899" w:rsidP="00484899">
      <w:pPr>
        <w:widowControl/>
        <w:tabs>
          <w:tab w:val="left" w:pos="540"/>
        </w:tabs>
        <w:ind w:firstLine="180"/>
        <w:rPr>
          <w:rFonts w:ascii="Calibri" w:hAnsi="Calibri" w:cs="Calibri"/>
          <w:sz w:val="12"/>
          <w:szCs w:val="12"/>
          <w:lang w:val="ru-RU"/>
        </w:rPr>
        <w:sectPr w:rsidR="00484899" w:rsidRPr="00B40F9E" w:rsidSect="00CA302E">
          <w:type w:val="continuous"/>
          <w:pgSz w:w="11907" w:h="17067"/>
          <w:pgMar w:top="360" w:right="454" w:bottom="360" w:left="539" w:header="709" w:footer="709" w:gutter="0"/>
          <w:cols w:num="2" w:space="200"/>
        </w:sectPr>
      </w:pPr>
      <w:r w:rsidRPr="00CA302E">
        <w:rPr>
          <w:rFonts w:ascii="Calibri" w:hAnsi="Calibri" w:cs="Calibri"/>
          <w:b/>
          <w:sz w:val="12"/>
          <w:szCs w:val="12"/>
          <w:lang w:val="ru-RU"/>
        </w:rPr>
        <w:t>1.11.</w:t>
      </w:r>
      <w:r w:rsidRPr="00CA302E">
        <w:rPr>
          <w:rFonts w:ascii="Calibri" w:hAnsi="Calibri" w:cs="Calibri"/>
          <w:sz w:val="12"/>
          <w:szCs w:val="12"/>
          <w:lang w:val="ru-RU"/>
        </w:rPr>
        <w:t xml:space="preserve"> </w:t>
      </w:r>
      <w:r w:rsidRPr="00CA302E">
        <w:rPr>
          <w:rFonts w:ascii="Calibri" w:hAnsi="Calibri" w:cs="Calibri"/>
          <w:sz w:val="12"/>
          <w:szCs w:val="12"/>
        </w:rPr>
        <w:t>Договір закладу складено у двох оригінальних примірниках – по одному для кожної із сторін. По будь-яким іншим умовам, які не викладені в даному Договорі, сторони керуються законодавств</w:t>
      </w:r>
      <w:r>
        <w:rPr>
          <w:rFonts w:ascii="Calibri" w:hAnsi="Calibri" w:cs="Calibri"/>
          <w:sz w:val="12"/>
          <w:szCs w:val="12"/>
        </w:rPr>
        <w:t>ом України</w:t>
      </w:r>
      <w:r>
        <w:rPr>
          <w:rFonts w:ascii="Calibri" w:hAnsi="Calibri" w:cs="Calibri"/>
          <w:sz w:val="12"/>
          <w:szCs w:val="12"/>
          <w:lang w:val="ru-RU"/>
        </w:rPr>
        <w:t>.</w:t>
      </w:r>
    </w:p>
    <w:p w:rsidR="00484899" w:rsidRDefault="00484899" w:rsidP="00484899">
      <w:pPr>
        <w:jc w:val="left"/>
        <w:rPr>
          <w:color w:val="000000"/>
          <w:sz w:val="12"/>
          <w:szCs w:val="12"/>
          <w:shd w:val="clear" w:color="auto" w:fill="FFFFFF"/>
        </w:rPr>
      </w:pPr>
      <w:bookmarkStart w:id="30" w:name="OLE_LINK16"/>
      <w:r>
        <w:rPr>
          <w:rFonts w:ascii="Calibri" w:hAnsi="Calibri" w:cs="Calibri"/>
          <w:sz w:val="12"/>
          <w:szCs w:val="12"/>
        </w:rPr>
        <w:t xml:space="preserve">Позичальника повідомлено про включення його персональних даних до обліково-реєструючої системи ломбарду - бази персональних даних, володільцем якої є Позикодавець, мету збору персональних даних, а також про права Позичальника - суб’єкта персональних даних, визначені Законом України «Про захист персональних даних». Кредит  отримав, інформація  наведена в ч. 2 ст. 12 Закону України «Про фінансові послуги та державне регулювання ринків фінансових послуг» .Своїм підписом, Позичальник підтверджує, що ознайомлений та повністю погоджується зі змістом цієї Специфікації, Договору про надання фінансового кредиту та Договору закладу майна, а також ознайомлен з внутрішнім Положенням надання фінансових послуг,Правилами надання фінансового кредиту. Положенням про відокремлений підрозділ, які мені  зрозумілі, та з якими я повністю погоджуюсь та  </w:t>
      </w:r>
      <w:bookmarkEnd w:id="30"/>
      <w:r>
        <w:rPr>
          <w:rFonts w:ascii="Calibri" w:hAnsi="Calibri" w:cs="Calibri"/>
          <w:sz w:val="12"/>
          <w:szCs w:val="12"/>
        </w:rPr>
        <w:t>с</w:t>
      </w:r>
      <w:r>
        <w:rPr>
          <w:color w:val="000000"/>
          <w:sz w:val="12"/>
          <w:szCs w:val="12"/>
          <w:shd w:val="clear" w:color="auto" w:fill="FFFFFF"/>
        </w:rPr>
        <w:t>воїм підписом  підтверджую, що не являюсь публічним діячем, керівником чи членом партії, не належу до </w:t>
      </w:r>
      <w:hyperlink r:id="rId8" w:tgtFrame="_blank" w:history="1">
        <w:r>
          <w:rPr>
            <w:rStyle w:val="a9"/>
            <w:color w:val="000000"/>
            <w:sz w:val="12"/>
            <w:szCs w:val="12"/>
            <w:shd w:val="clear" w:color="auto" w:fill="FFFFFF"/>
          </w:rPr>
          <w:t>переліку осіб, пов`язаних із здійсненням терористичної діяльності або стосовно яких застосовано міжнародні санкції </w:t>
        </w:r>
      </w:hyperlink>
      <w:r>
        <w:rPr>
          <w:color w:val="000000"/>
          <w:sz w:val="12"/>
          <w:szCs w:val="12"/>
          <w:shd w:val="clear" w:color="auto" w:fill="FFFFFF"/>
        </w:rPr>
        <w:t>чи санкції  в державі Україна</w:t>
      </w:r>
    </w:p>
    <w:p w:rsidR="00484899" w:rsidRDefault="00484899" w:rsidP="00484899">
      <w:pPr>
        <w:rPr>
          <w:rFonts w:ascii="Calibri" w:hAnsi="Calibri" w:cs="Calibri"/>
          <w:sz w:val="12"/>
          <w:szCs w:val="12"/>
        </w:rPr>
      </w:pPr>
    </w:p>
    <w:p w:rsidR="00484899" w:rsidRPr="00977D6E" w:rsidRDefault="00484899" w:rsidP="00484899">
      <w:pPr>
        <w:widowControl/>
        <w:tabs>
          <w:tab w:val="left" w:pos="540"/>
        </w:tabs>
        <w:ind w:firstLine="180"/>
        <w:rPr>
          <w:rFonts w:ascii="Calibri" w:hAnsi="Calibri" w:cs="Calibri"/>
          <w:b/>
          <w:sz w:val="12"/>
          <w:szCs w:val="12"/>
        </w:rPr>
      </w:pPr>
    </w:p>
    <w:tbl>
      <w:tblPr>
        <w:tblW w:w="0" w:type="auto"/>
        <w:tblInd w:w="-963" w:type="dxa"/>
        <w:tblBorders>
          <w:insideH w:val="single" w:sz="4" w:space="0" w:color="auto"/>
          <w:insideV w:val="single" w:sz="4" w:space="0" w:color="auto"/>
        </w:tblBorders>
        <w:tblLook w:val="01E0" w:firstRow="1" w:lastRow="1" w:firstColumn="1" w:lastColumn="1" w:noHBand="0" w:noVBand="0"/>
      </w:tblPr>
      <w:tblGrid>
        <w:gridCol w:w="4910"/>
        <w:gridCol w:w="4338"/>
      </w:tblGrid>
      <w:tr w:rsidR="00484899" w:rsidRPr="00977D6E" w:rsidTr="00FC57A7">
        <w:tc>
          <w:tcPr>
            <w:tcW w:w="4910" w:type="dxa"/>
          </w:tcPr>
          <w:p w:rsidR="00484899" w:rsidRPr="00977D6E" w:rsidRDefault="00484899" w:rsidP="003738D3">
            <w:pPr>
              <w:widowControl/>
              <w:tabs>
                <w:tab w:val="left" w:pos="540"/>
              </w:tabs>
              <w:ind w:firstLine="180"/>
              <w:jc w:val="left"/>
              <w:rPr>
                <w:rFonts w:ascii="Calibri" w:hAnsi="Calibri" w:cs="Calibri"/>
                <w:sz w:val="12"/>
                <w:szCs w:val="12"/>
              </w:rPr>
            </w:pPr>
            <w:bookmarkStart w:id="31" w:name="_Hlk482895020"/>
            <w:r w:rsidRPr="00977D6E">
              <w:rPr>
                <w:rFonts w:ascii="Calibri" w:hAnsi="Calibri" w:cs="Calibri"/>
                <w:b/>
                <w:sz w:val="12"/>
                <w:szCs w:val="12"/>
              </w:rPr>
              <w:t>Заставодержатель :</w:t>
            </w:r>
            <w:r w:rsidRPr="00977D6E">
              <w:rPr>
                <w:rFonts w:ascii="Calibri" w:hAnsi="Calibri" w:cs="Calibri"/>
                <w:b/>
                <w:sz w:val="12"/>
                <w:szCs w:val="12"/>
                <w:lang w:val="ru-RU"/>
              </w:rPr>
              <w:t xml:space="preserve"> </w:t>
            </w:r>
            <w:r w:rsidRPr="00977D6E">
              <w:rPr>
                <w:rFonts w:ascii="Calibri" w:hAnsi="Calibri" w:cs="Calibri"/>
                <w:sz w:val="12"/>
                <w:szCs w:val="12"/>
              </w:rPr>
              <w:t>___________________/</w:t>
            </w:r>
            <w:r w:rsidR="00676875">
              <w:rPr>
                <w:rFonts w:ascii="Calibri" w:hAnsi="Calibri" w:cs="Calibri"/>
                <w:sz w:val="12"/>
                <w:szCs w:val="12"/>
                <w:u w:val="single"/>
                <w:lang w:val="ru-RU"/>
              </w:rPr>
              <w:t>_____Тюпа</w:t>
            </w:r>
            <w:r>
              <w:rPr>
                <w:rFonts w:ascii="Calibri" w:hAnsi="Calibri" w:cs="Calibri"/>
                <w:sz w:val="12"/>
                <w:szCs w:val="12"/>
                <w:u w:val="single"/>
                <w:lang w:val="ru-RU"/>
              </w:rPr>
              <w:t>_</w:t>
            </w:r>
            <w:r w:rsidRPr="00977D6E">
              <w:rPr>
                <w:rFonts w:ascii="Calibri" w:hAnsi="Calibri" w:cs="Calibri"/>
                <w:sz w:val="12"/>
                <w:szCs w:val="12"/>
                <w:u w:val="single"/>
                <w:lang w:val="x-none"/>
              </w:rPr>
              <w:t xml:space="preserve"> </w:t>
            </w:r>
            <w:r w:rsidRPr="00977D6E">
              <w:rPr>
                <w:rFonts w:ascii="Calibri" w:hAnsi="Calibri" w:cs="Calibri"/>
                <w:sz w:val="12"/>
                <w:szCs w:val="12"/>
              </w:rPr>
              <w:t>/</w:t>
            </w:r>
          </w:p>
          <w:p w:rsidR="00484899" w:rsidRPr="00977D6E" w:rsidRDefault="00484899" w:rsidP="003738D3">
            <w:pPr>
              <w:widowControl/>
              <w:tabs>
                <w:tab w:val="left" w:pos="540"/>
              </w:tabs>
              <w:ind w:firstLine="180"/>
              <w:jc w:val="center"/>
              <w:rPr>
                <w:rFonts w:ascii="Calibri" w:hAnsi="Calibri" w:cs="Calibri"/>
                <w:sz w:val="12"/>
                <w:szCs w:val="12"/>
              </w:rPr>
            </w:pPr>
            <w:r w:rsidRPr="00977D6E">
              <w:rPr>
                <w:rFonts w:ascii="Calibri" w:hAnsi="Calibri" w:cs="Calibri"/>
                <w:sz w:val="12"/>
                <w:szCs w:val="12"/>
              </w:rPr>
              <w:t xml:space="preserve"> (підпис)</w:t>
            </w:r>
          </w:p>
        </w:tc>
        <w:tc>
          <w:tcPr>
            <w:tcW w:w="4338" w:type="dxa"/>
          </w:tcPr>
          <w:p w:rsidR="00484899" w:rsidRPr="00977D6E" w:rsidRDefault="00484899" w:rsidP="003738D3">
            <w:pPr>
              <w:widowControl/>
              <w:tabs>
                <w:tab w:val="left" w:pos="540"/>
              </w:tabs>
              <w:ind w:firstLine="180"/>
              <w:jc w:val="center"/>
              <w:rPr>
                <w:rFonts w:ascii="Calibri" w:hAnsi="Calibri" w:cs="Calibri"/>
                <w:sz w:val="12"/>
                <w:szCs w:val="12"/>
              </w:rPr>
            </w:pPr>
            <w:r w:rsidRPr="00977D6E">
              <w:rPr>
                <w:rFonts w:ascii="Calibri" w:hAnsi="Calibri" w:cs="Calibri"/>
                <w:b/>
                <w:sz w:val="12"/>
                <w:szCs w:val="12"/>
              </w:rPr>
              <w:t xml:space="preserve">Заставодавець: </w:t>
            </w:r>
            <w:r w:rsidRPr="00977D6E">
              <w:rPr>
                <w:rFonts w:ascii="Calibri" w:hAnsi="Calibri" w:cs="Calibri"/>
                <w:sz w:val="12"/>
                <w:szCs w:val="12"/>
              </w:rPr>
              <w:t>________</w:t>
            </w:r>
            <w:r>
              <w:rPr>
                <w:rFonts w:ascii="Calibri" w:hAnsi="Calibri" w:cs="Calibri"/>
                <w:sz w:val="12"/>
                <w:szCs w:val="12"/>
              </w:rPr>
              <w:t>_______</w:t>
            </w:r>
            <w:r w:rsidRPr="00977D6E">
              <w:rPr>
                <w:rFonts w:ascii="Calibri" w:hAnsi="Calibri" w:cs="Calibri"/>
                <w:sz w:val="12"/>
                <w:szCs w:val="12"/>
              </w:rPr>
              <w:t>/</w:t>
            </w:r>
            <w:r>
              <w:rPr>
                <w:rFonts w:ascii="Calibri" w:hAnsi="Calibri" w:cs="Calibri"/>
                <w:szCs w:val="14"/>
                <w:lang w:val="ru-RU"/>
              </w:rPr>
              <w:t xml:space="preserve"> </w:t>
            </w:r>
            <w:r w:rsidR="00FC57A7">
              <w:rPr>
                <w:rFonts w:ascii="Calibri" w:hAnsi="Calibri" w:cs="Calibri"/>
                <w:szCs w:val="14"/>
                <w:lang w:val="en-US"/>
              </w:rPr>
              <w:t>&lt;FIO&gt;</w:t>
            </w:r>
            <w:r w:rsidRPr="00977D6E">
              <w:rPr>
                <w:rFonts w:ascii="Calibri" w:hAnsi="Calibri" w:cs="Calibri"/>
                <w:sz w:val="12"/>
                <w:szCs w:val="12"/>
              </w:rPr>
              <w:t>/</w:t>
            </w:r>
          </w:p>
          <w:p w:rsidR="00484899" w:rsidRPr="00977D6E" w:rsidRDefault="00484899" w:rsidP="003738D3">
            <w:pPr>
              <w:widowControl/>
              <w:tabs>
                <w:tab w:val="left" w:pos="540"/>
              </w:tabs>
              <w:ind w:firstLine="180"/>
              <w:jc w:val="center"/>
              <w:rPr>
                <w:rFonts w:ascii="Calibri" w:hAnsi="Calibri" w:cs="Calibri"/>
                <w:sz w:val="12"/>
                <w:szCs w:val="12"/>
              </w:rPr>
            </w:pPr>
            <w:r w:rsidRPr="00977D6E">
              <w:rPr>
                <w:rFonts w:ascii="Calibri" w:hAnsi="Calibri" w:cs="Calibri"/>
                <w:sz w:val="12"/>
                <w:szCs w:val="12"/>
              </w:rPr>
              <w:t xml:space="preserve"> (підпис)</w:t>
            </w:r>
          </w:p>
        </w:tc>
      </w:tr>
      <w:bookmarkEnd w:id="2"/>
      <w:bookmarkEnd w:id="3"/>
      <w:bookmarkEnd w:id="13"/>
      <w:bookmarkEnd w:id="14"/>
      <w:bookmarkEnd w:id="31"/>
    </w:tbl>
    <w:p w:rsidR="00484899" w:rsidRDefault="00484899" w:rsidP="00484899">
      <w:pPr>
        <w:widowControl/>
        <w:tabs>
          <w:tab w:val="left" w:pos="540"/>
        </w:tabs>
        <w:jc w:val="center"/>
        <w:rPr>
          <w:rFonts w:ascii="Calibri" w:hAnsi="Calibri" w:cs="Calibri"/>
          <w:b/>
          <w:szCs w:val="14"/>
          <w:lang w:val="ru-RU"/>
        </w:rPr>
      </w:pPr>
    </w:p>
    <w:bookmarkEnd w:id="4"/>
    <w:bookmarkEnd w:id="5"/>
    <w:bookmarkEnd w:id="6"/>
    <w:bookmarkEnd w:id="15"/>
    <w:bookmarkEnd w:id="16"/>
    <w:bookmarkEnd w:id="17"/>
    <w:p w:rsidR="00152D40" w:rsidRDefault="00152D40"/>
    <w:sectPr w:rsidR="00152D40" w:rsidSect="00B0203E">
      <w:footerReference w:type="even" r:id="rId9"/>
      <w:footerReference w:type="default" r:id="rId10"/>
      <w:type w:val="continuous"/>
      <w:pgSz w:w="11907" w:h="17067" w:code="9"/>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12A" w:rsidRDefault="0089612A">
      <w:r>
        <w:separator/>
      </w:r>
    </w:p>
  </w:endnote>
  <w:endnote w:type="continuationSeparator" w:id="0">
    <w:p w:rsidR="0089612A" w:rsidRDefault="00896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F9E" w:rsidRDefault="00484899" w:rsidP="00F2326E">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E5F9E" w:rsidRDefault="0089612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F9E" w:rsidRDefault="00484899" w:rsidP="00F2326E">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2</w:t>
    </w:r>
    <w:r>
      <w:rPr>
        <w:rStyle w:val="a6"/>
      </w:rPr>
      <w:fldChar w:fldCharType="end"/>
    </w:r>
  </w:p>
  <w:p w:rsidR="008E5F9E" w:rsidRDefault="0089612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9AA" w:rsidRDefault="00484899" w:rsidP="00F2326E">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A79AA" w:rsidRDefault="0089612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9AA" w:rsidRDefault="00484899" w:rsidP="00F2326E">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2</w:t>
    </w:r>
    <w:r>
      <w:rPr>
        <w:rStyle w:val="a6"/>
      </w:rPr>
      <w:fldChar w:fldCharType="end"/>
    </w:r>
  </w:p>
  <w:p w:rsidR="00DA79AA" w:rsidRDefault="0089612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12A" w:rsidRDefault="0089612A">
      <w:r>
        <w:separator/>
      </w:r>
    </w:p>
  </w:footnote>
  <w:footnote w:type="continuationSeparator" w:id="0">
    <w:p w:rsidR="0089612A" w:rsidRDefault="008961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A9F"/>
    <w:rsid w:val="000315DE"/>
    <w:rsid w:val="00064A9F"/>
    <w:rsid w:val="00152D40"/>
    <w:rsid w:val="00484899"/>
    <w:rsid w:val="00676875"/>
    <w:rsid w:val="0089612A"/>
    <w:rsid w:val="00A53323"/>
    <w:rsid w:val="00E6798B"/>
    <w:rsid w:val="00FC57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0FCC9-6058-495A-BAAF-632B8977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4899"/>
    <w:pPr>
      <w:widowControl w:val="0"/>
      <w:spacing w:after="0" w:line="240" w:lineRule="auto"/>
      <w:jc w:val="both"/>
    </w:pPr>
    <w:rPr>
      <w:rFonts w:ascii="Tahoma" w:eastAsia="Times New Roman" w:hAnsi="Tahoma" w:cs="Times New Roman"/>
      <w:sz w:val="14"/>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48489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rsid w:val="00484899"/>
    <w:pPr>
      <w:widowControl/>
      <w:tabs>
        <w:tab w:val="center" w:pos="4677"/>
        <w:tab w:val="right" w:pos="9355"/>
      </w:tabs>
      <w:jc w:val="left"/>
    </w:pPr>
    <w:rPr>
      <w:sz w:val="24"/>
      <w:szCs w:val="24"/>
      <w:lang w:val="ru-RU"/>
    </w:rPr>
  </w:style>
  <w:style w:type="character" w:customStyle="1" w:styleId="a5">
    <w:name w:val="Нижний колонтитул Знак"/>
    <w:basedOn w:val="a0"/>
    <w:link w:val="a4"/>
    <w:uiPriority w:val="99"/>
    <w:rsid w:val="00484899"/>
    <w:rPr>
      <w:rFonts w:ascii="Tahoma" w:eastAsia="Times New Roman" w:hAnsi="Tahoma" w:cs="Times New Roman"/>
      <w:sz w:val="24"/>
      <w:szCs w:val="24"/>
      <w:lang w:eastAsia="ru-RU"/>
    </w:rPr>
  </w:style>
  <w:style w:type="character" w:styleId="a6">
    <w:name w:val="page number"/>
    <w:basedOn w:val="a0"/>
    <w:uiPriority w:val="99"/>
    <w:rsid w:val="00484899"/>
    <w:rPr>
      <w:rFonts w:cs="Times New Roman"/>
    </w:rPr>
  </w:style>
  <w:style w:type="paragraph" w:styleId="a7">
    <w:name w:val="Title"/>
    <w:basedOn w:val="a"/>
    <w:link w:val="a8"/>
    <w:uiPriority w:val="99"/>
    <w:qFormat/>
    <w:rsid w:val="00484899"/>
    <w:pPr>
      <w:jc w:val="center"/>
    </w:pPr>
    <w:rPr>
      <w:b/>
      <w:bCs/>
      <w:sz w:val="28"/>
      <w:szCs w:val="28"/>
      <w:lang w:val="ru-RU"/>
    </w:rPr>
  </w:style>
  <w:style w:type="character" w:customStyle="1" w:styleId="a8">
    <w:name w:val="Название Знак"/>
    <w:basedOn w:val="a0"/>
    <w:link w:val="a7"/>
    <w:uiPriority w:val="99"/>
    <w:rsid w:val="00484899"/>
    <w:rPr>
      <w:rFonts w:ascii="Tahoma" w:eastAsia="Times New Roman" w:hAnsi="Tahoma" w:cs="Times New Roman"/>
      <w:b/>
      <w:bCs/>
      <w:sz w:val="28"/>
      <w:szCs w:val="28"/>
      <w:lang w:eastAsia="ru-RU"/>
    </w:rPr>
  </w:style>
  <w:style w:type="character" w:styleId="a9">
    <w:name w:val="Hyperlink"/>
    <w:basedOn w:val="a0"/>
    <w:uiPriority w:val="99"/>
    <w:semiHidden/>
    <w:rsid w:val="0048489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fm.gov.ua/articles.php?cat_id=126&amp;art_id=319&amp;lang=uk" TargetMode="Externa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1739</Words>
  <Characters>9914</Characters>
  <Application>Microsoft Office Word</Application>
  <DocSecurity>0</DocSecurity>
  <Lines>82</Lines>
  <Paragraphs>23</Paragraphs>
  <ScaleCrop>false</ScaleCrop>
  <Company>SPecialiST RePack</Company>
  <LinksUpToDate>false</LinksUpToDate>
  <CharactersWithSpaces>11630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Ломбард</cp:lastModifiedBy>
  <cp:revision>5</cp:revision>
  <dcterms:created xsi:type="dcterms:W3CDTF">2022-05-06T11:28:00Z</dcterms:created>
  <dcterms:modified xsi:type="dcterms:W3CDTF">2022-06-16T09:31:00Z</dcterms:modified>
</cp:coreProperties>
</file>