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https://www.balluff.com/de-de/products/BES0068?pf=F01102&amp;pm=BESMStandard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971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97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https://www.balluff.com/de-de/products/BSP00YN?attrs[cal_pm_range_pressure_max][min]=0.05&amp;attrs[cal_pm_range_pressure_max][max]=0.05&amp;pm=BSP+with+Display+(Standard)&amp;pf=F01007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971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97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alluff.com/de-de/products/BES0068?pf=F01102&amp;pm=BESMStandard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balluff.com/de-de/products/BSP00YN?attrs%5Bcal_pm_range_pressure_max%5D%5Bmin%5D=0.05&amp;attrs%5Bcal_pm_range_pressure_max%5D%5Bmax%5D=0.05&amp;pm=BSP+with+Display+(Standard)&amp;pf=F01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