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Variant 1 — Student accounting system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