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7703F" w14:textId="77777777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BB2">
        <w:rPr>
          <w:rFonts w:ascii="Times New Roman" w:hAnsi="Times New Roman" w:cs="Times New Roman"/>
          <w:sz w:val="28"/>
          <w:szCs w:val="28"/>
        </w:rPr>
        <w:t>УНИВЕРСИТЕТ ИТМО</w:t>
      </w:r>
    </w:p>
    <w:p w14:paraId="11F9C60E" w14:textId="77777777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2FBE29" w14:textId="77777777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BB2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609EF1C6" w14:textId="77777777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BB2">
        <w:rPr>
          <w:rFonts w:ascii="Times New Roman" w:hAnsi="Times New Roman" w:cs="Times New Roman"/>
          <w:sz w:val="28"/>
          <w:szCs w:val="28"/>
        </w:rPr>
        <w:t>Направление подготовки 09.03.04 Программная инженерия</w:t>
      </w:r>
    </w:p>
    <w:p w14:paraId="4CAE32B0" w14:textId="77777777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BB2">
        <w:rPr>
          <w:rFonts w:ascii="Times New Roman" w:hAnsi="Times New Roman" w:cs="Times New Roman"/>
          <w:sz w:val="28"/>
          <w:szCs w:val="28"/>
        </w:rPr>
        <w:t>Дисциплина «Компьютерные сети»</w:t>
      </w:r>
    </w:p>
    <w:p w14:paraId="6983EFF8" w14:textId="77777777" w:rsidR="005E2E64" w:rsidRPr="00872BB2" w:rsidRDefault="005E2E64" w:rsidP="005E2E64">
      <w:pPr>
        <w:rPr>
          <w:rFonts w:ascii="Times New Roman" w:hAnsi="Times New Roman" w:cs="Times New Roman"/>
          <w:sz w:val="28"/>
          <w:szCs w:val="28"/>
        </w:rPr>
      </w:pPr>
    </w:p>
    <w:p w14:paraId="0599F7D5" w14:textId="77777777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C547B8" w14:textId="6B273B8C" w:rsidR="005E2E64" w:rsidRPr="00396908" w:rsidRDefault="005E2E64" w:rsidP="005E2E6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Pr="00872BB2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396908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715D5786" w14:textId="77777777" w:rsidR="005E2E64" w:rsidRPr="00872BB2" w:rsidRDefault="005E2E64" w:rsidP="005E2E6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4F3AF49" w14:textId="77777777" w:rsidR="005E2E64" w:rsidRPr="00872BB2" w:rsidRDefault="005E2E64" w:rsidP="005E2E64">
      <w:pPr>
        <w:rPr>
          <w:rFonts w:ascii="Times New Roman" w:hAnsi="Times New Roman" w:cs="Times New Roman"/>
          <w:sz w:val="28"/>
          <w:szCs w:val="28"/>
        </w:rPr>
      </w:pPr>
    </w:p>
    <w:p w14:paraId="339843E2" w14:textId="77777777" w:rsidR="005E2E64" w:rsidRPr="00872BB2" w:rsidRDefault="005E2E64" w:rsidP="005E2E64">
      <w:pPr>
        <w:rPr>
          <w:rFonts w:ascii="Times New Roman" w:hAnsi="Times New Roman" w:cs="Times New Roman"/>
          <w:sz w:val="28"/>
          <w:szCs w:val="28"/>
        </w:rPr>
      </w:pPr>
    </w:p>
    <w:p w14:paraId="73711010" w14:textId="77777777" w:rsidR="005E2E64" w:rsidRPr="00872BB2" w:rsidRDefault="005E2E64" w:rsidP="005E2E64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  <w:r w:rsidRPr="00872BB2">
        <w:rPr>
          <w:rFonts w:ascii="Times New Roman" w:hAnsi="Times New Roman" w:cs="Times New Roman"/>
          <w:sz w:val="28"/>
          <w:szCs w:val="28"/>
        </w:rPr>
        <w:t>Студент</w:t>
      </w:r>
    </w:p>
    <w:p w14:paraId="53822348" w14:textId="77777777" w:rsidR="005E2E64" w:rsidRDefault="005E2E64" w:rsidP="005E2E64">
      <w:pPr>
        <w:ind w:left="6372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872BB2">
        <w:rPr>
          <w:rFonts w:ascii="Times New Roman" w:hAnsi="Times New Roman" w:cs="Times New Roman"/>
          <w:i/>
          <w:iCs/>
          <w:sz w:val="28"/>
          <w:szCs w:val="28"/>
        </w:rPr>
        <w:t>Мухамеджанов Артур</w:t>
      </w:r>
    </w:p>
    <w:p w14:paraId="297296BA" w14:textId="65111AAE" w:rsidR="005E2E64" w:rsidRPr="00872BB2" w:rsidRDefault="005E2E64" w:rsidP="005E2E64">
      <w:pPr>
        <w:ind w:left="6372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Кешишян Давид</w:t>
      </w:r>
    </w:p>
    <w:p w14:paraId="42906988" w14:textId="77777777" w:rsidR="005E2E64" w:rsidRPr="00872BB2" w:rsidRDefault="005E2E64" w:rsidP="005E2E64">
      <w:pPr>
        <w:ind w:left="6372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872BB2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872BB2">
        <w:rPr>
          <w:rFonts w:ascii="Times New Roman" w:hAnsi="Times New Roman" w:cs="Times New Roman"/>
          <w:i/>
          <w:iCs/>
          <w:sz w:val="28"/>
          <w:szCs w:val="28"/>
        </w:rPr>
        <w:t>3314</w:t>
      </w:r>
    </w:p>
    <w:p w14:paraId="392D6138" w14:textId="77777777" w:rsidR="005E2E64" w:rsidRPr="00872BB2" w:rsidRDefault="005E2E64" w:rsidP="005E2E64">
      <w:pPr>
        <w:ind w:left="6372"/>
        <w:rPr>
          <w:rFonts w:ascii="Times New Roman" w:hAnsi="Times New Roman" w:cs="Times New Roman"/>
          <w:sz w:val="28"/>
          <w:szCs w:val="28"/>
        </w:rPr>
      </w:pPr>
    </w:p>
    <w:p w14:paraId="1CF780E1" w14:textId="77777777" w:rsidR="005E2E64" w:rsidRPr="00872BB2" w:rsidRDefault="005E2E64" w:rsidP="005E2E64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  <w:r w:rsidRPr="00872BB2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5E1801EA" w14:textId="0BD965E8" w:rsidR="005E2E64" w:rsidRPr="00872BB2" w:rsidRDefault="00166CD4" w:rsidP="005E2E6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Цопа Евгений Алексеевич</w:t>
      </w:r>
    </w:p>
    <w:p w14:paraId="5A0E6777" w14:textId="77777777" w:rsidR="005E2E64" w:rsidRPr="00872BB2" w:rsidRDefault="005E2E64" w:rsidP="005E2E64">
      <w:pPr>
        <w:rPr>
          <w:rFonts w:ascii="Times New Roman" w:hAnsi="Times New Roman" w:cs="Times New Roman"/>
          <w:sz w:val="28"/>
          <w:szCs w:val="28"/>
        </w:rPr>
      </w:pPr>
    </w:p>
    <w:p w14:paraId="75A42AED" w14:textId="77777777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0FB91D" w14:textId="77777777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3D607C" w14:textId="77777777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AB2B73" w14:textId="77777777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D66DD2" w14:textId="77777777" w:rsidR="005E2E64" w:rsidRPr="00872BB2" w:rsidRDefault="005E2E64" w:rsidP="005E2E64">
      <w:pPr>
        <w:rPr>
          <w:rFonts w:ascii="Times New Roman" w:hAnsi="Times New Roman" w:cs="Times New Roman"/>
          <w:sz w:val="28"/>
          <w:szCs w:val="28"/>
        </w:rPr>
      </w:pPr>
    </w:p>
    <w:p w14:paraId="153FEE21" w14:textId="77777777" w:rsidR="005E2E64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BB2">
        <w:rPr>
          <w:rFonts w:ascii="Times New Roman" w:hAnsi="Times New Roman" w:cs="Times New Roman"/>
          <w:sz w:val="28"/>
          <w:szCs w:val="28"/>
        </w:rPr>
        <w:t>Санкт-Петербург, 2025 г.</w:t>
      </w:r>
    </w:p>
    <w:p w14:paraId="0A8A2777" w14:textId="51646539" w:rsidR="005E2E64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7E6021D5" w14:textId="5879F8D5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B9C1FF" w14:textId="24FB7661" w:rsidR="000959BD" w:rsidRDefault="00396908">
      <w:r w:rsidRPr="00396908">
        <w:drawing>
          <wp:inline distT="0" distB="0" distL="0" distR="0" wp14:anchorId="5DF93FBA" wp14:editId="214F3035">
            <wp:extent cx="5943600" cy="1964055"/>
            <wp:effectExtent l="0" t="0" r="0" b="0"/>
            <wp:docPr id="462431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318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DAE6" w14:textId="581E2F2B" w:rsidR="005E2E64" w:rsidRDefault="005E2E64">
      <w:r>
        <w:t>Ссылка на код:</w:t>
      </w:r>
    </w:p>
    <w:p w14:paraId="5AF000C6" w14:textId="5CF9B981" w:rsidR="005E2E64" w:rsidRDefault="005E2E64">
      <w:hyperlink r:id="rId5" w:history="1">
        <w:r w:rsidRPr="001C318D">
          <w:rPr>
            <w:rStyle w:val="ac"/>
            <w:lang w:val="en-US"/>
          </w:rPr>
          <w:t>https</w:t>
        </w:r>
        <w:r w:rsidRPr="001C318D">
          <w:rPr>
            <w:rStyle w:val="ac"/>
          </w:rPr>
          <w:t>://</w:t>
        </w:r>
        <w:r w:rsidRPr="001C318D">
          <w:rPr>
            <w:rStyle w:val="ac"/>
            <w:lang w:val="en-US"/>
          </w:rPr>
          <w:t>github</w:t>
        </w:r>
        <w:r w:rsidRPr="001C318D">
          <w:rPr>
            <w:rStyle w:val="ac"/>
          </w:rPr>
          <w:t>.</w:t>
        </w:r>
        <w:r w:rsidRPr="001C318D">
          <w:rPr>
            <w:rStyle w:val="ac"/>
            <w:lang w:val="en-US"/>
          </w:rPr>
          <w:t>com</w:t>
        </w:r>
        <w:r w:rsidRPr="001C318D">
          <w:rPr>
            <w:rStyle w:val="ac"/>
          </w:rPr>
          <w:t>/</w:t>
        </w:r>
        <w:r w:rsidRPr="001C318D">
          <w:rPr>
            <w:rStyle w:val="ac"/>
            <w:lang w:val="en-US"/>
          </w:rPr>
          <w:t>ArturMukhamedjanov</w:t>
        </w:r>
        <w:r w:rsidRPr="001C318D">
          <w:rPr>
            <w:rStyle w:val="ac"/>
          </w:rPr>
          <w:t>/</w:t>
        </w:r>
        <w:r w:rsidRPr="001C318D">
          <w:rPr>
            <w:rStyle w:val="ac"/>
            <w:lang w:val="en-US"/>
          </w:rPr>
          <w:t>blps</w:t>
        </w:r>
        <w:r w:rsidRPr="001C318D">
          <w:rPr>
            <w:rStyle w:val="ac"/>
          </w:rPr>
          <w:t>/</w:t>
        </w:r>
        <w:r w:rsidRPr="001C318D">
          <w:rPr>
            <w:rStyle w:val="ac"/>
            <w:lang w:val="en-US"/>
          </w:rPr>
          <w:t>tree</w:t>
        </w:r>
        <w:r w:rsidRPr="001C318D">
          <w:rPr>
            <w:rStyle w:val="ac"/>
          </w:rPr>
          <w:t>/</w:t>
        </w:r>
        <w:r w:rsidRPr="001C318D">
          <w:rPr>
            <w:rStyle w:val="ac"/>
            <w:lang w:val="en-US"/>
          </w:rPr>
          <w:t>main</w:t>
        </w:r>
        <w:r w:rsidRPr="001C318D">
          <w:rPr>
            <w:rStyle w:val="ac"/>
          </w:rPr>
          <w:t>/</w:t>
        </w:r>
        <w:r w:rsidRPr="001C318D">
          <w:rPr>
            <w:rStyle w:val="ac"/>
            <w:lang w:val="en-US"/>
          </w:rPr>
          <w:t>delivery</w:t>
        </w:r>
      </w:hyperlink>
    </w:p>
    <w:p w14:paraId="4F087E9D" w14:textId="39EDABFE" w:rsidR="006D2BD1" w:rsidRPr="006D2BD1" w:rsidRDefault="006D2BD1">
      <w:r>
        <w:t>Ссылка на скрипты проверки</w:t>
      </w:r>
    </w:p>
    <w:p w14:paraId="2E847576" w14:textId="173808CB" w:rsidR="00166CD4" w:rsidRPr="00166CD4" w:rsidRDefault="00166CD4">
      <w:r>
        <w:rPr>
          <w:rFonts w:ascii="Helvetica Neue" w:hAnsi="Helvetica Neue" w:cs="Helvetica Neue"/>
          <w:color w:val="2892FF"/>
          <w:sz w:val="26"/>
          <w:szCs w:val="26"/>
          <w:lang w:val="en-US"/>
          <w14:ligatures w14:val="standardContextual"/>
        </w:rPr>
        <w:t>https</w:t>
      </w:r>
      <w:r w:rsidRPr="006D2BD1">
        <w:rPr>
          <w:rFonts w:ascii="Helvetica Neue" w:hAnsi="Helvetica Neue" w:cs="Helvetica Neue"/>
          <w:color w:val="2892FF"/>
          <w:sz w:val="26"/>
          <w:szCs w:val="26"/>
          <w14:ligatures w14:val="standardContextual"/>
        </w:rPr>
        <w:t>://</w:t>
      </w:r>
      <w:r>
        <w:rPr>
          <w:rFonts w:ascii="Helvetica Neue" w:hAnsi="Helvetica Neue" w:cs="Helvetica Neue"/>
          <w:color w:val="2892FF"/>
          <w:sz w:val="26"/>
          <w:szCs w:val="26"/>
          <w:lang w:val="en-US"/>
          <w14:ligatures w14:val="standardContextual"/>
        </w:rPr>
        <w:t>github</w:t>
      </w:r>
      <w:r w:rsidRPr="006D2BD1">
        <w:rPr>
          <w:rFonts w:ascii="Helvetica Neue" w:hAnsi="Helvetica Neue" w:cs="Helvetica Neue"/>
          <w:color w:val="2892FF"/>
          <w:sz w:val="26"/>
          <w:szCs w:val="26"/>
          <w14:ligatures w14:val="standardContextual"/>
        </w:rPr>
        <w:t>.</w:t>
      </w:r>
      <w:r>
        <w:rPr>
          <w:rFonts w:ascii="Helvetica Neue" w:hAnsi="Helvetica Neue" w:cs="Helvetica Neue"/>
          <w:color w:val="2892FF"/>
          <w:sz w:val="26"/>
          <w:szCs w:val="26"/>
          <w:lang w:val="en-US"/>
          <w14:ligatures w14:val="standardContextual"/>
        </w:rPr>
        <w:t>com</w:t>
      </w:r>
      <w:r w:rsidRPr="006D2BD1">
        <w:rPr>
          <w:rFonts w:ascii="Helvetica Neue" w:hAnsi="Helvetica Neue" w:cs="Helvetica Neue"/>
          <w:color w:val="2892FF"/>
          <w:sz w:val="26"/>
          <w:szCs w:val="26"/>
          <w14:ligatures w14:val="standardContextual"/>
        </w:rPr>
        <w:t>/</w:t>
      </w:r>
      <w:r>
        <w:rPr>
          <w:rFonts w:ascii="Helvetica Neue" w:hAnsi="Helvetica Neue" w:cs="Helvetica Neue"/>
          <w:color w:val="2892FF"/>
          <w:sz w:val="26"/>
          <w:szCs w:val="26"/>
          <w:lang w:val="en-US"/>
          <w14:ligatures w14:val="standardContextual"/>
        </w:rPr>
        <w:t>AEKDA</w:t>
      </w:r>
      <w:r w:rsidRPr="006D2BD1">
        <w:rPr>
          <w:rFonts w:ascii="Helvetica Neue" w:hAnsi="Helvetica Neue" w:cs="Helvetica Neue"/>
          <w:color w:val="2892FF"/>
          <w:sz w:val="26"/>
          <w:szCs w:val="26"/>
          <w14:ligatures w14:val="standardContextual"/>
        </w:rPr>
        <w:t>/</w:t>
      </w:r>
      <w:r>
        <w:rPr>
          <w:rFonts w:ascii="Helvetica Neue" w:hAnsi="Helvetica Neue" w:cs="Helvetica Neue"/>
          <w:color w:val="2892FF"/>
          <w:sz w:val="26"/>
          <w:szCs w:val="26"/>
          <w:lang w:val="en-US"/>
          <w14:ligatures w14:val="standardContextual"/>
        </w:rPr>
        <w:t>blps</w:t>
      </w:r>
    </w:p>
    <w:p w14:paraId="28F94EDF" w14:textId="13E7068C" w:rsidR="005E2E64" w:rsidRDefault="00166CD4">
      <w:r>
        <w:t>Вывод</w:t>
      </w:r>
      <w:r w:rsidR="006D2BD1">
        <w:t>:</w:t>
      </w:r>
    </w:p>
    <w:p w14:paraId="2F8CBCEA" w14:textId="16652B58" w:rsidR="00166CD4" w:rsidRPr="00166CD4" w:rsidRDefault="00166CD4">
      <w:r>
        <w:t xml:space="preserve">В ходе лабораторной работы мы реализовали </w:t>
      </w:r>
      <w:r>
        <w:rPr>
          <w:lang w:val="en-US"/>
        </w:rPr>
        <w:t>BPMN</w:t>
      </w:r>
      <w:r w:rsidRPr="00166CD4">
        <w:t xml:space="preserve"> </w:t>
      </w:r>
      <w:r>
        <w:t xml:space="preserve">модель бизнес процесса, реализовали сервис на </w:t>
      </w:r>
      <w:r>
        <w:rPr>
          <w:lang w:val="en-US"/>
        </w:rPr>
        <w:t>java</w:t>
      </w:r>
      <w:r w:rsidRPr="00166CD4">
        <w:t xml:space="preserve"> </w:t>
      </w:r>
      <w:r>
        <w:rPr>
          <w:lang w:val="en-US"/>
        </w:rPr>
        <w:t>Spring</w:t>
      </w:r>
      <w:r>
        <w:t xml:space="preserve">, реализующий данную бизнес логику и протестировали его с использованием </w:t>
      </w:r>
      <w:r>
        <w:rPr>
          <w:lang w:val="en-US"/>
        </w:rPr>
        <w:t>Insomnia</w:t>
      </w:r>
    </w:p>
    <w:sectPr w:rsidR="00166CD4" w:rsidRPr="00166C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64"/>
    <w:rsid w:val="000959BD"/>
    <w:rsid w:val="00166CD4"/>
    <w:rsid w:val="0018124E"/>
    <w:rsid w:val="0025212E"/>
    <w:rsid w:val="00396908"/>
    <w:rsid w:val="003E7317"/>
    <w:rsid w:val="005E2E64"/>
    <w:rsid w:val="00663831"/>
    <w:rsid w:val="006D2BD1"/>
    <w:rsid w:val="007D7B2B"/>
    <w:rsid w:val="00900516"/>
    <w:rsid w:val="00D467B2"/>
    <w:rsid w:val="00E90D65"/>
    <w:rsid w:val="00F5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6AEA"/>
  <w15:chartTrackingRefBased/>
  <w15:docId w15:val="{8C42ED69-4DED-7245-8738-7E2C0C19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E64"/>
    <w:pPr>
      <w:spacing w:line="259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2E6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E6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E6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E6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E6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E6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E6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E6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E6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2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2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2E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2E6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2E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2E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2E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2E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2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E2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2E6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E2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2E64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E2E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2E64"/>
    <w:pPr>
      <w:spacing w:line="278" w:lineRule="auto"/>
      <w:ind w:left="720"/>
      <w:contextualSpacing/>
    </w:pPr>
    <w:rPr>
      <w:kern w:val="2"/>
      <w:sz w:val="24"/>
      <w:szCs w:val="24"/>
      <w:lang/>
      <w14:ligatures w14:val="standardContextual"/>
    </w:rPr>
  </w:style>
  <w:style w:type="character" w:styleId="a8">
    <w:name w:val="Intense Emphasis"/>
    <w:basedOn w:val="a0"/>
    <w:uiPriority w:val="21"/>
    <w:qFormat/>
    <w:rsid w:val="005E2E6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2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E2E6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2E6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E2E6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E2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turMukhamedjanov/blps/tree/main/deliver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Мухамеджанов Артур Илдусович</dc:creator>
  <cp:keywords/>
  <dc:description/>
  <cp:lastModifiedBy>Артур Мухамеджанов</cp:lastModifiedBy>
  <cp:revision>5</cp:revision>
  <dcterms:created xsi:type="dcterms:W3CDTF">2025-03-26T08:01:00Z</dcterms:created>
  <dcterms:modified xsi:type="dcterms:W3CDTF">2025-04-22T16:07:00Z</dcterms:modified>
</cp:coreProperties>
</file>