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0"/>
        <w:tblW w:w="964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5"/>
        <w:gridCol w:w="5325"/>
        <w:gridCol w:w="3075"/>
      </w:tblGrid>
      <w:tr w:rsidR="00B20067" w14:paraId="282BAE49" w14:textId="77777777" w:rsidTr="00943204">
        <w:tc>
          <w:tcPr>
            <w:tcW w:w="1245" w:type="dxa"/>
            <w:tcBorders>
              <w:top w:val="single" w:sz="4" w:space="0" w:color="000000"/>
              <w:left w:val="single" w:sz="4" w:space="0" w:color="000000"/>
              <w:bottom w:val="single" w:sz="4" w:space="0" w:color="000000"/>
            </w:tcBorders>
            <w:tcMar>
              <w:top w:w="55" w:type="dxa"/>
              <w:left w:w="55" w:type="dxa"/>
              <w:bottom w:w="55" w:type="dxa"/>
              <w:right w:w="55" w:type="dxa"/>
            </w:tcMar>
          </w:tcPr>
          <w:p w14:paraId="7C921321" w14:textId="4738E5CC" w:rsidR="00B20067" w:rsidRDefault="00B20067" w:rsidP="00943204">
            <w:pPr>
              <w:widowControl/>
              <w:jc w:val="left"/>
              <w:rPr>
                <w:color w:val="000000"/>
              </w:rPr>
            </w:pPr>
            <w:r>
              <w:rPr>
                <w:color w:val="000000"/>
              </w:rPr>
              <w:t>Grupa proj.</w:t>
            </w:r>
          </w:p>
          <w:p w14:paraId="0AF4DFCA" w14:textId="334856E8" w:rsidR="00B20067" w:rsidRDefault="00B20067" w:rsidP="00943204">
            <w:pPr>
              <w:widowControl/>
              <w:jc w:val="left"/>
              <w:rPr>
                <w:color w:val="000000"/>
              </w:rPr>
            </w:pPr>
            <w:r>
              <w:rPr>
                <w:color w:val="000000"/>
              </w:rPr>
              <w:t>3</w:t>
            </w:r>
          </w:p>
        </w:tc>
        <w:tc>
          <w:tcPr>
            <w:tcW w:w="5325" w:type="dxa"/>
            <w:tcBorders>
              <w:top w:val="single" w:sz="4" w:space="0" w:color="000000"/>
              <w:left w:val="single" w:sz="4" w:space="0" w:color="000000"/>
              <w:bottom w:val="single" w:sz="4" w:space="0" w:color="000000"/>
            </w:tcBorders>
            <w:tcMar>
              <w:top w:w="55" w:type="dxa"/>
              <w:left w:w="55" w:type="dxa"/>
              <w:bottom w:w="55" w:type="dxa"/>
              <w:right w:w="55" w:type="dxa"/>
            </w:tcMar>
          </w:tcPr>
          <w:p w14:paraId="6F39F32A" w14:textId="109357B7" w:rsidR="00B20067" w:rsidRDefault="000A5DF0" w:rsidP="00943204">
            <w:pPr>
              <w:widowControl/>
              <w:jc w:val="left"/>
              <w:rPr>
                <w:color w:val="000000"/>
              </w:rPr>
            </w:pPr>
            <w:r>
              <w:rPr>
                <w:color w:val="000000"/>
              </w:rPr>
              <w:t>Nazwa przedmiotu</w:t>
            </w:r>
          </w:p>
          <w:p w14:paraId="1D328799" w14:textId="4ED15049" w:rsidR="00B20067" w:rsidRDefault="000A5DF0" w:rsidP="00943204">
            <w:pPr>
              <w:widowControl/>
              <w:jc w:val="left"/>
              <w:rPr>
                <w:color w:val="000000"/>
              </w:rPr>
            </w:pPr>
            <w:r>
              <w:rPr>
                <w:color w:val="000000"/>
              </w:rPr>
              <w:t>Badania operacyjne i logistyka</w:t>
            </w:r>
          </w:p>
        </w:tc>
        <w:tc>
          <w:tcPr>
            <w:tcW w:w="30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88BD71" w14:textId="77777777" w:rsidR="00B20067" w:rsidRDefault="00B20067" w:rsidP="00943204">
            <w:pPr>
              <w:widowControl/>
              <w:jc w:val="left"/>
              <w:rPr>
                <w:color w:val="000000"/>
              </w:rPr>
            </w:pPr>
            <w:r>
              <w:rPr>
                <w:color w:val="000000"/>
              </w:rPr>
              <w:t>Data odbioru</w:t>
            </w:r>
          </w:p>
          <w:p w14:paraId="36D86F1E" w14:textId="5078E915" w:rsidR="00B20067" w:rsidRDefault="000A5DF0" w:rsidP="00943204">
            <w:pPr>
              <w:widowControl/>
              <w:jc w:val="left"/>
              <w:rPr>
                <w:color w:val="000000"/>
              </w:rPr>
            </w:pPr>
            <w:r>
              <w:rPr>
                <w:color w:val="000000"/>
              </w:rPr>
              <w:t>11</w:t>
            </w:r>
            <w:r w:rsidR="00B20067">
              <w:rPr>
                <w:color w:val="000000"/>
              </w:rPr>
              <w:t>.0</w:t>
            </w:r>
            <w:r>
              <w:rPr>
                <w:color w:val="000000"/>
              </w:rPr>
              <w:t>4</w:t>
            </w:r>
            <w:r w:rsidR="00B20067">
              <w:rPr>
                <w:color w:val="000000"/>
              </w:rPr>
              <w:t>.2022r.</w:t>
            </w:r>
          </w:p>
        </w:tc>
      </w:tr>
      <w:tr w:rsidR="00B20067" w14:paraId="161CE530" w14:textId="77777777" w:rsidTr="00943204">
        <w:tc>
          <w:tcPr>
            <w:tcW w:w="9645"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14:paraId="2EC9FEF0" w14:textId="418BBDC0" w:rsidR="00B20067" w:rsidRDefault="000A5DF0" w:rsidP="00943204">
            <w:pPr>
              <w:widowControl/>
              <w:jc w:val="left"/>
              <w:rPr>
                <w:color w:val="000000"/>
              </w:rPr>
            </w:pPr>
            <w:r>
              <w:rPr>
                <w:color w:val="000000"/>
              </w:rPr>
              <w:t>Kierunek i rok studiów</w:t>
            </w:r>
          </w:p>
          <w:p w14:paraId="1645FD8E" w14:textId="76244A86" w:rsidR="00B20067" w:rsidRDefault="000A5DF0" w:rsidP="00943204">
            <w:pPr>
              <w:widowControl/>
              <w:jc w:val="left"/>
              <w:rPr>
                <w:color w:val="000000"/>
              </w:rPr>
            </w:pPr>
            <w:r>
              <w:rPr>
                <w:color w:val="000000"/>
              </w:rPr>
              <w:t>Informatyka techniczna semestr VI</w:t>
            </w:r>
          </w:p>
        </w:tc>
      </w:tr>
      <w:tr w:rsidR="00B20067" w14:paraId="5E77A348" w14:textId="77777777" w:rsidTr="00943204">
        <w:tc>
          <w:tcPr>
            <w:tcW w:w="6570" w:type="dxa"/>
            <w:gridSpan w:val="2"/>
            <w:tcBorders>
              <w:left w:val="single" w:sz="4" w:space="0" w:color="000000"/>
              <w:bottom w:val="single" w:sz="4" w:space="0" w:color="000000"/>
            </w:tcBorders>
            <w:tcMar>
              <w:top w:w="55" w:type="dxa"/>
              <w:left w:w="55" w:type="dxa"/>
              <w:bottom w:w="55" w:type="dxa"/>
              <w:right w:w="55" w:type="dxa"/>
            </w:tcMar>
          </w:tcPr>
          <w:p w14:paraId="6D91298B" w14:textId="77777777" w:rsidR="00B20067" w:rsidRDefault="00B20067" w:rsidP="00943204">
            <w:pPr>
              <w:widowControl/>
              <w:jc w:val="left"/>
              <w:rPr>
                <w:color w:val="000000"/>
              </w:rPr>
            </w:pPr>
            <w:proofErr w:type="spellStart"/>
            <w:r>
              <w:rPr>
                <w:color w:val="000000"/>
              </w:rPr>
              <w:t>Imie</w:t>
            </w:r>
            <w:proofErr w:type="spellEnd"/>
            <w:r>
              <w:rPr>
                <w:color w:val="000000"/>
              </w:rPr>
              <w:t xml:space="preserve"> i nazwisko.</w:t>
            </w:r>
          </w:p>
          <w:p w14:paraId="72871C90" w14:textId="77777777" w:rsidR="00B20067" w:rsidRDefault="00B20067" w:rsidP="00943204">
            <w:pPr>
              <w:widowControl/>
              <w:numPr>
                <w:ilvl w:val="0"/>
                <w:numId w:val="1"/>
              </w:numPr>
              <w:jc w:val="left"/>
              <w:rPr>
                <w:color w:val="000000"/>
              </w:rPr>
            </w:pPr>
            <w:r>
              <w:rPr>
                <w:color w:val="000000"/>
              </w:rPr>
              <w:t>Artur Pietrzkiewicz</w:t>
            </w:r>
          </w:p>
          <w:p w14:paraId="30F69980" w14:textId="77777777" w:rsidR="00B20067" w:rsidRDefault="00B20067" w:rsidP="00943204">
            <w:pPr>
              <w:widowControl/>
              <w:numPr>
                <w:ilvl w:val="0"/>
                <w:numId w:val="1"/>
              </w:numPr>
              <w:jc w:val="left"/>
              <w:rPr>
                <w:color w:val="000000"/>
              </w:rPr>
            </w:pPr>
            <w:r>
              <w:rPr>
                <w:color w:val="000000"/>
              </w:rPr>
              <w:t>Jakub Pietrzak</w:t>
            </w:r>
          </w:p>
          <w:p w14:paraId="74F3A1CB" w14:textId="3727D2E3" w:rsidR="00B20067" w:rsidRPr="0048460C" w:rsidRDefault="00B20067" w:rsidP="00943204">
            <w:pPr>
              <w:widowControl/>
              <w:numPr>
                <w:ilvl w:val="0"/>
                <w:numId w:val="1"/>
              </w:numPr>
              <w:jc w:val="left"/>
              <w:rPr>
                <w:color w:val="000000"/>
              </w:rPr>
            </w:pPr>
            <w:r>
              <w:rPr>
                <w:color w:val="000000"/>
              </w:rPr>
              <w:t>Adam Piórkowski</w:t>
            </w:r>
          </w:p>
        </w:tc>
        <w:tc>
          <w:tcPr>
            <w:tcW w:w="30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192E2F4" w14:textId="17003F21" w:rsidR="00B20067" w:rsidRDefault="000A5DF0" w:rsidP="00943204">
            <w:pPr>
              <w:widowControl/>
              <w:jc w:val="left"/>
              <w:rPr>
                <w:color w:val="000000"/>
              </w:rPr>
            </w:pPr>
            <w:r>
              <w:rPr>
                <w:color w:val="000000"/>
              </w:rPr>
              <w:t>Numer przypisanego na zajęciach zespołu</w:t>
            </w:r>
          </w:p>
          <w:p w14:paraId="4140CB9A" w14:textId="77777777" w:rsidR="00B20067" w:rsidRDefault="00B20067" w:rsidP="00943204">
            <w:pPr>
              <w:widowControl/>
              <w:jc w:val="left"/>
              <w:rPr>
                <w:color w:val="000000"/>
              </w:rPr>
            </w:pPr>
          </w:p>
          <w:p w14:paraId="3B198E5F" w14:textId="6DCFADFB" w:rsidR="000A5DF0" w:rsidRDefault="000A5DF0" w:rsidP="00943204">
            <w:pPr>
              <w:widowControl/>
              <w:jc w:val="left"/>
              <w:rPr>
                <w:color w:val="000000"/>
              </w:rPr>
            </w:pPr>
            <w:r>
              <w:rPr>
                <w:color w:val="000000"/>
              </w:rPr>
              <w:t>8</w:t>
            </w:r>
          </w:p>
        </w:tc>
      </w:tr>
    </w:tbl>
    <w:p w14:paraId="1226FBAF" w14:textId="77777777" w:rsidR="00B20067" w:rsidRDefault="00B20067" w:rsidP="00B20067"/>
    <w:p w14:paraId="214E693D" w14:textId="60B66293" w:rsidR="00B20067" w:rsidRPr="00D33BFB" w:rsidRDefault="00B20067" w:rsidP="000A5DF0">
      <w:pPr>
        <w:jc w:val="center"/>
        <w:rPr>
          <w:b/>
          <w:bCs/>
          <w:sz w:val="40"/>
          <w:szCs w:val="40"/>
        </w:rPr>
      </w:pPr>
      <w:r w:rsidRPr="00D33BFB">
        <w:rPr>
          <w:b/>
          <w:bCs/>
          <w:sz w:val="40"/>
          <w:szCs w:val="40"/>
        </w:rPr>
        <w:t>Projekt zaliczeniowy oparty o metod</w:t>
      </w:r>
      <w:r w:rsidR="00FE4906" w:rsidRPr="00D33BFB">
        <w:rPr>
          <w:b/>
          <w:bCs/>
          <w:sz w:val="40"/>
          <w:szCs w:val="40"/>
        </w:rPr>
        <w:t>ę</w:t>
      </w:r>
      <w:r w:rsidRPr="00D33BFB">
        <w:rPr>
          <w:b/>
          <w:bCs/>
          <w:sz w:val="40"/>
          <w:szCs w:val="40"/>
        </w:rPr>
        <w:t xml:space="preserve"> CPM</w:t>
      </w:r>
      <w:r w:rsidR="00FE4906" w:rsidRPr="00D33BFB">
        <w:rPr>
          <w:b/>
          <w:bCs/>
          <w:sz w:val="40"/>
          <w:szCs w:val="40"/>
        </w:rPr>
        <w:t xml:space="preserve"> przy użyciu interfejsu graficznego </w:t>
      </w:r>
    </w:p>
    <w:p w14:paraId="58281F8D" w14:textId="77777777" w:rsidR="00B20067" w:rsidRDefault="00B20067" w:rsidP="00B20067"/>
    <w:p w14:paraId="164F4EA0" w14:textId="201802EF" w:rsidR="00B20067" w:rsidRPr="00D473A7" w:rsidRDefault="00B20067" w:rsidP="00D473A7">
      <w:pPr>
        <w:pStyle w:val="Akapitzlist"/>
        <w:numPr>
          <w:ilvl w:val="0"/>
          <w:numId w:val="2"/>
        </w:numPr>
        <w:rPr>
          <w:b/>
          <w:bCs/>
          <w:sz w:val="28"/>
          <w:szCs w:val="28"/>
        </w:rPr>
      </w:pPr>
      <w:r w:rsidRPr="00D473A7">
        <w:rPr>
          <w:b/>
          <w:bCs/>
          <w:sz w:val="28"/>
          <w:szCs w:val="28"/>
        </w:rPr>
        <w:t>Wstęp teoretyczny</w:t>
      </w:r>
    </w:p>
    <w:p w14:paraId="7B8800E6" w14:textId="77777777" w:rsidR="00B20067" w:rsidRDefault="00B20067" w:rsidP="00B20067"/>
    <w:p w14:paraId="7C5F4FAE" w14:textId="77777777" w:rsidR="000A5DF0" w:rsidRDefault="00B20067" w:rsidP="00B20067">
      <w:pPr>
        <w:rPr>
          <w:sz w:val="24"/>
          <w:szCs w:val="24"/>
        </w:rPr>
      </w:pPr>
      <w:r w:rsidRPr="000A5DF0">
        <w:rPr>
          <w:sz w:val="24"/>
          <w:szCs w:val="24"/>
        </w:rPr>
        <w:t xml:space="preserve">CPM (Critical </w:t>
      </w:r>
      <w:proofErr w:type="spellStart"/>
      <w:r w:rsidRPr="000A5DF0">
        <w:rPr>
          <w:sz w:val="24"/>
          <w:szCs w:val="24"/>
        </w:rPr>
        <w:t>Path</w:t>
      </w:r>
      <w:proofErr w:type="spellEnd"/>
      <w:r w:rsidRPr="000A5DF0">
        <w:rPr>
          <w:sz w:val="24"/>
          <w:szCs w:val="24"/>
        </w:rPr>
        <w:t xml:space="preserve"> Method czyli metoda ścieżki krytycznej) należy do grupy deterministycznych technik planowania sieciowego. Jej podstawę stanowi budowa szczególnego rodzaju grafu sieciowego (przedstawiającego czynności i zdarzenia składające się na projekt) i dokonywanie wyliczeń na podstawie tego grafu. </w:t>
      </w:r>
    </w:p>
    <w:p w14:paraId="3570086F" w14:textId="77777777" w:rsidR="00FE4906" w:rsidRDefault="00B20067" w:rsidP="00B20067">
      <w:pPr>
        <w:rPr>
          <w:sz w:val="24"/>
          <w:szCs w:val="24"/>
        </w:rPr>
      </w:pPr>
      <w:r w:rsidRPr="000A5DF0">
        <w:rPr>
          <w:sz w:val="24"/>
          <w:szCs w:val="24"/>
        </w:rPr>
        <w:t xml:space="preserve">Dzięki tym wyliczeniem uzyskujemy plan realizacji projektu. Ten specyficzny rodzaj grafu jest określany siecią zależności lub wykresem sieciowym. Sieć ta opiera się na dwupunktowych modelach sieciowych, czyli takich gdzie czynności są reprezentowane za pomocą łuków grafu, a zdarzenia za pomocą węzłów grafu. </w:t>
      </w:r>
    </w:p>
    <w:p w14:paraId="2B978146" w14:textId="3934B0D1" w:rsidR="00B20067" w:rsidRPr="000A5DF0" w:rsidRDefault="00B20067" w:rsidP="00B20067">
      <w:pPr>
        <w:rPr>
          <w:sz w:val="24"/>
          <w:szCs w:val="24"/>
        </w:rPr>
      </w:pPr>
      <w:r w:rsidRPr="000A5DF0">
        <w:rPr>
          <w:sz w:val="24"/>
          <w:szCs w:val="24"/>
        </w:rPr>
        <w:t>Metodę ścieżki krytycznej wykorzystuje się do planowania i kontroli projektów, gdzie znana jest technologia i powiązania organizacyjne. Do takich projektów można zaliczyć inwestycje budowlane, remontowe, projekty związane z produkcję jednostkową skomplikowanych wyrobów (np. samolotów).</w:t>
      </w:r>
    </w:p>
    <w:p w14:paraId="3BDE160D" w14:textId="0B5FB47E" w:rsidR="00B20067" w:rsidRDefault="00B20067" w:rsidP="00B20067"/>
    <w:p w14:paraId="719BFBCB" w14:textId="08179987" w:rsidR="000A5DF0" w:rsidRDefault="000A5DF0" w:rsidP="00B20067"/>
    <w:p w14:paraId="0C699069" w14:textId="48D5C0BE" w:rsidR="000A5DF0" w:rsidRDefault="000A5DF0" w:rsidP="00B20067"/>
    <w:p w14:paraId="4B50267E" w14:textId="5CE19812" w:rsidR="000A5DF0" w:rsidRDefault="000A5DF0" w:rsidP="00B20067"/>
    <w:p w14:paraId="5593E4BF" w14:textId="25BB570B" w:rsidR="000A5DF0" w:rsidRDefault="000A5DF0" w:rsidP="00B20067"/>
    <w:p w14:paraId="1F070ACE" w14:textId="6C363116" w:rsidR="000A5DF0" w:rsidRDefault="000A5DF0" w:rsidP="00B20067"/>
    <w:p w14:paraId="7606184B" w14:textId="62DEE676" w:rsidR="000A5DF0" w:rsidRDefault="000A5DF0" w:rsidP="00B20067"/>
    <w:p w14:paraId="1C3C2864" w14:textId="4AE650E8" w:rsidR="000A5DF0" w:rsidRDefault="000A5DF0" w:rsidP="00B20067"/>
    <w:p w14:paraId="52AEC88F" w14:textId="2600613E" w:rsidR="000A5DF0" w:rsidRDefault="000A5DF0" w:rsidP="00B20067"/>
    <w:p w14:paraId="686DC8A9" w14:textId="77777777" w:rsidR="00FE4906" w:rsidRDefault="00FE4906" w:rsidP="00B20067"/>
    <w:p w14:paraId="01D55A18" w14:textId="6E08823E" w:rsidR="00B20067" w:rsidRDefault="00B20067" w:rsidP="00B20067">
      <w:pPr>
        <w:pStyle w:val="Akapitzlist"/>
        <w:numPr>
          <w:ilvl w:val="0"/>
          <w:numId w:val="2"/>
        </w:numPr>
        <w:rPr>
          <w:b/>
          <w:bCs/>
          <w:sz w:val="28"/>
          <w:szCs w:val="28"/>
        </w:rPr>
      </w:pPr>
      <w:r w:rsidRPr="00D473A7">
        <w:rPr>
          <w:b/>
          <w:bCs/>
          <w:sz w:val="28"/>
          <w:szCs w:val="28"/>
        </w:rPr>
        <w:lastRenderedPageBreak/>
        <w:t>Jak działa metoda CPM</w:t>
      </w:r>
    </w:p>
    <w:p w14:paraId="57797E6E" w14:textId="77777777" w:rsidR="000A5DF0" w:rsidRPr="000A5DF0" w:rsidRDefault="000A5DF0" w:rsidP="000A5DF0">
      <w:pPr>
        <w:rPr>
          <w:b/>
          <w:bCs/>
          <w:sz w:val="28"/>
          <w:szCs w:val="28"/>
        </w:rPr>
      </w:pPr>
    </w:p>
    <w:p w14:paraId="70EDFF3E" w14:textId="77777777" w:rsidR="00B20067" w:rsidRPr="00FE4906" w:rsidRDefault="00B20067" w:rsidP="00B20067">
      <w:pPr>
        <w:rPr>
          <w:sz w:val="24"/>
          <w:szCs w:val="24"/>
        </w:rPr>
      </w:pPr>
      <w:r w:rsidRPr="00FE4906">
        <w:rPr>
          <w:sz w:val="24"/>
          <w:szCs w:val="24"/>
        </w:rPr>
        <w:t xml:space="preserve">Wiadomo z definicji, że metoda ta umożliwia przedstawienie wieloczynnościowego przedsięwzięcia, zmierzającego do </w:t>
      </w:r>
      <w:proofErr w:type="spellStart"/>
      <w:r w:rsidRPr="00FE4906">
        <w:rPr>
          <w:sz w:val="24"/>
          <w:szCs w:val="24"/>
        </w:rPr>
        <w:t>osiagnięcia</w:t>
      </w:r>
      <w:proofErr w:type="spellEnd"/>
      <w:r w:rsidRPr="00FE4906">
        <w:rPr>
          <w:sz w:val="24"/>
          <w:szCs w:val="24"/>
        </w:rPr>
        <w:t xml:space="preserve"> określonego celu, w sposób graficzny, jako</w:t>
      </w:r>
    </w:p>
    <w:p w14:paraId="7565D406" w14:textId="77777777" w:rsidR="00B20067" w:rsidRPr="00FE4906" w:rsidRDefault="00B20067" w:rsidP="00B20067">
      <w:pPr>
        <w:rPr>
          <w:sz w:val="24"/>
          <w:szCs w:val="24"/>
        </w:rPr>
      </w:pPr>
      <w:r w:rsidRPr="00FE4906">
        <w:rPr>
          <w:sz w:val="24"/>
          <w:szCs w:val="24"/>
        </w:rPr>
        <w:t xml:space="preserve">zbiór pojedynczych czynności oraz przeprowadzenia jego analizy. </w:t>
      </w:r>
    </w:p>
    <w:p w14:paraId="5E83EDAD" w14:textId="77777777" w:rsidR="00B20067" w:rsidRPr="00FE4906" w:rsidRDefault="00B20067" w:rsidP="00B20067">
      <w:pPr>
        <w:rPr>
          <w:sz w:val="24"/>
          <w:szCs w:val="24"/>
        </w:rPr>
      </w:pPr>
      <w:r w:rsidRPr="00FE4906">
        <w:rPr>
          <w:sz w:val="24"/>
          <w:szCs w:val="24"/>
        </w:rPr>
        <w:t>Gdzie:</w:t>
      </w:r>
    </w:p>
    <w:p w14:paraId="06B67991" w14:textId="2162549E" w:rsidR="00FE4906" w:rsidRPr="00FE4906" w:rsidRDefault="00B20067" w:rsidP="00B20067">
      <w:pPr>
        <w:rPr>
          <w:sz w:val="24"/>
          <w:szCs w:val="24"/>
        </w:rPr>
      </w:pPr>
      <w:r w:rsidRPr="00FE4906">
        <w:rPr>
          <w:sz w:val="24"/>
          <w:szCs w:val="24"/>
        </w:rPr>
        <w:t>- Zdarzenie to moment rozpoczęcia lub zakończenia jednej lub większej liczby czynności.</w:t>
      </w:r>
    </w:p>
    <w:p w14:paraId="04079255" w14:textId="03B0922E" w:rsidR="00B20067" w:rsidRPr="00FE4906" w:rsidRDefault="00B20067" w:rsidP="00B20067">
      <w:pPr>
        <w:rPr>
          <w:sz w:val="24"/>
          <w:szCs w:val="24"/>
        </w:rPr>
      </w:pPr>
      <w:r w:rsidRPr="00FE4906">
        <w:rPr>
          <w:sz w:val="24"/>
          <w:szCs w:val="24"/>
        </w:rPr>
        <w:t>Graficznie przedstawiane jest za pomocą koła podzielonego na ćwiartki:</w:t>
      </w:r>
    </w:p>
    <w:p w14:paraId="666C40FB" w14:textId="79DF13F9" w:rsidR="00B20067" w:rsidRDefault="000A5DF0" w:rsidP="00B20067">
      <w:r>
        <w:rPr>
          <w:noProof/>
        </w:rPr>
        <w:drawing>
          <wp:inline distT="0" distB="0" distL="0" distR="0" wp14:anchorId="69E0E514" wp14:editId="124CB815">
            <wp:extent cx="5753100" cy="21145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14:paraId="7E0E3FC0" w14:textId="77777777" w:rsidR="00FE4906" w:rsidRDefault="00FE4906" w:rsidP="00B20067"/>
    <w:p w14:paraId="5AFB7486" w14:textId="7BB21510" w:rsidR="00FE4906" w:rsidRPr="00FE4906" w:rsidRDefault="00B20067" w:rsidP="00B20067">
      <w:pPr>
        <w:rPr>
          <w:sz w:val="24"/>
          <w:szCs w:val="24"/>
        </w:rPr>
      </w:pPr>
      <w:r w:rsidRPr="00FE4906">
        <w:rPr>
          <w:sz w:val="24"/>
          <w:szCs w:val="24"/>
        </w:rPr>
        <w:t>- Czynność to dowolnie wyodrębniony element przedsięwzięcia opisany czasem trwania w ramach którego zużywane są określone środki. Graficznie przedstawiane jest za pomocą strzałki:</w:t>
      </w:r>
    </w:p>
    <w:p w14:paraId="178C013F" w14:textId="5454F9EE" w:rsidR="00B20067" w:rsidRDefault="00FE4906" w:rsidP="00B20067">
      <w:r>
        <w:rPr>
          <w:noProof/>
        </w:rPr>
        <w:drawing>
          <wp:inline distT="0" distB="0" distL="0" distR="0" wp14:anchorId="03BFB198" wp14:editId="4058969B">
            <wp:extent cx="5753100" cy="2552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r w:rsidR="00B20067">
        <w:t xml:space="preserve">  </w:t>
      </w:r>
    </w:p>
    <w:p w14:paraId="5B04F2B4" w14:textId="67DFDC06" w:rsidR="00FE4906" w:rsidRDefault="00FE4906" w:rsidP="00B20067"/>
    <w:p w14:paraId="2BBFC30C" w14:textId="77777777" w:rsidR="00FE4906" w:rsidRDefault="00FE4906" w:rsidP="00B20067"/>
    <w:p w14:paraId="55B7437C" w14:textId="0EB67BCA" w:rsidR="00B20067" w:rsidRPr="00FE4906" w:rsidRDefault="00B20067" w:rsidP="00B20067">
      <w:pPr>
        <w:rPr>
          <w:sz w:val="24"/>
          <w:szCs w:val="24"/>
        </w:rPr>
      </w:pPr>
      <w:r w:rsidRPr="00FE4906">
        <w:rPr>
          <w:sz w:val="24"/>
          <w:szCs w:val="24"/>
        </w:rPr>
        <w:lastRenderedPageBreak/>
        <w:t xml:space="preserve">- Zdarzają się sytuację, kiedy spotykamy się z czynnością, która nie wymaga zużywania ani czasu ani środków. Taka czynność nazywana jest czynnością pozorną i </w:t>
      </w:r>
      <w:proofErr w:type="spellStart"/>
      <w:r w:rsidRPr="00FE4906">
        <w:rPr>
          <w:sz w:val="24"/>
          <w:szCs w:val="24"/>
        </w:rPr>
        <w:t>sluży</w:t>
      </w:r>
      <w:proofErr w:type="spellEnd"/>
      <w:r w:rsidRPr="00FE4906">
        <w:rPr>
          <w:sz w:val="24"/>
          <w:szCs w:val="24"/>
        </w:rPr>
        <w:t xml:space="preserve"> do przedstawienia zależności między czynnościami:</w:t>
      </w:r>
    </w:p>
    <w:p w14:paraId="353FF309" w14:textId="55B83C0F" w:rsidR="00B20067" w:rsidRDefault="00FE4906" w:rsidP="00B20067">
      <w:r>
        <w:rPr>
          <w:noProof/>
        </w:rPr>
        <w:drawing>
          <wp:inline distT="0" distB="0" distL="0" distR="0" wp14:anchorId="49C94CC9" wp14:editId="7BA29F56">
            <wp:extent cx="2933700" cy="18954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14:paraId="17E4FD1E" w14:textId="77777777" w:rsidR="00D33BFB" w:rsidRDefault="00D33BFB" w:rsidP="00B20067"/>
    <w:p w14:paraId="715B754F" w14:textId="2C880F67" w:rsidR="00B20067" w:rsidRPr="00D473A7" w:rsidRDefault="00B20067" w:rsidP="00D473A7">
      <w:pPr>
        <w:pStyle w:val="Akapitzlist"/>
        <w:numPr>
          <w:ilvl w:val="0"/>
          <w:numId w:val="2"/>
        </w:numPr>
        <w:rPr>
          <w:b/>
          <w:bCs/>
          <w:sz w:val="28"/>
          <w:szCs w:val="28"/>
        </w:rPr>
      </w:pPr>
      <w:r w:rsidRPr="00D473A7">
        <w:rPr>
          <w:b/>
          <w:bCs/>
          <w:sz w:val="28"/>
          <w:szCs w:val="28"/>
        </w:rPr>
        <w:t>Reguły tworzenia sieci</w:t>
      </w:r>
    </w:p>
    <w:p w14:paraId="5CB05E1F" w14:textId="77777777" w:rsidR="00B20067" w:rsidRDefault="00B20067" w:rsidP="00B20067"/>
    <w:p w14:paraId="7517A001" w14:textId="77777777" w:rsidR="00B20067" w:rsidRPr="00FE4906" w:rsidRDefault="00B20067" w:rsidP="00B20067">
      <w:pPr>
        <w:rPr>
          <w:sz w:val="24"/>
          <w:szCs w:val="24"/>
        </w:rPr>
      </w:pPr>
      <w:r w:rsidRPr="00FE4906">
        <w:rPr>
          <w:sz w:val="24"/>
          <w:szCs w:val="24"/>
        </w:rPr>
        <w:t>1. Zdarzenie początkowe nie ma czynności poprzedzających,</w:t>
      </w:r>
    </w:p>
    <w:p w14:paraId="266230EA" w14:textId="77777777" w:rsidR="00B20067" w:rsidRPr="00FE4906" w:rsidRDefault="00B20067" w:rsidP="00B20067">
      <w:pPr>
        <w:rPr>
          <w:sz w:val="24"/>
          <w:szCs w:val="24"/>
        </w:rPr>
      </w:pPr>
      <w:r w:rsidRPr="00FE4906">
        <w:rPr>
          <w:sz w:val="24"/>
          <w:szCs w:val="24"/>
        </w:rPr>
        <w:t>2. Zdarzenie końcowe nie ma czynności następujących,</w:t>
      </w:r>
    </w:p>
    <w:p w14:paraId="1FFB3FE0" w14:textId="77777777" w:rsidR="00B20067" w:rsidRPr="00FE4906" w:rsidRDefault="00B20067" w:rsidP="00B20067">
      <w:pPr>
        <w:rPr>
          <w:sz w:val="24"/>
          <w:szCs w:val="24"/>
        </w:rPr>
      </w:pPr>
      <w:r w:rsidRPr="00FE4906">
        <w:rPr>
          <w:sz w:val="24"/>
          <w:szCs w:val="24"/>
        </w:rPr>
        <w:t>3. Dwa kolejne zdarzenia mogą być połączone tylko jedną czynnością,</w:t>
      </w:r>
    </w:p>
    <w:p w14:paraId="04CE3711" w14:textId="77777777" w:rsidR="00B20067" w:rsidRPr="00FE4906" w:rsidRDefault="00B20067" w:rsidP="00B20067">
      <w:pPr>
        <w:rPr>
          <w:sz w:val="24"/>
          <w:szCs w:val="24"/>
        </w:rPr>
      </w:pPr>
      <w:r w:rsidRPr="00FE4906">
        <w:rPr>
          <w:sz w:val="24"/>
          <w:szCs w:val="24"/>
        </w:rPr>
        <w:t>4. Jeżeli czynność A jest bezpośrednim poprzednikiem czynności B to węzeł końcowy</w:t>
      </w:r>
    </w:p>
    <w:p w14:paraId="76232D9C" w14:textId="77777777" w:rsidR="00B20067" w:rsidRPr="00FE4906" w:rsidRDefault="00B20067" w:rsidP="00B20067">
      <w:pPr>
        <w:rPr>
          <w:sz w:val="24"/>
          <w:szCs w:val="24"/>
        </w:rPr>
      </w:pPr>
      <w:r w:rsidRPr="00FE4906">
        <w:rPr>
          <w:sz w:val="24"/>
          <w:szCs w:val="24"/>
        </w:rPr>
        <w:t>(zdarzenie) czynności A staje się węzłem początkowym czynności B,</w:t>
      </w:r>
    </w:p>
    <w:p w14:paraId="3E99C0D8" w14:textId="77777777" w:rsidR="00B20067" w:rsidRPr="00FE4906" w:rsidRDefault="00B20067" w:rsidP="00B20067">
      <w:pPr>
        <w:rPr>
          <w:sz w:val="24"/>
          <w:szCs w:val="24"/>
        </w:rPr>
      </w:pPr>
      <w:r w:rsidRPr="00FE4906">
        <w:rPr>
          <w:sz w:val="24"/>
          <w:szCs w:val="24"/>
        </w:rPr>
        <w:t>5. Jeżeli czynność X ma kilku poprzedników to końcowe węzły (zdarzenia) tych czynności są reprezentowane tylko przez jeden węzeł, który jest węzłem początkowym czynności X.</w:t>
      </w:r>
    </w:p>
    <w:p w14:paraId="2B87EC05" w14:textId="77777777" w:rsidR="00B20067" w:rsidRPr="00FE4906" w:rsidRDefault="00B20067" w:rsidP="00B20067">
      <w:pPr>
        <w:rPr>
          <w:sz w:val="24"/>
          <w:szCs w:val="24"/>
        </w:rPr>
      </w:pPr>
      <w:r w:rsidRPr="00FE4906">
        <w:rPr>
          <w:sz w:val="24"/>
          <w:szCs w:val="24"/>
        </w:rPr>
        <w:t xml:space="preserve">6. Jeżeli czynność X jest poprzednikiem dla kilku czynności to końcowy węzeł czynności X jest węzłem początkowym dla tych czynności. </w:t>
      </w:r>
    </w:p>
    <w:p w14:paraId="18765595" w14:textId="77777777" w:rsidR="00B20067" w:rsidRDefault="00B20067" w:rsidP="00B20067"/>
    <w:p w14:paraId="0EBDFFD6" w14:textId="17C1F8BC" w:rsidR="00B20067" w:rsidRDefault="00B20067" w:rsidP="00FE4906"/>
    <w:p w14:paraId="076FF7ED" w14:textId="6D86F857" w:rsidR="00F10694" w:rsidRDefault="00F10694" w:rsidP="00FE4906"/>
    <w:p w14:paraId="6DF2191D" w14:textId="7BBA62F2" w:rsidR="00F10694" w:rsidRDefault="00F10694" w:rsidP="00FE4906"/>
    <w:p w14:paraId="3872D008" w14:textId="27A38EF6" w:rsidR="00F10694" w:rsidRDefault="00F10694" w:rsidP="00FE4906"/>
    <w:p w14:paraId="48B034DB" w14:textId="2AE885F5" w:rsidR="00F10694" w:rsidRDefault="00F10694" w:rsidP="00FE4906"/>
    <w:p w14:paraId="3567DE06" w14:textId="6CBD53BC" w:rsidR="00F10694" w:rsidRDefault="00F10694" w:rsidP="00FE4906"/>
    <w:p w14:paraId="36423F0B" w14:textId="26796AA1" w:rsidR="00F10694" w:rsidRDefault="00F10694" w:rsidP="00FE4906"/>
    <w:p w14:paraId="1AFC6FF7" w14:textId="61602986" w:rsidR="00F10694" w:rsidRDefault="00F10694" w:rsidP="00FE4906"/>
    <w:p w14:paraId="0D50CB65" w14:textId="77777777" w:rsidR="00F10694" w:rsidRDefault="00F10694" w:rsidP="00FE4906"/>
    <w:p w14:paraId="2A0C6BE4" w14:textId="5C44837E" w:rsidR="00B20067" w:rsidRPr="00FE4906" w:rsidRDefault="00B20067" w:rsidP="00FE4906">
      <w:pPr>
        <w:pStyle w:val="Akapitzlist"/>
        <w:numPr>
          <w:ilvl w:val="0"/>
          <w:numId w:val="2"/>
        </w:numPr>
        <w:rPr>
          <w:b/>
          <w:bCs/>
          <w:sz w:val="28"/>
          <w:szCs w:val="28"/>
        </w:rPr>
      </w:pPr>
      <w:r w:rsidRPr="00FE4906">
        <w:rPr>
          <w:b/>
          <w:bCs/>
          <w:sz w:val="28"/>
          <w:szCs w:val="28"/>
        </w:rPr>
        <w:lastRenderedPageBreak/>
        <w:t>Działanie programu:</w:t>
      </w:r>
    </w:p>
    <w:p w14:paraId="3993D7AE" w14:textId="78C036EC" w:rsidR="00B20067" w:rsidRDefault="00FE4906" w:rsidP="00B20067">
      <w:r>
        <w:t xml:space="preserve">Do wykonania naszego projektu użyliśmy Javy z wykorzystaniem technologii oprogramowania </w:t>
      </w:r>
      <w:proofErr w:type="spellStart"/>
      <w:r>
        <w:t>JavaFX</w:t>
      </w:r>
      <w:proofErr w:type="spellEnd"/>
      <w:r>
        <w:t>:</w:t>
      </w:r>
    </w:p>
    <w:p w14:paraId="0107E4F0" w14:textId="731698F8" w:rsidR="005D43E9" w:rsidRDefault="005D43E9" w:rsidP="005D43E9">
      <w:pPr>
        <w:pStyle w:val="Akapitzlist"/>
        <w:numPr>
          <w:ilvl w:val="0"/>
          <w:numId w:val="4"/>
        </w:numPr>
      </w:pPr>
      <w:r>
        <w:t>Etapy działania programu:</w:t>
      </w:r>
    </w:p>
    <w:p w14:paraId="44F756FB" w14:textId="2D054C95" w:rsidR="005D43E9" w:rsidRDefault="00607FB5" w:rsidP="005D43E9">
      <w:r>
        <w:t>Na początek dostajemy pustą tablice bez żadnej czynności, którą uzupełniamy za pomocą wyznaczonych pól tekstowych poniżej tabeli:</w:t>
      </w:r>
    </w:p>
    <w:p w14:paraId="3F57C89F" w14:textId="49EC0AE0" w:rsidR="00607FB5" w:rsidRDefault="00525DD9" w:rsidP="005D43E9">
      <w:r w:rsidRPr="00525DD9">
        <w:drawing>
          <wp:inline distT="0" distB="0" distL="0" distR="0" wp14:anchorId="7F6A10F5" wp14:editId="23198230">
            <wp:extent cx="4648849" cy="615400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6154009"/>
                    </a:xfrm>
                    <a:prstGeom prst="rect">
                      <a:avLst/>
                    </a:prstGeom>
                  </pic:spPr>
                </pic:pic>
              </a:graphicData>
            </a:graphic>
          </wp:inline>
        </w:drawing>
      </w:r>
    </w:p>
    <w:p w14:paraId="091D8FF2" w14:textId="4E27EC7D" w:rsidR="00A239A6" w:rsidRDefault="00A239A6" w:rsidP="005D43E9"/>
    <w:p w14:paraId="6CA84C60" w14:textId="0F86FE55" w:rsidR="00A239A6" w:rsidRDefault="00A239A6" w:rsidP="005D43E9"/>
    <w:p w14:paraId="48D7B54E" w14:textId="1653548B" w:rsidR="00A239A6" w:rsidRDefault="00A239A6" w:rsidP="005D43E9"/>
    <w:p w14:paraId="06E304D4" w14:textId="77777777" w:rsidR="00A239A6" w:rsidRDefault="00A239A6" w:rsidP="005D43E9"/>
    <w:p w14:paraId="28F2C690" w14:textId="4E3CF28F" w:rsidR="00607FB5" w:rsidRDefault="00607FB5" w:rsidP="005D43E9">
      <w:r>
        <w:lastRenderedPageBreak/>
        <w:t>Po dodaniu wszystkich czynności które potrzebujemy tabela czynności wygląda następująco:</w:t>
      </w:r>
    </w:p>
    <w:p w14:paraId="133244F9" w14:textId="1B362EC5" w:rsidR="00A239A6" w:rsidRDefault="00525DD9" w:rsidP="005D43E9">
      <w:r w:rsidRPr="00525DD9">
        <w:drawing>
          <wp:inline distT="0" distB="0" distL="0" distR="0" wp14:anchorId="08ACF8C9" wp14:editId="6ED0F9DA">
            <wp:extent cx="4648849" cy="6144482"/>
            <wp:effectExtent l="0" t="0" r="0" b="8890"/>
            <wp:docPr id="8" name="Obraz 8"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stół&#10;&#10;Opis wygenerowany automatycznie"/>
                    <pic:cNvPicPr/>
                  </pic:nvPicPr>
                  <pic:blipFill>
                    <a:blip r:embed="rId9"/>
                    <a:stretch>
                      <a:fillRect/>
                    </a:stretch>
                  </pic:blipFill>
                  <pic:spPr>
                    <a:xfrm>
                      <a:off x="0" y="0"/>
                      <a:ext cx="4648849" cy="6144482"/>
                    </a:xfrm>
                    <a:prstGeom prst="rect">
                      <a:avLst/>
                    </a:prstGeom>
                  </pic:spPr>
                </pic:pic>
              </a:graphicData>
            </a:graphic>
          </wp:inline>
        </w:drawing>
      </w:r>
    </w:p>
    <w:p w14:paraId="6E4E1ED3" w14:textId="6071B8AE" w:rsidR="00607FB5" w:rsidRDefault="00607FB5" w:rsidP="005D43E9">
      <w:r>
        <w:t>Następnie po naciśnięciu przycisku „</w:t>
      </w:r>
      <w:proofErr w:type="spellStart"/>
      <w:r>
        <w:t>Calculate</w:t>
      </w:r>
      <w:proofErr w:type="spellEnd"/>
      <w:r>
        <w:t>” odpowiadającego za wyznaczenie ścieżki krytycznej otrzymujemy zupełnie nową tabele w nowym oknie gdzie poszczególne kolumny odpowiadają za:</w:t>
      </w:r>
    </w:p>
    <w:p w14:paraId="05C6CBA6" w14:textId="5288190A" w:rsidR="00607FB5" w:rsidRDefault="00607FB5" w:rsidP="00607FB5">
      <w:pPr>
        <w:pStyle w:val="Akapitzlist"/>
        <w:numPr>
          <w:ilvl w:val="1"/>
          <w:numId w:val="4"/>
        </w:numPr>
      </w:pPr>
      <w:r>
        <w:t xml:space="preserve">ES – </w:t>
      </w:r>
      <w:r w:rsidR="007B4909">
        <w:t>Najwcześniejszy możliwy moment zaistnienia zdarzenia</w:t>
      </w:r>
    </w:p>
    <w:p w14:paraId="4FBBB89D" w14:textId="3E9EDAA6" w:rsidR="00607FB5" w:rsidRDefault="00607FB5" w:rsidP="00607FB5">
      <w:pPr>
        <w:pStyle w:val="Akapitzlist"/>
        <w:numPr>
          <w:ilvl w:val="1"/>
          <w:numId w:val="4"/>
        </w:numPr>
      </w:pPr>
      <w:r>
        <w:t xml:space="preserve">EF – </w:t>
      </w:r>
      <w:r w:rsidR="007B4909">
        <w:t>Najwcześniejszy możliwy moment zakończenia zdarzenia</w:t>
      </w:r>
    </w:p>
    <w:p w14:paraId="7215FCC4" w14:textId="2C18A362" w:rsidR="00607FB5" w:rsidRDefault="00607FB5" w:rsidP="00607FB5">
      <w:pPr>
        <w:pStyle w:val="Akapitzlist"/>
        <w:numPr>
          <w:ilvl w:val="1"/>
          <w:numId w:val="4"/>
        </w:numPr>
      </w:pPr>
      <w:r>
        <w:t xml:space="preserve">LS – </w:t>
      </w:r>
      <w:r w:rsidR="007B4909">
        <w:t>Naj</w:t>
      </w:r>
      <w:r w:rsidR="007B4909">
        <w:t>późniejszy</w:t>
      </w:r>
      <w:r w:rsidR="007B4909">
        <w:t xml:space="preserve"> możliwy moment zaistnienia zdarzenia</w:t>
      </w:r>
    </w:p>
    <w:p w14:paraId="426699DF" w14:textId="088788B8" w:rsidR="00607FB5" w:rsidRDefault="00607FB5" w:rsidP="00607FB5">
      <w:pPr>
        <w:pStyle w:val="Akapitzlist"/>
        <w:numPr>
          <w:ilvl w:val="1"/>
          <w:numId w:val="4"/>
        </w:numPr>
      </w:pPr>
      <w:r>
        <w:t>LF –</w:t>
      </w:r>
      <w:r w:rsidR="007B4909">
        <w:t xml:space="preserve"> </w:t>
      </w:r>
      <w:r w:rsidR="007B4909">
        <w:t xml:space="preserve">Najpóźniejszy możliwy moment </w:t>
      </w:r>
      <w:r w:rsidR="007B4909">
        <w:t>zakończenia</w:t>
      </w:r>
      <w:r w:rsidR="007B4909">
        <w:t xml:space="preserve"> zdarzenia</w:t>
      </w:r>
    </w:p>
    <w:p w14:paraId="425CF11A" w14:textId="1BBEFD9D" w:rsidR="00607FB5" w:rsidRDefault="00607FB5" w:rsidP="00607FB5">
      <w:pPr>
        <w:pStyle w:val="Akapitzlist"/>
        <w:numPr>
          <w:ilvl w:val="1"/>
          <w:numId w:val="4"/>
        </w:numPr>
      </w:pPr>
      <w:proofErr w:type="spellStart"/>
      <w:r>
        <w:t>Slack</w:t>
      </w:r>
      <w:proofErr w:type="spellEnd"/>
      <w:r>
        <w:t xml:space="preserve"> –</w:t>
      </w:r>
      <w:r w:rsidR="007B4909">
        <w:t xml:space="preserve"> Rezerwa czasowa</w:t>
      </w:r>
    </w:p>
    <w:p w14:paraId="5FA689EA" w14:textId="3DC3F4C5" w:rsidR="00607FB5" w:rsidRDefault="00607FB5" w:rsidP="00607FB5">
      <w:pPr>
        <w:pStyle w:val="Akapitzlist"/>
        <w:numPr>
          <w:ilvl w:val="1"/>
          <w:numId w:val="4"/>
        </w:numPr>
      </w:pPr>
      <w:r>
        <w:t xml:space="preserve">Critical – </w:t>
      </w:r>
      <w:r w:rsidR="007B4909">
        <w:t>Odpowiada za wyznaczenie czy dana czynność znajduję się w ścieżce krytycznej</w:t>
      </w:r>
    </w:p>
    <w:p w14:paraId="48AC11DC" w14:textId="06F34D11" w:rsidR="00A70CE8" w:rsidRDefault="00525DD9" w:rsidP="00B20067"/>
    <w:p w14:paraId="4DDDFE3F" w14:textId="586F8E7A" w:rsidR="00B538DB" w:rsidRDefault="00B538DB" w:rsidP="00B20067"/>
    <w:p w14:paraId="5ED2DB21" w14:textId="15B0498A" w:rsidR="004E367F" w:rsidRDefault="00B538DB" w:rsidP="00B20067">
      <w:r w:rsidRPr="00B538DB">
        <w:lastRenderedPageBreak/>
        <w:drawing>
          <wp:inline distT="0" distB="0" distL="0" distR="0" wp14:anchorId="144838FA" wp14:editId="31BE9AB9">
            <wp:extent cx="3829584" cy="5068007"/>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10"/>
                    <a:stretch>
                      <a:fillRect/>
                    </a:stretch>
                  </pic:blipFill>
                  <pic:spPr>
                    <a:xfrm>
                      <a:off x="0" y="0"/>
                      <a:ext cx="3829584" cy="5068007"/>
                    </a:xfrm>
                    <a:prstGeom prst="rect">
                      <a:avLst/>
                    </a:prstGeom>
                  </pic:spPr>
                </pic:pic>
              </a:graphicData>
            </a:graphic>
          </wp:inline>
        </w:drawing>
      </w:r>
    </w:p>
    <w:p w14:paraId="2701F78B" w14:textId="7E7D08F5" w:rsidR="004E367F" w:rsidRDefault="004E367F" w:rsidP="00B20067">
      <w:r>
        <w:t>Jeśli zakończyliśmy obliczania jednej ścieżki krytycznej możemy przejść do ponownego uzupełniania zdarzeń i tworzenia nowej ścieżki krytycznej za pomocą przycisku „</w:t>
      </w:r>
      <w:proofErr w:type="spellStart"/>
      <w:r>
        <w:t>Clear</w:t>
      </w:r>
      <w:proofErr w:type="spellEnd"/>
      <w:r>
        <w:t>”, który czyści nam całą tablicę.</w:t>
      </w:r>
    </w:p>
    <w:sectPr w:rsidR="004E3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10519C"/>
    <w:multiLevelType w:val="hybridMultilevel"/>
    <w:tmpl w:val="AF0843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E32ED"/>
    <w:multiLevelType w:val="hybridMultilevel"/>
    <w:tmpl w:val="B9BCF6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6AC5B77"/>
    <w:multiLevelType w:val="hybridMultilevel"/>
    <w:tmpl w:val="4AE23E62"/>
    <w:lvl w:ilvl="0" w:tplc="33769D8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84274919">
    <w:abstractNumId w:val="0"/>
  </w:num>
  <w:num w:numId="2" w16cid:durableId="1914586193">
    <w:abstractNumId w:val="3"/>
  </w:num>
  <w:num w:numId="3" w16cid:durableId="679357382">
    <w:abstractNumId w:val="2"/>
  </w:num>
  <w:num w:numId="4" w16cid:durableId="172120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67"/>
    <w:rsid w:val="00060B1C"/>
    <w:rsid w:val="000A5DF0"/>
    <w:rsid w:val="00415DFF"/>
    <w:rsid w:val="004E367F"/>
    <w:rsid w:val="00525DD9"/>
    <w:rsid w:val="005D43E9"/>
    <w:rsid w:val="00607FB5"/>
    <w:rsid w:val="007B4909"/>
    <w:rsid w:val="00A239A6"/>
    <w:rsid w:val="00AA2CEF"/>
    <w:rsid w:val="00B20067"/>
    <w:rsid w:val="00B42E05"/>
    <w:rsid w:val="00B538DB"/>
    <w:rsid w:val="00D33BFB"/>
    <w:rsid w:val="00D473A7"/>
    <w:rsid w:val="00F10694"/>
    <w:rsid w:val="00FE49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9E48"/>
  <w15:chartTrackingRefBased/>
  <w15:docId w15:val="{525CE19E-6BEE-47A1-8790-3690B7C5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Style10">
    <w:name w:val="_Style 10"/>
    <w:basedOn w:val="Standardowy"/>
    <w:qFormat/>
    <w:rsid w:val="00B20067"/>
    <w:pPr>
      <w:widowControl w:val="0"/>
      <w:spacing w:after="0" w:line="240" w:lineRule="auto"/>
      <w:jc w:val="both"/>
    </w:pPr>
    <w:rPr>
      <w:rFonts w:ascii="Times New Roman" w:eastAsia="SimSun" w:hAnsi="Times New Roman" w:cs="Times New Roman"/>
      <w:sz w:val="20"/>
      <w:szCs w:val="20"/>
      <w:lang w:eastAsia="pl-PL"/>
    </w:rPr>
    <w:tblPr>
      <w:tblInd w:w="0" w:type="nil"/>
      <w:tblCellMar>
        <w:top w:w="55" w:type="dxa"/>
        <w:left w:w="55" w:type="dxa"/>
        <w:bottom w:w="55" w:type="dxa"/>
        <w:right w:w="55" w:type="dxa"/>
      </w:tblCellMar>
    </w:tblPr>
  </w:style>
  <w:style w:type="paragraph" w:styleId="Akapitzlist">
    <w:name w:val="List Paragraph"/>
    <w:basedOn w:val="Normalny"/>
    <w:uiPriority w:val="34"/>
    <w:qFormat/>
    <w:rsid w:val="00D4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553</Words>
  <Characters>3318</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Pietrzkiewicz</dc:creator>
  <cp:keywords/>
  <dc:description/>
  <cp:lastModifiedBy>Artur Pietrzkiewicz</cp:lastModifiedBy>
  <cp:revision>5</cp:revision>
  <cp:lastPrinted>2022-04-09T17:07:00Z</cp:lastPrinted>
  <dcterms:created xsi:type="dcterms:W3CDTF">2022-04-08T13:34:00Z</dcterms:created>
  <dcterms:modified xsi:type="dcterms:W3CDTF">2022-04-09T17:08:00Z</dcterms:modified>
</cp:coreProperties>
</file>