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Отчёт по интервью</w:t>
      </w:r>
    </w:p>
    <w:p>
      <w:pPr>
        <w:jc w:val="center"/>
      </w:pPr>
      <w:r>
        <w:rPr>
          <w:b/>
          <w:sz w:val="28"/>
        </w:rPr>
        <w:t>Кандидат: Елена</w:t>
      </w:r>
    </w:p>
    <w:p>
      <w:pPr>
        <w:jc w:val="center"/>
      </w:pPr>
      <w:r>
        <w:rPr>
          <w:sz w:val="24"/>
        </w:rPr>
        <w:t>Позиция: продавец-консультант</w:t>
      </w:r>
    </w:p>
    <w:p>
      <w:pPr>
        <w:jc w:val="center"/>
      </w:pPr>
      <w:r>
        <w:rPr>
          <w:sz w:val="18"/>
        </w:rPr>
        <w:t>Ссылка на встречу: https://telemost.yandex.ru/j/87759928414283</w:t>
      </w:r>
    </w:p>
    <w:p>
      <w:pPr>
        <w:jc w:val="center"/>
      </w:pPr>
      <w:r>
        <w:rPr>
          <w:sz w:val="20"/>
        </w:rPr>
        <w:t>Дата: 13.09.2026 14:22</w:t>
      </w:r>
    </w:p>
    <w:p/>
    <w:p>
      <w:pPr>
        <w:pStyle w:val="Heading2"/>
      </w:pPr>
      <w:r>
        <w:t>Участники</w:t>
      </w:r>
    </w:p>
    <w:p>
      <w:pPr>
        <w:pStyle w:val="ListBullet"/>
      </w:pPr>
      <w:r>
        <w:t>Артур (Интервьюер)</w:t>
      </w:r>
    </w:p>
    <w:p>
      <w:pPr>
        <w:pStyle w:val="ListBullet"/>
      </w:pPr>
      <w:r>
        <w:t>Елена (Кандидат, продавец-консультант)</w:t>
      </w:r>
    </w:p>
    <w:p>
      <w:r>
        <w:br w:type="page"/>
      </w:r>
    </w:p>
    <w:p>
      <w:pPr>
        <w:pStyle w:val="Heading1"/>
      </w:pPr>
      <w:r>
        <w:t>Аналитический отчёт по кандидату</w:t>
      </w:r>
    </w:p>
    <w:p>
      <w:r>
        <w:t>ОТЧЁТ ПО КАНДИДАТУ</w:t>
      </w:r>
    </w:p>
    <w:p/>
    <w:p>
      <w:r>
        <w:t>ОБЩАЯ ИНФОРМАЦИЯ</w:t>
      </w:r>
    </w:p>
    <w:p>
      <w:pPr>
        <w:pStyle w:val="ListBullet"/>
      </w:pPr>
      <w:r>
        <w:t>Длительность интервью: не указана в транскрипции (фрагмент обрывается).</w:t>
      </w:r>
    </w:p>
    <w:p>
      <w:pPr>
        <w:pStyle w:val="ListBullet"/>
      </w:pPr>
      <w:r>
        <w:t>Количество участников: 2 (Артур — интервьюер, Елена — кандидат).</w:t>
      </w:r>
    </w:p>
    <w:p>
      <w:pPr>
        <w:pStyle w:val="ListBullet"/>
      </w:pPr>
      <w:r>
        <w:t>Кандидат определён как SPEAKER_01: Елена, должность — продавец-консультант (вакансия в магазине «Пятёрочка»).</w:t>
      </w:r>
    </w:p>
    <w:p/>
    <w:p>
      <w:r>
        <w:t>КРАТКОЕ РЕЗЮМЕ</w:t>
      </w:r>
    </w:p>
    <w:p>
      <w:r>
        <w:t>Елена имеет опыт работы кассиром в магазине «Магнит». В ходе интервью она рассказала о случае мошенничества со стороны покупателя, в результате которого касса показала недостачу, а руководство возложило вину на неё. Кандидат выразила готовность к интенсивным переработкам и ночным сменам, упомянув о работе по 18 часов 6 через 1 и диагностированном истощении организма. Коммуникация эмоциональна, содержит элементы драматизации и жалоб. Профессиональные компетенции в области предотвращения потерь и клиентского сервиса не раскрыты. Итоговая оценка низкая.</w:t>
      </w:r>
    </w:p>
    <w:p/>
    <w:p>
      <w:r>
        <w:t>ТЕХНИЧЕСКИЕ / ПРОФЕССИОНАЛЬНЫЕ ЗНАНИЯ (оценка 1–10)</w:t>
      </w:r>
    </w:p>
    <w:p>
      <w:r>
        <w:t>Оценка: 2/10.</w:t>
      </w:r>
    </w:p>
    <w:p>
      <w:r>
        <w:t>Обоснование: Кандидат не продемонстрировала знаний методик предотвращения мошенничества, работы с кассой, внутренних регламентов. В описанном кейсе она не смогла предотвратить обман, хотя ситуация развивалась по типичной схеме (манипуляции с купюрой). Она не проявила бдительности и в итоге согласилась с обвинением, не попытавшись аргументировать свою позицию. Другие профессиональные вопросы (кроме ситуационного и о переработках) не задавались, поэтому информации крайне мало.</w:t>
      </w:r>
    </w:p>
    <w:p/>
    <w:p>
      <w:r>
        <w:t>КОММУНИКАТИВНЫЕ НАВЫКИ (оценка 1–10)</w:t>
      </w:r>
    </w:p>
    <w:p>
      <w:r>
        <w:t>Оценка: 5/10.</w:t>
      </w:r>
    </w:p>
    <w:p>
      <w:r>
        <w:t>Обоснование: Речь понятна, кандидат развёрнуто отвечает на вопросы. Однако в ответах прослеживается обида и перекладывание ответственности: «меня сделали виноватой и попросили, чтобы я принесла свои извинения… переступая через свою гордость». В ответе о переработках использует фразы «это моё второе имя», «можете пахать на мне до потери пульса», что граничит с несерьёзностью или выученной беспомощностью. Эмоциональный фон излишне драматичен.</w:t>
      </w:r>
    </w:p>
    <w:p/>
    <w:p>
      <w:r>
        <w:t>ЛИЧНОСТНЫЕ КАЧЕСТВА (оценка 1–10)</w:t>
      </w:r>
    </w:p>
    <w:p>
      <w:r>
        <w:t>Оценка: 3/10.</w:t>
      </w:r>
    </w:p>
    <w:p>
      <w:r>
        <w:t>Обоснование: Проявляет покорность и готовность к самопожертвованию («меня уже забирала скорая, мне диагностировали сильнейшее истощение организма, но это не остановило моих родителей»). Это может свидетельствовать о низкой самооценке, склонности к виктимному поведению, отсутствии здоровых личных границ. Также вызывает настороженность готовность работать в режиме, опасном для здоровья, и отсутствие критики таких условий.</w:t>
      </w:r>
    </w:p>
    <w:p/>
    <w:p>
      <w:r>
        <w:t>ОБЪЕКТИВНОЕ МНЕНИЕ</w:t>
      </w:r>
    </w:p>
    <w:p>
      <w:pPr>
        <w:pStyle w:val="ListBullet"/>
      </w:pPr>
      <w:r>
        <w:t>Итоговая оценка: 3/10.</w:t>
      </w:r>
    </w:p>
    <w:p>
      <w:pPr>
        <w:pStyle w:val="ListBullet"/>
      </w:pPr>
      <w:r>
        <w:t>Рекомендация: «Отказать».</w:t>
      </w:r>
    </w:p>
    <w:p/>
    <w:p>
      <w:r>
        <w:t>КРАСНЫЕ ФЛАГИ</w:t>
      </w:r>
    </w:p>
    <w:p>
      <w:pPr>
        <w:pStyle w:val="ListBullet"/>
      </w:pPr>
      <w:r>
        <w:t>Согласие на нездоровые условия труда (18-часовые смены, истощение, вызов скорой) без попытки обсудить нормы трудового права.</w:t>
      </w:r>
    </w:p>
    <w:p>
      <w:pPr>
        <w:pStyle w:val="ListBullet"/>
      </w:pPr>
      <w:r>
        <w:t>Неспособность предотвратить мошенничество и пассивное принятие вины, что указывает на низкую стрессоустойчивость и неумение отстаивать свои права.</w:t>
      </w:r>
    </w:p>
    <w:p>
      <w:pPr>
        <w:pStyle w:val="ListBullet"/>
      </w:pPr>
      <w:r>
        <w:t>Эмоциональная нестабильность, склонность к драматизации и жалобам на руководство.</w:t>
      </w:r>
    </w:p>
    <w:p>
      <w:pPr>
        <w:pStyle w:val="ListBullet"/>
      </w:pPr>
      <w:r>
        <w:t>Фраза интервьюера «я считаю, вы недостаточно страдали» (возможно, сарказм или провокация) осталась без реакции кандидата, что может говорить о нечувствительности к манипуляциям или о пассивности.</w:t>
      </w:r>
    </w:p>
    <w:p/>
    <w:p>
      <w:r>
        <w:t>СИЛЬНЫЕ СТОРОНЫ</w:t>
      </w:r>
    </w:p>
    <w:p>
      <w:pPr>
        <w:pStyle w:val="ListBullet"/>
      </w:pPr>
      <w:r>
        <w:t>Опыт работы в розничной торговле (кассир в «Магните»).</w:t>
      </w:r>
    </w:p>
    <w:p>
      <w:pPr>
        <w:pStyle w:val="ListBullet"/>
      </w:pPr>
      <w:r>
        <w:t>Готовность работать в ночные смены и перерабатывать (хотя это спорный плюс с точки зрения здоровья и производительности).</w:t>
      </w:r>
    </w:p>
    <w:p>
      <w:pPr>
        <w:pStyle w:val="ListBullet"/>
      </w:pPr>
      <w:r>
        <w:t>Способность подробно описывать события.</w:t>
      </w:r>
    </w:p>
    <w:p/>
    <w:p>
      <w:r>
        <w:t>РЕКОМЕНДАЦИИ</w:t>
      </w:r>
    </w:p>
    <w:p>
      <w:pPr>
        <w:pStyle w:val="ListBullet"/>
      </w:pPr>
      <w:r>
        <w:t>Кандидату: обратить внимание на своё физическое и психологическое здоровье, пройти обследование, пересмотреть отношение к переработкам. Развивать навыки предотвращения мошенничества и уверенного отстаивания своей позиции.</w:t>
      </w:r>
    </w:p>
    <w:p>
      <w:pPr>
        <w:pStyle w:val="ListBullet"/>
      </w:pPr>
      <w:r>
        <w:t>Работодателю: не рекомендовать Елену на должность продавца-консультанта из-за высоких рисков, связанных с её здоровьем, низкой стрессоустойчивостью и отсутствием профессиональных компетенций в области предотвращения потерь. При необходимости можно предложить позицию с меньшей нагрузкой, но только после медицинского заключения.</w:t>
      </w:r>
    </w:p>
    <w:p/>
    <w:p>
      <w:r>
        <w:t>ПРИМЕЧАНИЕ</w:t>
      </w:r>
    </w:p>
    <w:p>
      <w:r>
        <w:t>Анализ проведён на основе фрагмента транскрипции. Длительность интервью не указана, часть вопросов и ответов могла быть опущена. Технические знания оценены низко ввиду отсутствия достаточной информации.</w:t>
      </w:r>
    </w:p>
    <w:p>
      <w:r>
        <w:br w:type="page"/>
      </w:r>
    </w:p>
    <w:p>
      <w:pPr>
        <w:pStyle w:val="Heading1"/>
      </w:pPr>
      <w:r>
        <w:t>Транскрипция диалога</w:t>
      </w:r>
    </w:p>
    <w:p>
      <w:r>
        <w:rPr>
          <w:b/>
          <w:color w:val="1F4E79"/>
          <w:sz w:val="22"/>
        </w:rPr>
        <w:t xml:space="preserve">Артур (Интервьюер): </w:t>
      </w:r>
      <w:r>
        <w:t>Здравствуйте, Елена, меня зовут Артур. Сегодня вы собеседуетесь на должность продавец-консультант в магазине «Пятерочка». Хотел бы узнать о вашем опыте, расскажите о себе. После того, как я задам вам ряд вопросов, вы сможете задать вопросы мне. Как вам? Все понятно?</w:t>
      </w:r>
    </w:p>
    <w:p/>
    <w:p>
      <w:r>
        <w:rPr>
          <w:b/>
          <w:color w:val="1F4E79"/>
          <w:sz w:val="22"/>
        </w:rPr>
        <w:t xml:space="preserve">Елена (Кандидат, продавец-консультант): </w:t>
      </w:r>
      <w:r>
        <w:t>Здравствуйте, Артур. Все понятно. Понятно, да.</w:t>
      </w:r>
    </w:p>
    <w:p/>
    <w:p>
      <w:r>
        <w:rPr>
          <w:b/>
          <w:color w:val="1F4E79"/>
          <w:sz w:val="22"/>
        </w:rPr>
        <w:t xml:space="preserve">Артур (Интервьюер): </w:t>
      </w:r>
      <w:r>
        <w:t>С какими самыми сложными кейсами вы сталкивались во время работы кассиром в магазине «Магнит»? Я смотрю, у вас в резюме указано, это последнее место работы у вас.</w:t>
      </w:r>
    </w:p>
    <w:p/>
    <w:p>
      <w:r>
        <w:rPr>
          <w:b/>
          <w:color w:val="1F4E79"/>
          <w:sz w:val="22"/>
        </w:rPr>
        <w:t xml:space="preserve">Елена (Кандидат, продавец-консультант): </w:t>
      </w:r>
      <w:r>
        <w:t>Меня обманывали покупатели.</w:t>
      </w:r>
    </w:p>
    <w:p/>
    <w:p>
      <w:r>
        <w:rPr>
          <w:b/>
          <w:color w:val="1F4E79"/>
          <w:sz w:val="22"/>
        </w:rPr>
        <w:t xml:space="preserve">Артур (Интервьюер): </w:t>
      </w:r>
      <w:r>
        <w:t>Что конкретно произошло? Вы можете подробнее рассказать об этом кейсе?</w:t>
      </w:r>
    </w:p>
    <w:p/>
    <w:p>
      <w:r>
        <w:rPr>
          <w:b/>
          <w:color w:val="1F4E79"/>
          <w:sz w:val="22"/>
        </w:rPr>
        <w:t xml:space="preserve">Елена (Кандидат, продавец-консультант): </w:t>
      </w:r>
      <w:r>
        <w:t>Конечно. Время уже было час ночи. Мы уже планировали закрывать смену, как вдруг подошел мужчина, желающий поиграть в игровые автоматы. Ему нужно было, чтобы мы разменяли ему деньги. Он принес с собой тысячу рублей. И, соответственно, после этого он сказал, чтобы мы ему разменяли деньги. Ввиду того, что в рамках политики нашей компании это запрещено, мы были вынуждены ему отказать. Но он на этом не остановился. он сказал что купит у нас пирожок за 50 рублей ну хорошо мы ему продали этот пирожок при расчете денег он сначала положил тысячи рублей на кассу после этого он забрал эти деньги обратно дабы вести нас в заблуждение после этого он запросил сдачу говоря о том что он уже отдал деньги мы Мы немного засомневались, но ему отдали сдачу, после чего решили пересчитать кассу. Пересчет кассы показал, что у нас недостача действительно в тысячи рублей. После этого мы были вынуждены пригласить начальника службы безопасности для выяснения дополнительных обстоятельств. После того, как начальник пришел, было проведено расследование. И, соответственно, он признал свою вину, но меня сделали виноватой и попросили, чтобы я принесла свои извинения за доставленные неудобства. Я пошла навстречу нашей компании и принесла извинения, переступая через свою гордость, не имея никаких возможностей хоть как-то себя оправдать.</w:t>
      </w:r>
    </w:p>
    <w:p/>
    <w:p>
      <w:r>
        <w:rPr>
          <w:b/>
          <w:color w:val="1F4E79"/>
          <w:sz w:val="22"/>
        </w:rPr>
        <w:t xml:space="preserve">Артур (Интервьюер): </w:t>
      </w:r>
      <w:r>
        <w:t>Спасибо, Елена, да, я вас услышал. Как вы относитесь к переработкам и ночным сменам?</w:t>
      </w:r>
    </w:p>
    <w:p/>
    <w:p>
      <w:r>
        <w:rPr>
          <w:b/>
          <w:color w:val="1F4E79"/>
          <w:sz w:val="22"/>
        </w:rPr>
        <w:t xml:space="preserve">Елена (Кандидат, продавец-консультант): </w:t>
      </w:r>
      <w:r>
        <w:t>Конечно, это моё второе имя. Я работаю по 18 часов 6 через 1, поэтому вы можете пахать на мне до потери пульса. В принципе, меня уже забирала скорая, мне диагностировали сильнейшее истощение организма, но это не остановило моих родителей. Они посчитали, что если я выздоровлю, я могу дальше пахать, чтобы не сидеть на их шее.</w:t>
      </w:r>
    </w:p>
    <w:p/>
    <w:p>
      <w:r>
        <w:rPr>
          <w:b/>
          <w:color w:val="1F4E79"/>
          <w:sz w:val="22"/>
        </w:rPr>
        <w:t xml:space="preserve">Артур (Интервьюер): </w:t>
      </w:r>
      <w:r>
        <w:t>Спасибо, Элина. Но я считаю, вы недостаточно страдали, поэтому мы сейчас ещё дальше продолжим это собеседование. Давай стоп нажимай.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