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300" w:rsidRDefault="002D0751">
      <w:pPr>
        <w:rPr>
          <w:sz w:val="28"/>
          <w:szCs w:val="24"/>
        </w:rPr>
      </w:pPr>
      <w:r w:rsidRPr="002D0751">
        <w:rPr>
          <w:sz w:val="28"/>
          <w:szCs w:val="24"/>
        </w:rPr>
        <w:drawing>
          <wp:inline distT="0" distB="0" distL="0" distR="0" wp14:anchorId="1367AFC4" wp14:editId="73378CDD">
            <wp:extent cx="5915851" cy="5334744"/>
            <wp:effectExtent l="0" t="0" r="8890" b="0"/>
            <wp:docPr id="90510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51" w:rsidRPr="002D0751" w:rsidRDefault="002D0751" w:rsidP="002D0751">
      <w:pPr>
        <w:jc w:val="center"/>
        <w:rPr>
          <w:b/>
          <w:bCs/>
        </w:rPr>
      </w:pPr>
      <w:r>
        <w:t xml:space="preserve">Рисунок 1 – </w:t>
      </w:r>
      <w:r w:rsidRPr="002D0751">
        <w:rPr>
          <w:b/>
          <w:bCs/>
          <w:lang w:val="en-US"/>
        </w:rPr>
        <w:t>xml</w:t>
      </w:r>
      <w:r w:rsidRPr="002D0751">
        <w:rPr>
          <w:b/>
          <w:bCs/>
        </w:rPr>
        <w:t>-</w:t>
      </w:r>
      <w:r w:rsidRPr="002D0751">
        <w:rPr>
          <w:b/>
          <w:bCs/>
          <w:lang w:val="be-BY"/>
        </w:rPr>
        <w:t>файл с</w:t>
      </w:r>
      <w:r w:rsidRPr="002D0751">
        <w:rPr>
          <w:b/>
          <w:bCs/>
        </w:rPr>
        <w:t xml:space="preserve"> информацией о книгах</w:t>
      </w:r>
    </w:p>
    <w:p w:rsidR="002D0751" w:rsidRPr="002D0751" w:rsidRDefault="002D0751">
      <w:pPr>
        <w:rPr>
          <w:b/>
          <w:bCs/>
          <w:sz w:val="28"/>
          <w:szCs w:val="24"/>
        </w:rPr>
      </w:pPr>
    </w:p>
    <w:p w:rsidR="002D0751" w:rsidRDefault="002D0751">
      <w:pPr>
        <w:rPr>
          <w:sz w:val="28"/>
          <w:szCs w:val="24"/>
        </w:rPr>
      </w:pPr>
      <w:r w:rsidRPr="002D0751">
        <w:rPr>
          <w:sz w:val="28"/>
          <w:szCs w:val="24"/>
        </w:rPr>
        <w:lastRenderedPageBreak/>
        <w:drawing>
          <wp:inline distT="0" distB="0" distL="0" distR="0" wp14:anchorId="119171C2" wp14:editId="24A71ACF">
            <wp:extent cx="6332220" cy="7134225"/>
            <wp:effectExtent l="0" t="0" r="0" b="9525"/>
            <wp:docPr id="171756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6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51" w:rsidRPr="002D0751" w:rsidRDefault="002D0751" w:rsidP="002D0751">
      <w:pPr>
        <w:jc w:val="center"/>
        <w:rPr>
          <w:b/>
          <w:bCs/>
        </w:rPr>
      </w:pPr>
      <w:r>
        <w:t xml:space="preserve">Рисунок </w:t>
      </w:r>
      <w:r>
        <w:t>2</w:t>
      </w:r>
      <w:r>
        <w:t xml:space="preserve"> – </w:t>
      </w:r>
      <w:r w:rsidRPr="002D0751">
        <w:rPr>
          <w:b/>
          <w:bCs/>
          <w:lang w:val="en-US"/>
        </w:rPr>
        <w:t>x</w:t>
      </w:r>
      <w:r>
        <w:rPr>
          <w:b/>
          <w:bCs/>
          <w:lang w:val="en-US"/>
        </w:rPr>
        <w:t>sd-</w:t>
      </w:r>
      <w:r>
        <w:rPr>
          <w:b/>
          <w:bCs/>
        </w:rPr>
        <w:t>файл</w:t>
      </w:r>
    </w:p>
    <w:p w:rsidR="002D0751" w:rsidRDefault="002D0751" w:rsidP="002D0751">
      <w:pPr>
        <w:jc w:val="center"/>
        <w:rPr>
          <w:sz w:val="28"/>
          <w:szCs w:val="24"/>
        </w:rPr>
      </w:pPr>
      <w:r w:rsidRPr="002D0751">
        <w:rPr>
          <w:sz w:val="28"/>
          <w:szCs w:val="24"/>
        </w:rPr>
        <w:lastRenderedPageBreak/>
        <w:drawing>
          <wp:inline distT="0" distB="0" distL="0" distR="0" wp14:anchorId="4FD301F5" wp14:editId="5D7759A6">
            <wp:extent cx="4152900" cy="6340390"/>
            <wp:effectExtent l="0" t="0" r="0" b="3810"/>
            <wp:docPr id="74812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9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4355" cy="63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51" w:rsidRDefault="002D0751" w:rsidP="002D0751">
      <w:pPr>
        <w:jc w:val="center"/>
        <w:rPr>
          <w:b/>
          <w:bCs/>
        </w:rPr>
      </w:pPr>
      <w:r>
        <w:t xml:space="preserve">Рисунок 2 – </w:t>
      </w:r>
      <w:r>
        <w:rPr>
          <w:b/>
          <w:bCs/>
        </w:rPr>
        <w:t>Пример работы программы</w:t>
      </w:r>
    </w:p>
    <w:p w:rsidR="002D0751" w:rsidRDefault="002D0751" w:rsidP="002D0751">
      <w:pPr>
        <w:rPr>
          <w:b/>
          <w:bCs/>
          <w:sz w:val="28"/>
          <w:szCs w:val="24"/>
          <w:lang w:val="ru-BY"/>
        </w:rPr>
      </w:pPr>
      <w:r>
        <w:rPr>
          <w:b/>
          <w:bCs/>
          <w:sz w:val="28"/>
          <w:szCs w:val="24"/>
          <w:lang w:val="ru-BY"/>
        </w:rPr>
        <w:t>В ходе ЛР было сделано: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1. Чтение XML-файла (library.xml)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Этот файл содержит список книг с информацией: название, автор, год издания, жанр, цена и уникальный id. Код загружает этот XML и превращает его в объекты Java, чтобы удобно с ними работать.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2. Проверка XML на соответствие XSD (library.xsd)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 xml:space="preserve">XML должен соответствовать заранее заданной </w:t>
      </w:r>
      <w:r w:rsidRPr="002D0751">
        <w:rPr>
          <w:b/>
          <w:bCs/>
          <w:sz w:val="28"/>
          <w:szCs w:val="24"/>
          <w:lang w:val="ru-BY"/>
        </w:rPr>
        <w:t>схеме</w:t>
      </w:r>
      <w:r w:rsidRPr="002D0751">
        <w:rPr>
          <w:sz w:val="28"/>
          <w:szCs w:val="24"/>
          <w:lang w:val="ru-BY"/>
        </w:rPr>
        <w:t xml:space="preserve"> (XSD), где прописаны правила:</w:t>
      </w:r>
    </w:p>
    <w:p w:rsidR="002D0751" w:rsidRPr="002D0751" w:rsidRDefault="002D0751" w:rsidP="002D0751">
      <w:pPr>
        <w:pStyle w:val="a7"/>
        <w:numPr>
          <w:ilvl w:val="0"/>
          <w:numId w:val="1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Книга должна иметь id</w:t>
      </w:r>
    </w:p>
    <w:p w:rsidR="002D0751" w:rsidRPr="002D0751" w:rsidRDefault="002D0751" w:rsidP="002D0751">
      <w:pPr>
        <w:numPr>
          <w:ilvl w:val="0"/>
          <w:numId w:val="1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lastRenderedPageBreak/>
        <w:t>year должен быть от 1800 до 2023</w:t>
      </w:r>
    </w:p>
    <w:p w:rsidR="002D0751" w:rsidRPr="002D0751" w:rsidRDefault="002D0751" w:rsidP="002D0751">
      <w:pPr>
        <w:numPr>
          <w:ilvl w:val="0"/>
          <w:numId w:val="1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 xml:space="preserve">price </w:t>
      </w:r>
      <w:r>
        <w:rPr>
          <w:sz w:val="28"/>
          <w:szCs w:val="24"/>
          <w:lang w:val="ru-BY"/>
        </w:rPr>
        <w:t>-</w:t>
      </w:r>
      <w:r w:rsidRPr="002D0751">
        <w:rPr>
          <w:sz w:val="28"/>
          <w:szCs w:val="24"/>
          <w:lang w:val="ru-BY"/>
        </w:rPr>
        <w:t xml:space="preserve"> число с двумя знаками после запятой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Программа проверяет XML по этим правилам. Если они нарушены, выдается ошибка.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3. Парсинг XML-файла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После проверки XML открывается, считывается, и из него создаются объекты Book. Каждая книга превращается в объект с полями (title, author, year, genre, price). Затем все книги сохраняются в список.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4. Вывод списка книг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Программа просто печатает список всех книг на экран.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5. Расчет средней цены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Считается средняя цена книг. Берутся цены всех книг, суммируются, а потом делятся на количество книг.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6. Фильтрация по жанру</w:t>
      </w:r>
    </w:p>
    <w:p w:rsidR="002D0751" w:rsidRPr="002D0751" w:rsidRDefault="002D0751" w:rsidP="002D0751">
      <w:p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Программа ищет книги жанра "Роман" и показывает только их.</w:t>
      </w:r>
    </w:p>
    <w:p w:rsidR="002D0751" w:rsidRPr="002D0751" w:rsidRDefault="002D0751" w:rsidP="002D0751">
      <w:pPr>
        <w:spacing w:before="120"/>
        <w:rPr>
          <w:b/>
          <w:bCs/>
          <w:i/>
          <w:iCs/>
          <w:sz w:val="28"/>
          <w:szCs w:val="24"/>
          <w:lang w:val="ru-BY"/>
        </w:rPr>
      </w:pPr>
      <w:r w:rsidRPr="002D0751">
        <w:rPr>
          <w:b/>
          <w:bCs/>
          <w:i/>
          <w:iCs/>
          <w:sz w:val="28"/>
          <w:szCs w:val="24"/>
          <w:lang w:val="ru-BY"/>
        </w:rPr>
        <w:t>Структура кода</w:t>
      </w:r>
    </w:p>
    <w:p w:rsidR="002D0751" w:rsidRPr="002D0751" w:rsidRDefault="002D0751" w:rsidP="002D0751">
      <w:pPr>
        <w:numPr>
          <w:ilvl w:val="0"/>
          <w:numId w:val="2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 xml:space="preserve">Класс Book </w:t>
      </w:r>
      <w:r w:rsidRPr="002D0751">
        <w:rPr>
          <w:sz w:val="28"/>
          <w:szCs w:val="24"/>
          <w:lang w:val="ru-BY"/>
        </w:rPr>
        <w:t>-</w:t>
      </w:r>
      <w:r w:rsidRPr="002D0751">
        <w:rPr>
          <w:sz w:val="28"/>
          <w:szCs w:val="24"/>
          <w:lang w:val="ru-BY"/>
        </w:rPr>
        <w:t xml:space="preserve"> описыва</w:t>
      </w:r>
      <w:r>
        <w:rPr>
          <w:sz w:val="28"/>
          <w:szCs w:val="24"/>
          <w:lang w:val="ru-BY"/>
        </w:rPr>
        <w:t>ет</w:t>
      </w:r>
      <w:r w:rsidRPr="002D0751">
        <w:rPr>
          <w:sz w:val="28"/>
          <w:szCs w:val="24"/>
          <w:lang w:val="ru-BY"/>
        </w:rPr>
        <w:t xml:space="preserve"> каждую книгу.</w:t>
      </w:r>
    </w:p>
    <w:p w:rsidR="002D0751" w:rsidRPr="002D0751" w:rsidRDefault="002D0751" w:rsidP="002D0751">
      <w:pPr>
        <w:numPr>
          <w:ilvl w:val="0"/>
          <w:numId w:val="2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Методы validateXML и parseXML отвечают за проверку файла и его разбор.</w:t>
      </w:r>
    </w:p>
    <w:p w:rsidR="002D0751" w:rsidRPr="002D0751" w:rsidRDefault="002D0751" w:rsidP="002D0751">
      <w:pPr>
        <w:numPr>
          <w:ilvl w:val="0"/>
          <w:numId w:val="2"/>
        </w:numPr>
        <w:rPr>
          <w:sz w:val="28"/>
          <w:szCs w:val="24"/>
          <w:lang w:val="ru-BY"/>
        </w:rPr>
      </w:pPr>
      <w:r w:rsidRPr="002D0751">
        <w:rPr>
          <w:sz w:val="28"/>
          <w:szCs w:val="24"/>
          <w:lang w:val="ru-BY"/>
        </w:rPr>
        <w:t>main метод управляет процессом.</w:t>
      </w:r>
    </w:p>
    <w:p w:rsidR="002D0751" w:rsidRDefault="002D0751" w:rsidP="002D0751">
      <w:pPr>
        <w:rPr>
          <w:b/>
          <w:bCs/>
          <w:sz w:val="28"/>
          <w:szCs w:val="24"/>
          <w:lang w:val="ru-BY"/>
        </w:rPr>
      </w:pPr>
    </w:p>
    <w:p w:rsidR="002D0751" w:rsidRDefault="002D0751" w:rsidP="002D0751">
      <w:pPr>
        <w:rPr>
          <w:sz w:val="28"/>
          <w:szCs w:val="24"/>
          <w:lang w:val="ru-BY"/>
        </w:rPr>
      </w:pPr>
      <w:r>
        <w:rPr>
          <w:sz w:val="28"/>
          <w:szCs w:val="24"/>
          <w:lang w:val="ru-BY"/>
        </w:rPr>
        <w:t>Т.е п</w:t>
      </w:r>
      <w:r w:rsidRPr="002D0751">
        <w:rPr>
          <w:sz w:val="28"/>
          <w:szCs w:val="24"/>
          <w:lang w:val="ru-BY"/>
        </w:rPr>
        <w:t xml:space="preserve">рограмма загружает список книг, проверяет его, читает данные, показывает пользователю и считает среднюю цену. </w:t>
      </w:r>
    </w:p>
    <w:p w:rsidR="00630E68" w:rsidRDefault="00630E68" w:rsidP="002D0751">
      <w:pPr>
        <w:rPr>
          <w:sz w:val="28"/>
          <w:szCs w:val="24"/>
          <w:lang w:val="ru-BY"/>
        </w:rPr>
      </w:pPr>
    </w:p>
    <w:p w:rsidR="00630E68" w:rsidRPr="00630E68" w:rsidRDefault="00630E68" w:rsidP="002D0751">
      <w:pPr>
        <w:rPr>
          <w:b/>
          <w:bCs/>
          <w:sz w:val="28"/>
          <w:szCs w:val="24"/>
          <w:lang w:val="be-BY"/>
        </w:rPr>
      </w:pPr>
      <w:r w:rsidRPr="00630E68">
        <w:rPr>
          <w:b/>
          <w:bCs/>
          <w:sz w:val="28"/>
          <w:szCs w:val="24"/>
          <w:lang w:val="ru-BY"/>
        </w:rPr>
        <w:t xml:space="preserve">РАЗБОР XML </w:t>
      </w:r>
    </w:p>
    <w:p w:rsidR="00630E68" w:rsidRPr="00630E68" w:rsidRDefault="00630E68" w:rsidP="00630E68">
      <w:p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 xml:space="preserve">Этот документ </w:t>
      </w:r>
      <w:r>
        <w:rPr>
          <w:sz w:val="28"/>
          <w:szCs w:val="24"/>
          <w:lang w:val="ru-BY"/>
        </w:rPr>
        <w:t>-</w:t>
      </w:r>
      <w:r w:rsidRPr="00630E68">
        <w:rPr>
          <w:sz w:val="28"/>
          <w:szCs w:val="24"/>
          <w:lang w:val="ru-BY"/>
        </w:rPr>
        <w:t xml:space="preserve"> это </w:t>
      </w:r>
      <w:r w:rsidRPr="00630E68">
        <w:rPr>
          <w:b/>
          <w:bCs/>
          <w:sz w:val="28"/>
          <w:szCs w:val="24"/>
          <w:lang w:val="ru-BY"/>
        </w:rPr>
        <w:t>RSS-фид</w:t>
      </w:r>
      <w:r w:rsidRPr="00630E68">
        <w:rPr>
          <w:sz w:val="28"/>
          <w:szCs w:val="24"/>
          <w:lang w:val="ru-BY"/>
        </w:rPr>
        <w:t xml:space="preserve">, который используется для передачи новостей и обновлений с сайта. RSS (Really Simple Syndication) </w:t>
      </w:r>
      <w:r>
        <w:rPr>
          <w:sz w:val="28"/>
          <w:szCs w:val="24"/>
          <w:lang w:val="ru-BY"/>
        </w:rPr>
        <w:t>-</w:t>
      </w:r>
      <w:r w:rsidRPr="00630E68">
        <w:rPr>
          <w:sz w:val="28"/>
          <w:szCs w:val="24"/>
          <w:lang w:val="ru-BY"/>
        </w:rPr>
        <w:t xml:space="preserve"> это формат на основе XML, который позволяет пользователям получать обновления с сайтов в удобной форме. Давайте разберём его структуру:</w:t>
      </w:r>
    </w:p>
    <w:p w:rsidR="00630E68" w:rsidRPr="00630E68" w:rsidRDefault="00630E68" w:rsidP="00630E68">
      <w:pPr>
        <w:rPr>
          <w:b/>
          <w:bCs/>
          <w:sz w:val="28"/>
          <w:szCs w:val="24"/>
          <w:lang w:val="ru-BY"/>
        </w:rPr>
      </w:pPr>
      <w:r w:rsidRPr="00630E68">
        <w:rPr>
          <w:b/>
          <w:bCs/>
          <w:sz w:val="28"/>
          <w:szCs w:val="24"/>
          <w:lang w:val="ru-BY"/>
        </w:rPr>
        <w:t>Основные теги</w:t>
      </w:r>
    </w:p>
    <w:p w:rsidR="00630E68" w:rsidRPr="00630E68" w:rsidRDefault="00630E68" w:rsidP="00630E68">
      <w:pPr>
        <w:numPr>
          <w:ilvl w:val="0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&lt;rss&gt;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Корневой элемент документа.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Атрибут version="2.0" указывает на версию RSS.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Пространство имён xmlns:atom="http://www.w3.org/2005/Atom" добавляет поддержку Atom-ссылок.</w:t>
      </w:r>
    </w:p>
    <w:p w:rsidR="00630E68" w:rsidRPr="00630E68" w:rsidRDefault="00630E68" w:rsidP="00630E68">
      <w:pPr>
        <w:numPr>
          <w:ilvl w:val="0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&lt;channel&gt;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Основной контейнер, который описывает канал (источник новостей).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Внутри содержатся общие данные о канале и список новостей.</w:t>
      </w:r>
    </w:p>
    <w:p w:rsidR="00630E68" w:rsidRPr="00630E68" w:rsidRDefault="00630E68" w:rsidP="00630E68">
      <w:pPr>
        <w:numPr>
          <w:ilvl w:val="0"/>
          <w:numId w:val="3"/>
        </w:numPr>
        <w:rPr>
          <w:sz w:val="28"/>
          <w:szCs w:val="24"/>
          <w:lang w:val="ru-BY"/>
        </w:rPr>
      </w:pPr>
      <w:r w:rsidRPr="00630E68">
        <w:rPr>
          <w:b/>
          <w:bCs/>
          <w:sz w:val="28"/>
          <w:szCs w:val="24"/>
          <w:lang w:val="ru-BY"/>
        </w:rPr>
        <w:t xml:space="preserve">Элементы внутри </w:t>
      </w:r>
      <w:r w:rsidRPr="00630E68">
        <w:rPr>
          <w:sz w:val="28"/>
          <w:szCs w:val="24"/>
          <w:lang w:val="ru-BY"/>
        </w:rPr>
        <w:t>&lt;channel&gt;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 xml:space="preserve">&lt;language&gt;: Язык контента (в данном случае ru </w:t>
      </w:r>
      <w:r>
        <w:rPr>
          <w:sz w:val="28"/>
          <w:szCs w:val="24"/>
          <w:lang w:val="ru-BY"/>
        </w:rPr>
        <w:t>-</w:t>
      </w:r>
      <w:r w:rsidRPr="00630E68">
        <w:rPr>
          <w:sz w:val="28"/>
          <w:szCs w:val="24"/>
          <w:lang w:val="ru-BY"/>
        </w:rPr>
        <w:t xml:space="preserve"> русский).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&lt;title&gt;: Название канала (например, "Lenta.ru").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lastRenderedPageBreak/>
        <w:t>&lt;description&gt;: Описание канала.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&lt;link&gt;: Ссылка на сайт канала.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&lt;image&gt;: Информация о логотипе канала: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&lt;url&gt;: Ссылка на изображение.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&lt;title&gt;: Название изображения.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&lt;link&gt;: Ссылка на сайт.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&lt;width&gt; и &lt;height&gt;: Размеры изображения.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&lt;atom:link&gt;: Ссылка на сам RSS-фид.</w:t>
      </w:r>
    </w:p>
    <w:p w:rsidR="00630E68" w:rsidRPr="00630E68" w:rsidRDefault="00630E68" w:rsidP="00630E68">
      <w:pPr>
        <w:numPr>
          <w:ilvl w:val="0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&lt;item&gt;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Каждый &lt;item&gt; представляет отдельную новость.</w:t>
      </w:r>
    </w:p>
    <w:p w:rsidR="00630E68" w:rsidRPr="00630E68" w:rsidRDefault="00630E68" w:rsidP="00630E68">
      <w:pPr>
        <w:numPr>
          <w:ilvl w:val="1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Внутри &lt;item&gt; содержатся: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&lt;guid&gt;: Уникальный идентификатор новости.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&lt;author&gt;: Автор статьи.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&lt;title&gt;: Заголовок новости.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&lt;link&gt;: Ссылка на полную статью.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&lt;description&gt;: Краткое описание (в данном случае пустое).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&lt;pubDate&gt;: Дата публикации.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&lt;enclosure&gt;: Ссылка на изображение, связанное с новостью (атрибуты url, type, length).</w:t>
      </w:r>
    </w:p>
    <w:p w:rsidR="00630E68" w:rsidRPr="00630E68" w:rsidRDefault="00630E68" w:rsidP="00630E68">
      <w:pPr>
        <w:numPr>
          <w:ilvl w:val="2"/>
          <w:numId w:val="3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&lt;category&gt;: Категория новости (например, "Мир", "Россия").</w:t>
      </w:r>
    </w:p>
    <w:p w:rsidR="00630E68" w:rsidRPr="00630E68" w:rsidRDefault="00630E68" w:rsidP="00630E68">
      <w:pPr>
        <w:rPr>
          <w:b/>
          <w:bCs/>
          <w:sz w:val="28"/>
          <w:szCs w:val="24"/>
          <w:lang w:val="ru-BY"/>
        </w:rPr>
      </w:pPr>
      <w:r w:rsidRPr="00630E68">
        <w:rPr>
          <w:b/>
          <w:bCs/>
          <w:sz w:val="28"/>
          <w:szCs w:val="24"/>
          <w:lang w:val="ru-BY"/>
        </w:rPr>
        <w:t>Как это работает</w:t>
      </w:r>
    </w:p>
    <w:p w:rsidR="00630E68" w:rsidRPr="00630E68" w:rsidRDefault="00630E68" w:rsidP="00630E68">
      <w:pPr>
        <w:numPr>
          <w:ilvl w:val="0"/>
          <w:numId w:val="4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>RSS-фид используется для автоматического получения новостей. Например, приложения или агрегаторы новостей могут считывать этот файл, чтобы показывать пользователям обновления.</w:t>
      </w:r>
    </w:p>
    <w:p w:rsidR="00630E68" w:rsidRPr="00630E68" w:rsidRDefault="00630E68" w:rsidP="00630E68">
      <w:pPr>
        <w:numPr>
          <w:ilvl w:val="0"/>
          <w:numId w:val="4"/>
        </w:numPr>
        <w:rPr>
          <w:sz w:val="28"/>
          <w:szCs w:val="24"/>
          <w:lang w:val="ru-BY"/>
        </w:rPr>
      </w:pPr>
      <w:r w:rsidRPr="00630E68">
        <w:rPr>
          <w:sz w:val="28"/>
          <w:szCs w:val="24"/>
          <w:lang w:val="ru-BY"/>
        </w:rPr>
        <w:t xml:space="preserve">Каждый &lt;item&gt; </w:t>
      </w:r>
      <w:r>
        <w:rPr>
          <w:sz w:val="28"/>
          <w:szCs w:val="24"/>
          <w:lang w:val="ru-BY"/>
        </w:rPr>
        <w:t>-</w:t>
      </w:r>
      <w:r w:rsidRPr="00630E68">
        <w:rPr>
          <w:sz w:val="28"/>
          <w:szCs w:val="24"/>
          <w:lang w:val="ru-BY"/>
        </w:rPr>
        <w:t xml:space="preserve"> это отдельная новость, а &lt;channel&gt; </w:t>
      </w:r>
      <w:r>
        <w:rPr>
          <w:sz w:val="28"/>
          <w:szCs w:val="24"/>
          <w:lang w:val="ru-BY"/>
        </w:rPr>
        <w:t>-</w:t>
      </w:r>
      <w:r w:rsidRPr="00630E68">
        <w:rPr>
          <w:sz w:val="28"/>
          <w:szCs w:val="24"/>
          <w:lang w:val="ru-BY"/>
        </w:rPr>
        <w:t xml:space="preserve"> это общий контейнер для всех новостей.</w:t>
      </w:r>
    </w:p>
    <w:p w:rsidR="00630E68" w:rsidRPr="00630E68" w:rsidRDefault="00630E68" w:rsidP="002D0751">
      <w:pPr>
        <w:rPr>
          <w:sz w:val="28"/>
          <w:szCs w:val="24"/>
          <w:lang w:val="ru-BY"/>
        </w:rPr>
      </w:pPr>
    </w:p>
    <w:sectPr w:rsidR="00630E68" w:rsidRPr="00630E68" w:rsidSect="002D0751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A1A"/>
    <w:multiLevelType w:val="multilevel"/>
    <w:tmpl w:val="C74C20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546FF"/>
    <w:multiLevelType w:val="multilevel"/>
    <w:tmpl w:val="F38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11BC"/>
    <w:multiLevelType w:val="multilevel"/>
    <w:tmpl w:val="1BD6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C2049"/>
    <w:multiLevelType w:val="multilevel"/>
    <w:tmpl w:val="890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73036">
    <w:abstractNumId w:val="0"/>
  </w:num>
  <w:num w:numId="2" w16cid:durableId="439835246">
    <w:abstractNumId w:val="1"/>
  </w:num>
  <w:num w:numId="3" w16cid:durableId="709576160">
    <w:abstractNumId w:val="2"/>
  </w:num>
  <w:num w:numId="4" w16cid:durableId="1432899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51"/>
    <w:rsid w:val="002D0751"/>
    <w:rsid w:val="00630E68"/>
    <w:rsid w:val="0079782A"/>
    <w:rsid w:val="00824416"/>
    <w:rsid w:val="00CF5300"/>
    <w:rsid w:val="00FF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DFE4"/>
  <w15:chartTrackingRefBased/>
  <w15:docId w15:val="{D681EE44-0ED6-4B30-9BA1-4F62FFAB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383"/>
    <w:pPr>
      <w:spacing w:after="0" w:line="240" w:lineRule="auto"/>
      <w:jc w:val="both"/>
    </w:pPr>
    <w:rPr>
      <w:rFonts w:ascii="Times New Roman" w:hAnsi="Times New Roman"/>
      <w:kern w:val="0"/>
      <w:sz w:val="24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7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7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75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D075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D0751"/>
    <w:rPr>
      <w:rFonts w:eastAsiaTheme="majorEastAsia" w:cstheme="majorBidi"/>
      <w:color w:val="2F5496" w:themeColor="accent1" w:themeShade="BF"/>
      <w:kern w:val="0"/>
      <w:sz w:val="28"/>
      <w:szCs w:val="28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D0751"/>
    <w:rPr>
      <w:rFonts w:eastAsiaTheme="majorEastAsia" w:cstheme="majorBidi"/>
      <w:i/>
      <w:iCs/>
      <w:color w:val="2F5496" w:themeColor="accent1" w:themeShade="BF"/>
      <w:kern w:val="0"/>
      <w:sz w:val="24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D0751"/>
    <w:rPr>
      <w:rFonts w:eastAsiaTheme="majorEastAsia" w:cstheme="majorBidi"/>
      <w:color w:val="2F5496" w:themeColor="accent1" w:themeShade="BF"/>
      <w:kern w:val="0"/>
      <w:sz w:val="24"/>
      <w:lang w:val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D0751"/>
    <w:rPr>
      <w:rFonts w:eastAsiaTheme="majorEastAsia" w:cstheme="majorBidi"/>
      <w:i/>
      <w:iCs/>
      <w:color w:val="595959" w:themeColor="text1" w:themeTint="A6"/>
      <w:kern w:val="0"/>
      <w:sz w:val="24"/>
      <w:lang w:val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D0751"/>
    <w:rPr>
      <w:rFonts w:eastAsiaTheme="majorEastAsia" w:cstheme="majorBidi"/>
      <w:color w:val="595959" w:themeColor="text1" w:themeTint="A6"/>
      <w:kern w:val="0"/>
      <w:sz w:val="24"/>
      <w:lang w:val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D0751"/>
    <w:rPr>
      <w:rFonts w:eastAsiaTheme="majorEastAsia" w:cstheme="majorBidi"/>
      <w:i/>
      <w:iCs/>
      <w:color w:val="272727" w:themeColor="text1" w:themeTint="D8"/>
      <w:kern w:val="0"/>
      <w:sz w:val="24"/>
      <w:lang w:val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D0751"/>
    <w:rPr>
      <w:rFonts w:eastAsiaTheme="majorEastAsia" w:cstheme="majorBidi"/>
      <w:color w:val="272727" w:themeColor="text1" w:themeTint="D8"/>
      <w:kern w:val="0"/>
      <w:sz w:val="24"/>
      <w:lang w:val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D0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751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D07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75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D0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751"/>
    <w:rPr>
      <w:rFonts w:ascii="Times New Roman" w:hAnsi="Times New Roman"/>
      <w:i/>
      <w:iCs/>
      <w:color w:val="404040" w:themeColor="text1" w:themeTint="BF"/>
      <w:kern w:val="0"/>
      <w:sz w:val="24"/>
      <w:lang w:val="ru-RU"/>
      <w14:ligatures w14:val="none"/>
    </w:rPr>
  </w:style>
  <w:style w:type="paragraph" w:styleId="a7">
    <w:name w:val="List Paragraph"/>
    <w:basedOn w:val="a"/>
    <w:uiPriority w:val="34"/>
    <w:qFormat/>
    <w:rsid w:val="002D0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751"/>
    <w:rPr>
      <w:rFonts w:ascii="Times New Roman" w:hAnsi="Times New Roman"/>
      <w:i/>
      <w:iCs/>
      <w:color w:val="2F5496" w:themeColor="accent1" w:themeShade="BF"/>
      <w:kern w:val="0"/>
      <w:sz w:val="24"/>
      <w:lang w:val="ru-RU"/>
      <w14:ligatures w14:val="none"/>
    </w:rPr>
  </w:style>
  <w:style w:type="character" w:styleId="ab">
    <w:name w:val="Intense Reference"/>
    <w:basedOn w:val="a0"/>
    <w:uiPriority w:val="32"/>
    <w:qFormat/>
    <w:rsid w:val="002D0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ПК_14</dc:creator>
  <cp:keywords/>
  <dc:description/>
  <cp:lastModifiedBy>ПК_14</cp:lastModifiedBy>
  <cp:revision>1</cp:revision>
  <dcterms:created xsi:type="dcterms:W3CDTF">2025-04-24T08:15:00Z</dcterms:created>
  <dcterms:modified xsi:type="dcterms:W3CDTF">2025-04-24T08:31:00Z</dcterms:modified>
</cp:coreProperties>
</file>