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B29" w:rsidRDefault="00B1442C" w:rsidP="00B144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№1</w:t>
      </w:r>
    </w:p>
    <w:p w:rsidR="00B1442C" w:rsidRPr="00B1442C" w:rsidRDefault="00B1442C" w:rsidP="00B144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42C">
        <w:rPr>
          <w:rFonts w:ascii="Times New Roman" w:hAnsi="Times New Roman" w:cs="Times New Roman"/>
          <w:sz w:val="28"/>
          <w:szCs w:val="28"/>
        </w:rPr>
        <w:t>РАБОТА В IDLE. ИСПОЛЬЗОВАНИЕ</w:t>
      </w:r>
    </w:p>
    <w:p w:rsidR="00B1442C" w:rsidRPr="00B1442C" w:rsidRDefault="00B1442C" w:rsidP="00B144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42C">
        <w:rPr>
          <w:rFonts w:ascii="Times New Roman" w:hAnsi="Times New Roman" w:cs="Times New Roman"/>
          <w:sz w:val="28"/>
          <w:szCs w:val="28"/>
        </w:rPr>
        <w:t>АРИФМЕТИЧЕСКИХ ОПЕРАЦИЙ. СОЗДАНИЕ СПИСКОВ</w:t>
      </w:r>
    </w:p>
    <w:p w:rsidR="00B1442C" w:rsidRDefault="00B1442C" w:rsidP="00B144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42C">
        <w:rPr>
          <w:rFonts w:ascii="Times New Roman" w:hAnsi="Times New Roman" w:cs="Times New Roman"/>
          <w:sz w:val="28"/>
          <w:szCs w:val="28"/>
        </w:rPr>
        <w:t>И СЛОВАРЕЙ. РАБОТА С ЦИКЛАМИ</w:t>
      </w:r>
    </w:p>
    <w:p w:rsidR="00B1442C" w:rsidRDefault="00B1442C" w:rsidP="00B1442C">
      <w:pPr>
        <w:spacing w:line="360" w:lineRule="auto"/>
        <w:rPr>
          <w:rFonts w:ascii="Times New Roman" w:hAnsi="Times New Roman" w:cs="Times New Roman"/>
          <w:sz w:val="28"/>
        </w:rPr>
      </w:pPr>
      <w:r w:rsidRPr="00B1442C">
        <w:rPr>
          <w:rFonts w:ascii="Times New Roman" w:hAnsi="Times New Roman" w:cs="Times New Roman"/>
          <w:b/>
          <w:sz w:val="28"/>
          <w:szCs w:val="28"/>
          <w:u w:val="single"/>
        </w:rPr>
        <w:t>Цель работы:</w:t>
      </w:r>
      <w:r w:rsidRPr="00B1442C">
        <w:rPr>
          <w:rFonts w:ascii="Times New Roman" w:hAnsi="Times New Roman" w:cs="Times New Roman"/>
          <w:sz w:val="28"/>
          <w:szCs w:val="28"/>
        </w:rPr>
        <w:t xml:space="preserve"> </w:t>
      </w:r>
      <w:r w:rsidRPr="00B1442C">
        <w:rPr>
          <w:rFonts w:ascii="Times New Roman" w:hAnsi="Times New Roman" w:cs="Times New Roman"/>
          <w:sz w:val="28"/>
        </w:rPr>
        <w:t xml:space="preserve">научиться использовать IDLE при работе с </w:t>
      </w:r>
      <w:proofErr w:type="spellStart"/>
      <w:r w:rsidRPr="00B1442C">
        <w:rPr>
          <w:rFonts w:ascii="Times New Roman" w:hAnsi="Times New Roman" w:cs="Times New Roman"/>
          <w:sz w:val="28"/>
        </w:rPr>
        <w:t>Python</w:t>
      </w:r>
      <w:proofErr w:type="spellEnd"/>
      <w:r w:rsidRPr="00B1442C">
        <w:rPr>
          <w:rFonts w:ascii="Times New Roman" w:hAnsi="Times New Roman" w:cs="Times New Roman"/>
          <w:sz w:val="28"/>
        </w:rPr>
        <w:t xml:space="preserve">; изучить списки и словари, освоить основные методы для работы с ними; изучить виды циклов в </w:t>
      </w:r>
      <w:proofErr w:type="spellStart"/>
      <w:r w:rsidRPr="00B1442C">
        <w:rPr>
          <w:rFonts w:ascii="Times New Roman" w:hAnsi="Times New Roman" w:cs="Times New Roman"/>
          <w:sz w:val="28"/>
        </w:rPr>
        <w:t>Python</w:t>
      </w:r>
      <w:proofErr w:type="spellEnd"/>
      <w:r w:rsidRPr="00B1442C">
        <w:rPr>
          <w:rFonts w:ascii="Times New Roman" w:hAnsi="Times New Roman" w:cs="Times New Roman"/>
          <w:sz w:val="28"/>
        </w:rPr>
        <w:t>.</w:t>
      </w:r>
    </w:p>
    <w:p w:rsidR="00B1442C" w:rsidRDefault="00B1442C" w:rsidP="00B1442C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B1442C">
        <w:rPr>
          <w:rFonts w:ascii="Times New Roman" w:hAnsi="Times New Roman" w:cs="Times New Roman"/>
          <w:b/>
          <w:sz w:val="28"/>
          <w:u w:val="single"/>
        </w:rPr>
        <w:t>Ход работы:</w:t>
      </w:r>
    </w:p>
    <w:p w:rsidR="00B1442C" w:rsidRDefault="00B1442C" w:rsidP="00B1442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442C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13E186CE" wp14:editId="07D85765">
            <wp:extent cx="4206406" cy="3086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0612"/>
                    <a:stretch/>
                  </pic:blipFill>
                  <pic:spPr bwMode="auto">
                    <a:xfrm>
                      <a:off x="0" y="0"/>
                      <a:ext cx="4244728" cy="311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42C" w:rsidRDefault="00B1442C" w:rsidP="00B144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B1442C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Код программы</w:t>
      </w:r>
    </w:p>
    <w:p w:rsidR="00B1442C" w:rsidRDefault="00B1442C" w:rsidP="00B144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442C" w:rsidRDefault="00B1442C" w:rsidP="00B144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4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FFFA0D" wp14:editId="42348A34">
            <wp:extent cx="5940425" cy="1363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42C" w:rsidRDefault="00B1442C" w:rsidP="00B144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1.2 Вывод в терминал</w:t>
      </w:r>
    </w:p>
    <w:p w:rsidR="00B1442C" w:rsidRPr="00BA69C2" w:rsidRDefault="00B1442C" w:rsidP="00B144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442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Вывод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BA69C2" w:rsidRPr="00BA69C2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proofErr w:type="gramStart"/>
      <w:r w:rsidR="00BA69C2" w:rsidRPr="00BA69C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A69C2" w:rsidRPr="00BA69C2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освоены навыки и</w:t>
      </w:r>
      <w:r w:rsidR="00BA69C2">
        <w:rPr>
          <w:rFonts w:ascii="Times New Roman" w:hAnsi="Times New Roman" w:cs="Times New Roman"/>
          <w:sz w:val="28"/>
          <w:szCs w:val="28"/>
        </w:rPr>
        <w:t xml:space="preserve">спользования среды разработки IDLE для работы с </w:t>
      </w:r>
      <w:proofErr w:type="spellStart"/>
      <w:r w:rsidR="00BA69C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A69C2" w:rsidRPr="00BA69C2">
        <w:rPr>
          <w:rFonts w:ascii="Times New Roman" w:hAnsi="Times New Roman" w:cs="Times New Roman"/>
          <w:sz w:val="28"/>
          <w:szCs w:val="28"/>
        </w:rPr>
        <w:t>, изучены такие</w:t>
      </w:r>
      <w:r w:rsidR="00BA69C2">
        <w:rPr>
          <w:rFonts w:ascii="Times New Roman" w:hAnsi="Times New Roman" w:cs="Times New Roman"/>
          <w:sz w:val="28"/>
          <w:szCs w:val="28"/>
        </w:rPr>
        <w:t xml:space="preserve"> важные структуры данных, как списки и словари</w:t>
      </w:r>
      <w:r w:rsidR="00BA69C2" w:rsidRPr="00BA69C2">
        <w:rPr>
          <w:rFonts w:ascii="Times New Roman" w:hAnsi="Times New Roman" w:cs="Times New Roman"/>
          <w:sz w:val="28"/>
          <w:szCs w:val="28"/>
        </w:rPr>
        <w:t xml:space="preserve">, а также методы их обработки. Кроме </w:t>
      </w:r>
      <w:r w:rsidR="00BA69C2">
        <w:rPr>
          <w:rFonts w:ascii="Times New Roman" w:hAnsi="Times New Roman" w:cs="Times New Roman"/>
          <w:sz w:val="28"/>
          <w:szCs w:val="28"/>
        </w:rPr>
        <w:t>того, была проведена работа с циклами</w:t>
      </w:r>
      <w:r w:rsidR="00BA69C2" w:rsidRPr="00BA69C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A69C2" w:rsidRPr="00BA69C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A69C2" w:rsidRPr="00BA69C2">
        <w:rPr>
          <w:rFonts w:ascii="Times New Roman" w:hAnsi="Times New Roman" w:cs="Times New Roman"/>
          <w:sz w:val="28"/>
          <w:szCs w:val="28"/>
        </w:rPr>
        <w:t xml:space="preserve">, изучены их виды и способы применения для решения различных задач, что позволило получить более глубокое понимание работы с итерациями в языке программирования </w:t>
      </w:r>
      <w:proofErr w:type="spellStart"/>
      <w:r w:rsidR="00BA69C2" w:rsidRPr="00BA69C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A69C2" w:rsidRPr="00BA69C2">
        <w:rPr>
          <w:rFonts w:ascii="Times New Roman" w:hAnsi="Times New Roman" w:cs="Times New Roman"/>
          <w:sz w:val="28"/>
          <w:szCs w:val="28"/>
        </w:rPr>
        <w:t>.</w:t>
      </w:r>
    </w:p>
    <w:sectPr w:rsidR="00B1442C" w:rsidRPr="00BA6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F4"/>
    <w:rsid w:val="004773F4"/>
    <w:rsid w:val="00653B29"/>
    <w:rsid w:val="00B1442C"/>
    <w:rsid w:val="00BA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AAF0C-CB85-48DA-8190-7A4791C4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2024-10-23T09:46:00Z</dcterms:created>
  <dcterms:modified xsi:type="dcterms:W3CDTF">2024-10-23T10:00:00Z</dcterms:modified>
</cp:coreProperties>
</file>