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DB2" w:rsidRPr="008C6DB2" w:rsidRDefault="008C6DB2" w:rsidP="008C6DB2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/>
          <w:caps/>
          <w:color w:val="767676"/>
          <w:sz w:val="15"/>
          <w:szCs w:val="15"/>
          <w:lang w:val="en-US" w:eastAsia="ru-RU"/>
        </w:rPr>
      </w:pPr>
      <w:r w:rsidRPr="008C6DB2">
        <w:rPr>
          <w:rFonts w:ascii="inherit" w:eastAsia="Times New Roman" w:hAnsi="inherit"/>
          <w:b/>
          <w:bCs/>
          <w:caps/>
          <w:color w:val="767676"/>
          <w:sz w:val="15"/>
          <w:lang w:eastAsia="ru-RU"/>
        </w:rPr>
        <w:fldChar w:fldCharType="begin"/>
      </w:r>
      <w:r w:rsidRPr="008C6DB2">
        <w:rPr>
          <w:rFonts w:ascii="inherit" w:eastAsia="Times New Roman" w:hAnsi="inherit"/>
          <w:b/>
          <w:bCs/>
          <w:caps/>
          <w:color w:val="767676"/>
          <w:sz w:val="15"/>
          <w:lang w:val="en-US" w:eastAsia="ru-RU"/>
        </w:rPr>
        <w:instrText xml:space="preserve"> HYPERLINK "https://www.bestprog.net/ru/category/cpp_ru/" </w:instrText>
      </w:r>
      <w:r w:rsidRPr="008C6DB2">
        <w:rPr>
          <w:rFonts w:ascii="inherit" w:eastAsia="Times New Roman" w:hAnsi="inherit"/>
          <w:b/>
          <w:bCs/>
          <w:caps/>
          <w:color w:val="767676"/>
          <w:sz w:val="15"/>
          <w:lang w:eastAsia="ru-RU"/>
        </w:rPr>
        <w:fldChar w:fldCharType="separate"/>
      </w:r>
      <w:r w:rsidRPr="008C6DB2">
        <w:rPr>
          <w:rFonts w:ascii="inherit" w:eastAsia="Times New Roman" w:hAnsi="inherit"/>
          <w:b/>
          <w:bCs/>
          <w:caps/>
          <w:color w:val="2B2B2B"/>
          <w:sz w:val="15"/>
          <w:u w:val="single"/>
          <w:lang w:val="en-US" w:eastAsia="ru-RU"/>
        </w:rPr>
        <w:t>C++</w:t>
      </w:r>
      <w:r w:rsidRPr="008C6DB2">
        <w:rPr>
          <w:rFonts w:ascii="inherit" w:eastAsia="Times New Roman" w:hAnsi="inherit"/>
          <w:b/>
          <w:bCs/>
          <w:caps/>
          <w:color w:val="767676"/>
          <w:sz w:val="15"/>
          <w:lang w:eastAsia="ru-RU"/>
        </w:rPr>
        <w:fldChar w:fldCharType="end"/>
      </w:r>
      <w:r w:rsidRPr="008C6DB2">
        <w:rPr>
          <w:rFonts w:ascii="inherit" w:eastAsia="Times New Roman" w:hAnsi="inherit"/>
          <w:b/>
          <w:bCs/>
          <w:caps/>
          <w:color w:val="767676"/>
          <w:sz w:val="15"/>
          <w:lang w:val="en-US" w:eastAsia="ru-RU"/>
        </w:rPr>
        <w:t>, </w:t>
      </w:r>
      <w:r w:rsidRPr="008C6DB2">
        <w:rPr>
          <w:rFonts w:ascii="inherit" w:eastAsia="Times New Roman" w:hAnsi="inherit"/>
          <w:b/>
          <w:bCs/>
          <w:caps/>
          <w:color w:val="767676"/>
          <w:sz w:val="15"/>
          <w:lang w:eastAsia="ru-RU"/>
        </w:rPr>
        <w:fldChar w:fldCharType="begin"/>
      </w:r>
      <w:r w:rsidRPr="008C6DB2">
        <w:rPr>
          <w:rFonts w:ascii="inherit" w:eastAsia="Times New Roman" w:hAnsi="inherit"/>
          <w:b/>
          <w:bCs/>
          <w:caps/>
          <w:color w:val="767676"/>
          <w:sz w:val="15"/>
          <w:lang w:val="en-US" w:eastAsia="ru-RU"/>
        </w:rPr>
        <w:instrText xml:space="preserve"> HYPERLINK "https://www.bestprog.net/ru/category/cpp_ru/%d0%bf%d1%80%d0%b0%d0%ba%d1%82%d0%b8%d0%ba%d0%b0-ru-2/ms-visual-studio-2010-ru/" </w:instrText>
      </w:r>
      <w:r w:rsidRPr="008C6DB2">
        <w:rPr>
          <w:rFonts w:ascii="inherit" w:eastAsia="Times New Roman" w:hAnsi="inherit"/>
          <w:b/>
          <w:bCs/>
          <w:caps/>
          <w:color w:val="767676"/>
          <w:sz w:val="15"/>
          <w:lang w:eastAsia="ru-RU"/>
        </w:rPr>
        <w:fldChar w:fldCharType="separate"/>
      </w:r>
      <w:r w:rsidRPr="008C6DB2">
        <w:rPr>
          <w:rFonts w:ascii="inherit" w:eastAsia="Times New Roman" w:hAnsi="inherit"/>
          <w:b/>
          <w:bCs/>
          <w:caps/>
          <w:color w:val="2B2B2B"/>
          <w:sz w:val="15"/>
          <w:u w:val="single"/>
          <w:lang w:val="en-US" w:eastAsia="ru-RU"/>
        </w:rPr>
        <w:t>MS VISUAL STUDIO 2010</w:t>
      </w:r>
      <w:r w:rsidRPr="008C6DB2">
        <w:rPr>
          <w:rFonts w:ascii="inherit" w:eastAsia="Times New Roman" w:hAnsi="inherit"/>
          <w:b/>
          <w:bCs/>
          <w:caps/>
          <w:color w:val="767676"/>
          <w:sz w:val="15"/>
          <w:lang w:eastAsia="ru-RU"/>
        </w:rPr>
        <w:fldChar w:fldCharType="end"/>
      </w:r>
      <w:r w:rsidRPr="008C6DB2">
        <w:rPr>
          <w:rFonts w:ascii="inherit" w:eastAsia="Times New Roman" w:hAnsi="inherit"/>
          <w:b/>
          <w:bCs/>
          <w:caps/>
          <w:color w:val="767676"/>
          <w:sz w:val="15"/>
          <w:lang w:val="en-US" w:eastAsia="ru-RU"/>
        </w:rPr>
        <w:t>, </w:t>
      </w:r>
      <w:r w:rsidRPr="008C6DB2">
        <w:rPr>
          <w:rFonts w:ascii="inherit" w:eastAsia="Times New Roman" w:hAnsi="inherit"/>
          <w:b/>
          <w:bCs/>
          <w:caps/>
          <w:color w:val="767676"/>
          <w:sz w:val="15"/>
          <w:lang w:eastAsia="ru-RU"/>
        </w:rPr>
        <w:fldChar w:fldCharType="begin"/>
      </w:r>
      <w:r w:rsidRPr="008C6DB2">
        <w:rPr>
          <w:rFonts w:ascii="inherit" w:eastAsia="Times New Roman" w:hAnsi="inherit"/>
          <w:b/>
          <w:bCs/>
          <w:caps/>
          <w:color w:val="767676"/>
          <w:sz w:val="15"/>
          <w:lang w:val="en-US" w:eastAsia="ru-RU"/>
        </w:rPr>
        <w:instrText xml:space="preserve"> HYPERLINK "https://www.bestprog.net/ru/category/cpp_ru/%d0%bf%d1%80%d0%b0%d0%ba%d1%82%d0%b8%d0%ba%d0%b0-ru-2/" </w:instrText>
      </w:r>
      <w:r w:rsidRPr="008C6DB2">
        <w:rPr>
          <w:rFonts w:ascii="inherit" w:eastAsia="Times New Roman" w:hAnsi="inherit"/>
          <w:b/>
          <w:bCs/>
          <w:caps/>
          <w:color w:val="767676"/>
          <w:sz w:val="15"/>
          <w:lang w:eastAsia="ru-RU"/>
        </w:rPr>
        <w:fldChar w:fldCharType="separate"/>
      </w:r>
      <w:r w:rsidRPr="008C6DB2">
        <w:rPr>
          <w:rFonts w:ascii="inherit" w:eastAsia="Times New Roman" w:hAnsi="inherit"/>
          <w:b/>
          <w:bCs/>
          <w:caps/>
          <w:color w:val="2B2B2B"/>
          <w:sz w:val="15"/>
          <w:u w:val="single"/>
          <w:lang w:eastAsia="ru-RU"/>
        </w:rPr>
        <w:t>ПРАКТИКА</w:t>
      </w:r>
      <w:r w:rsidRPr="008C6DB2">
        <w:rPr>
          <w:rFonts w:ascii="inherit" w:eastAsia="Times New Roman" w:hAnsi="inherit"/>
          <w:b/>
          <w:bCs/>
          <w:caps/>
          <w:color w:val="767676"/>
          <w:sz w:val="15"/>
          <w:lang w:eastAsia="ru-RU"/>
        </w:rPr>
        <w:fldChar w:fldCharType="end"/>
      </w:r>
    </w:p>
    <w:p w:rsidR="008C6DB2" w:rsidRPr="008C6DB2" w:rsidRDefault="008C6DB2" w:rsidP="008C6DB2">
      <w:pPr>
        <w:spacing w:after="150" w:line="240" w:lineRule="auto"/>
        <w:textAlignment w:val="baseline"/>
        <w:outlineLvl w:val="0"/>
        <w:rPr>
          <w:rFonts w:ascii="inherit" w:eastAsia="Times New Roman" w:hAnsi="inherit"/>
          <w:caps/>
          <w:kern w:val="36"/>
          <w:sz w:val="23"/>
          <w:szCs w:val="23"/>
          <w:lang w:val="en-US" w:eastAsia="ru-RU"/>
        </w:rPr>
      </w:pPr>
      <w:r w:rsidRPr="008C6DB2">
        <w:rPr>
          <w:rFonts w:ascii="inherit" w:eastAsia="Times New Roman" w:hAnsi="inherit"/>
          <w:caps/>
          <w:kern w:val="36"/>
          <w:sz w:val="23"/>
          <w:szCs w:val="23"/>
          <w:lang w:val="en-US" w:eastAsia="ru-RU"/>
        </w:rPr>
        <w:t xml:space="preserve">C++. </w:t>
      </w:r>
      <w:r w:rsidRPr="008C6DB2">
        <w:rPr>
          <w:rFonts w:ascii="inherit" w:eastAsia="Times New Roman" w:hAnsi="inherit"/>
          <w:caps/>
          <w:kern w:val="36"/>
          <w:sz w:val="23"/>
          <w:szCs w:val="23"/>
          <w:lang w:eastAsia="ru-RU"/>
        </w:rPr>
        <w:t>ПРИМЕР</w:t>
      </w:r>
      <w:r w:rsidRPr="008C6DB2">
        <w:rPr>
          <w:rFonts w:ascii="inherit" w:eastAsia="Times New Roman" w:hAnsi="inherit"/>
          <w:caps/>
          <w:kern w:val="36"/>
          <w:sz w:val="23"/>
          <w:szCs w:val="23"/>
          <w:lang w:val="en-US" w:eastAsia="ru-RU"/>
        </w:rPr>
        <w:t xml:space="preserve"> </w:t>
      </w:r>
      <w:r w:rsidRPr="008C6DB2">
        <w:rPr>
          <w:rFonts w:ascii="inherit" w:eastAsia="Times New Roman" w:hAnsi="inherit"/>
          <w:caps/>
          <w:kern w:val="36"/>
          <w:sz w:val="23"/>
          <w:szCs w:val="23"/>
          <w:lang w:eastAsia="ru-RU"/>
        </w:rPr>
        <w:t>СОЗДАНИЯ</w:t>
      </w:r>
      <w:r w:rsidRPr="008C6DB2">
        <w:rPr>
          <w:rFonts w:ascii="inherit" w:eastAsia="Times New Roman" w:hAnsi="inherit"/>
          <w:caps/>
          <w:kern w:val="36"/>
          <w:sz w:val="23"/>
          <w:szCs w:val="23"/>
          <w:lang w:val="en-US" w:eastAsia="ru-RU"/>
        </w:rPr>
        <w:t xml:space="preserve"> UNIT-</w:t>
      </w:r>
      <w:r w:rsidRPr="008C6DB2">
        <w:rPr>
          <w:rFonts w:ascii="inherit" w:eastAsia="Times New Roman" w:hAnsi="inherit"/>
          <w:caps/>
          <w:kern w:val="36"/>
          <w:sz w:val="23"/>
          <w:szCs w:val="23"/>
          <w:lang w:eastAsia="ru-RU"/>
        </w:rPr>
        <w:t>ТЕСТА</w:t>
      </w:r>
      <w:r w:rsidRPr="008C6DB2">
        <w:rPr>
          <w:rFonts w:ascii="inherit" w:eastAsia="Times New Roman" w:hAnsi="inherit"/>
          <w:caps/>
          <w:kern w:val="36"/>
          <w:sz w:val="23"/>
          <w:szCs w:val="23"/>
          <w:lang w:val="en-US" w:eastAsia="ru-RU"/>
        </w:rPr>
        <w:t xml:space="preserve"> </w:t>
      </w:r>
      <w:r w:rsidRPr="008C6DB2">
        <w:rPr>
          <w:rFonts w:ascii="inherit" w:eastAsia="Times New Roman" w:hAnsi="inherit"/>
          <w:caps/>
          <w:kern w:val="36"/>
          <w:sz w:val="23"/>
          <w:szCs w:val="23"/>
          <w:lang w:eastAsia="ru-RU"/>
        </w:rPr>
        <w:t>В</w:t>
      </w:r>
      <w:r w:rsidRPr="008C6DB2">
        <w:rPr>
          <w:rFonts w:ascii="inherit" w:eastAsia="Times New Roman" w:hAnsi="inherit"/>
          <w:caps/>
          <w:kern w:val="36"/>
          <w:sz w:val="23"/>
          <w:szCs w:val="23"/>
          <w:lang w:val="en-US" w:eastAsia="ru-RU"/>
        </w:rPr>
        <w:t xml:space="preserve"> MICROSOFT VISUAL STUDIO — C++.</w:t>
      </w:r>
    </w:p>
    <w:p w:rsidR="008C6DB2" w:rsidRPr="008C6DB2" w:rsidRDefault="008C6DB2" w:rsidP="008C6DB2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/>
          <w:caps/>
          <w:color w:val="767676"/>
          <w:sz w:val="15"/>
          <w:szCs w:val="15"/>
          <w:lang w:val="en-US" w:eastAsia="ru-RU"/>
        </w:rPr>
      </w:pPr>
      <w:r w:rsidRPr="008C6DB2">
        <w:rPr>
          <w:rFonts w:ascii="inherit" w:eastAsia="Times New Roman" w:hAnsi="inherit"/>
          <w:caps/>
          <w:color w:val="767676"/>
          <w:sz w:val="24"/>
          <w:szCs w:val="24"/>
          <w:lang w:eastAsia="ru-RU"/>
        </w:rPr>
        <w:fldChar w:fldCharType="begin"/>
      </w:r>
      <w:r w:rsidRPr="008C6DB2">
        <w:rPr>
          <w:rFonts w:ascii="inherit" w:eastAsia="Times New Roman" w:hAnsi="inherit"/>
          <w:caps/>
          <w:color w:val="767676"/>
          <w:sz w:val="24"/>
          <w:szCs w:val="24"/>
          <w:lang w:val="en-US" w:eastAsia="ru-RU"/>
        </w:rPr>
        <w:instrText xml:space="preserve"> HYPERLINK "https://www.bestprog.net/ru/2018/08/16/example-of-unit-test-creating-in-microsoft-visual-studio-c_ru/" </w:instrText>
      </w:r>
      <w:r w:rsidRPr="008C6DB2">
        <w:rPr>
          <w:rFonts w:ascii="inherit" w:eastAsia="Times New Roman" w:hAnsi="inherit"/>
          <w:caps/>
          <w:color w:val="767676"/>
          <w:sz w:val="24"/>
          <w:szCs w:val="24"/>
          <w:lang w:eastAsia="ru-RU"/>
        </w:rPr>
        <w:fldChar w:fldCharType="separate"/>
      </w:r>
      <w:r w:rsidRPr="008C6DB2">
        <w:rPr>
          <w:rFonts w:ascii="inherit" w:eastAsia="Times New Roman" w:hAnsi="inherit"/>
          <w:caps/>
          <w:color w:val="767676"/>
          <w:sz w:val="15"/>
          <w:u w:val="single"/>
          <w:lang w:val="en-US" w:eastAsia="ru-RU"/>
        </w:rPr>
        <w:t xml:space="preserve">16 </w:t>
      </w:r>
      <w:r w:rsidRPr="008C6DB2">
        <w:rPr>
          <w:rFonts w:ascii="inherit" w:eastAsia="Times New Roman" w:hAnsi="inherit"/>
          <w:caps/>
          <w:color w:val="767676"/>
          <w:sz w:val="15"/>
          <w:u w:val="single"/>
          <w:lang w:eastAsia="ru-RU"/>
        </w:rPr>
        <w:t>АВГУСТА</w:t>
      </w:r>
      <w:r w:rsidRPr="008C6DB2">
        <w:rPr>
          <w:rFonts w:ascii="inherit" w:eastAsia="Times New Roman" w:hAnsi="inherit"/>
          <w:caps/>
          <w:color w:val="767676"/>
          <w:sz w:val="15"/>
          <w:u w:val="single"/>
          <w:lang w:val="en-US" w:eastAsia="ru-RU"/>
        </w:rPr>
        <w:t>, 2018</w:t>
      </w:r>
      <w:r w:rsidRPr="008C6DB2">
        <w:rPr>
          <w:rFonts w:ascii="inherit" w:eastAsia="Times New Roman" w:hAnsi="inherit"/>
          <w:caps/>
          <w:color w:val="767676"/>
          <w:sz w:val="24"/>
          <w:szCs w:val="24"/>
          <w:lang w:eastAsia="ru-RU"/>
        </w:rPr>
        <w:fldChar w:fldCharType="end"/>
      </w:r>
      <w:r w:rsidRPr="008C6DB2">
        <w:rPr>
          <w:rFonts w:ascii="inherit" w:eastAsia="Times New Roman" w:hAnsi="inherit"/>
          <w:caps/>
          <w:color w:val="767676"/>
          <w:sz w:val="15"/>
          <w:szCs w:val="15"/>
          <w:lang w:val="en-US" w:eastAsia="ru-RU"/>
        </w:rPr>
        <w:t> </w:t>
      </w:r>
      <w:r w:rsidRPr="008C6DB2">
        <w:rPr>
          <w:rFonts w:ascii="inherit" w:eastAsia="Times New Roman" w:hAnsi="inherit"/>
          <w:caps/>
          <w:color w:val="767676"/>
          <w:sz w:val="15"/>
          <w:lang w:eastAsia="ru-RU"/>
        </w:rPr>
        <w:fldChar w:fldCharType="begin"/>
      </w:r>
      <w:r w:rsidRPr="008C6DB2">
        <w:rPr>
          <w:rFonts w:ascii="inherit" w:eastAsia="Times New Roman" w:hAnsi="inherit"/>
          <w:caps/>
          <w:color w:val="767676"/>
          <w:sz w:val="15"/>
          <w:lang w:val="en-US" w:eastAsia="ru-RU"/>
        </w:rPr>
        <w:instrText xml:space="preserve"> HYPERLINK "https://www.bestprog.net/ru/author/bestprogisch/" </w:instrText>
      </w:r>
      <w:r w:rsidRPr="008C6DB2">
        <w:rPr>
          <w:rFonts w:ascii="inherit" w:eastAsia="Times New Roman" w:hAnsi="inherit"/>
          <w:caps/>
          <w:color w:val="767676"/>
          <w:sz w:val="15"/>
          <w:lang w:eastAsia="ru-RU"/>
        </w:rPr>
        <w:fldChar w:fldCharType="separate"/>
      </w:r>
      <w:r w:rsidRPr="008C6DB2">
        <w:rPr>
          <w:rFonts w:ascii="inherit" w:eastAsia="Times New Roman" w:hAnsi="inherit"/>
          <w:caps/>
          <w:color w:val="767676"/>
          <w:sz w:val="15"/>
          <w:u w:val="single"/>
          <w:lang w:val="en-US" w:eastAsia="ru-RU"/>
        </w:rPr>
        <w:t>BESTPROGISCH</w:t>
      </w:r>
      <w:r w:rsidRPr="008C6DB2">
        <w:rPr>
          <w:rFonts w:ascii="inherit" w:eastAsia="Times New Roman" w:hAnsi="inherit"/>
          <w:caps/>
          <w:color w:val="767676"/>
          <w:sz w:val="15"/>
          <w:lang w:eastAsia="ru-RU"/>
        </w:rPr>
        <w:fldChar w:fldCharType="end"/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br/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br/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br/>
      </w:r>
    </w:p>
    <w:p w:rsidR="008C6DB2" w:rsidRPr="008C6DB2" w:rsidRDefault="008C6DB2" w:rsidP="008C6DB2">
      <w:pPr>
        <w:shd w:val="clear" w:color="auto" w:fill="FFFFFF"/>
        <w:spacing w:before="451" w:after="15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B2B2B"/>
          <w:kern w:val="36"/>
          <w:sz w:val="33"/>
          <w:szCs w:val="33"/>
          <w:lang w:val="en-US"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kern w:val="36"/>
          <w:sz w:val="33"/>
          <w:szCs w:val="33"/>
          <w:lang w:eastAsia="ru-RU"/>
        </w:rPr>
        <w:t>Пример</w:t>
      </w:r>
      <w:r w:rsidRPr="008C6DB2">
        <w:rPr>
          <w:rFonts w:ascii="Arial" w:eastAsia="Times New Roman" w:hAnsi="Arial" w:cs="Arial"/>
          <w:b/>
          <w:bCs/>
          <w:color w:val="2B2B2B"/>
          <w:kern w:val="36"/>
          <w:sz w:val="33"/>
          <w:szCs w:val="33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b/>
          <w:bCs/>
          <w:color w:val="2B2B2B"/>
          <w:kern w:val="36"/>
          <w:sz w:val="33"/>
          <w:szCs w:val="33"/>
          <w:lang w:eastAsia="ru-RU"/>
        </w:rPr>
        <w:t>создания</w:t>
      </w:r>
      <w:r w:rsidRPr="008C6DB2">
        <w:rPr>
          <w:rFonts w:ascii="Arial" w:eastAsia="Times New Roman" w:hAnsi="Arial" w:cs="Arial"/>
          <w:b/>
          <w:bCs/>
          <w:color w:val="2B2B2B"/>
          <w:kern w:val="36"/>
          <w:sz w:val="33"/>
          <w:szCs w:val="33"/>
          <w:lang w:val="en-US" w:eastAsia="ru-RU"/>
        </w:rPr>
        <w:t xml:space="preserve"> Unit-</w:t>
      </w:r>
      <w:r w:rsidRPr="008C6DB2">
        <w:rPr>
          <w:rFonts w:ascii="Arial" w:eastAsia="Times New Roman" w:hAnsi="Arial" w:cs="Arial"/>
          <w:b/>
          <w:bCs/>
          <w:color w:val="2B2B2B"/>
          <w:kern w:val="36"/>
          <w:sz w:val="33"/>
          <w:szCs w:val="33"/>
          <w:lang w:eastAsia="ru-RU"/>
        </w:rPr>
        <w:t>теста</w:t>
      </w:r>
      <w:r w:rsidRPr="008C6DB2">
        <w:rPr>
          <w:rFonts w:ascii="Arial" w:eastAsia="Times New Roman" w:hAnsi="Arial" w:cs="Arial"/>
          <w:b/>
          <w:bCs/>
          <w:color w:val="2B2B2B"/>
          <w:kern w:val="36"/>
          <w:sz w:val="33"/>
          <w:szCs w:val="33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b/>
          <w:bCs/>
          <w:color w:val="2B2B2B"/>
          <w:kern w:val="36"/>
          <w:sz w:val="33"/>
          <w:szCs w:val="33"/>
          <w:lang w:eastAsia="ru-RU"/>
        </w:rPr>
        <w:t>в</w:t>
      </w:r>
      <w:r w:rsidRPr="008C6DB2">
        <w:rPr>
          <w:rFonts w:ascii="Arial" w:eastAsia="Times New Roman" w:hAnsi="Arial" w:cs="Arial"/>
          <w:b/>
          <w:bCs/>
          <w:color w:val="2B2B2B"/>
          <w:kern w:val="36"/>
          <w:sz w:val="33"/>
          <w:szCs w:val="33"/>
          <w:lang w:val="en-US" w:eastAsia="ru-RU"/>
        </w:rPr>
        <w:t xml:space="preserve"> Microsoft Visual Studio — C++.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данной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теме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описывается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пошаговый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процесс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создания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простейшего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Unit-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теста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системе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Microsoft Visual Studio 2010 (C++)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для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приложения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типа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val="en-US" w:eastAsia="ru-RU"/>
        </w:rPr>
        <w:t>CLR Console Application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.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Используя данный пример, можно научиться создавать собственные Unit-тесты. Пример также демонстрирует использование класса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Assert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для проведения тестирования работы функций.</w:t>
      </w:r>
    </w:p>
    <w:p w:rsidR="008C6DB2" w:rsidRPr="008C6DB2" w:rsidRDefault="008C6DB2" w:rsidP="008C6DB2">
      <w:pPr>
        <w:shd w:val="clear" w:color="auto" w:fill="FFFFFF"/>
        <w:spacing w:after="288" w:line="240" w:lineRule="auto"/>
        <w:textAlignment w:val="baseline"/>
        <w:rPr>
          <w:rFonts w:ascii="inherit" w:eastAsia="Times New Roman" w:hAnsi="inherit"/>
          <w:sz w:val="20"/>
          <w:szCs w:val="20"/>
          <w:lang w:eastAsia="ru-RU"/>
        </w:rPr>
      </w:pPr>
      <w:r w:rsidRPr="008C6DB2">
        <w:rPr>
          <w:rFonts w:ascii="inherit" w:eastAsia="Times New Roman" w:hAnsi="inherit"/>
          <w:sz w:val="20"/>
          <w:szCs w:val="20"/>
          <w:lang w:eastAsia="ru-RU"/>
        </w:rPr>
        <w:pict>
          <v:rect id="_x0000_i1025" style="width:0;height:.65pt" o:hralign="center" o:hrstd="t" o:hrnoshade="t" o:hr="t" fillcolor="#2b2b2b" stroked="f"/>
        </w:pict>
      </w:r>
    </w:p>
    <w:p w:rsidR="008C6DB2" w:rsidRPr="008C6DB2" w:rsidRDefault="008C6DB2" w:rsidP="008C6DB2">
      <w:pPr>
        <w:shd w:val="clear" w:color="auto" w:fill="FFFFFF"/>
        <w:spacing w:before="451" w:after="15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28"/>
          <w:szCs w:val="28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8"/>
          <w:szCs w:val="28"/>
          <w:lang w:eastAsia="ru-RU"/>
        </w:rPr>
        <w:t>Содержание</w:t>
      </w:r>
    </w:p>
    <w:p w:rsidR="008C6DB2" w:rsidRPr="008C6DB2" w:rsidRDefault="008C6DB2" w:rsidP="008C6DB2">
      <w:pPr>
        <w:numPr>
          <w:ilvl w:val="0"/>
          <w:numId w:val="1"/>
        </w:numPr>
        <w:shd w:val="clear" w:color="auto" w:fill="FFFFFF"/>
        <w:spacing w:after="0" w:line="240" w:lineRule="auto"/>
        <w:ind w:left="25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5" w:anchor="task" w:history="1">
        <w:r w:rsidRPr="008C6DB2">
          <w:rPr>
            <w:rFonts w:ascii="inherit" w:eastAsia="Times New Roman" w:hAnsi="inherit" w:cs="Arial"/>
            <w:b/>
            <w:bCs/>
            <w:color w:val="333300"/>
            <w:sz w:val="20"/>
            <w:u w:val="single"/>
            <w:lang w:eastAsia="ru-RU"/>
          </w:rPr>
          <w:t>Условие задачи</w:t>
        </w:r>
      </w:hyperlink>
    </w:p>
    <w:p w:rsidR="008C6DB2" w:rsidRPr="008C6DB2" w:rsidRDefault="008C6DB2" w:rsidP="008C6DB2">
      <w:pPr>
        <w:numPr>
          <w:ilvl w:val="0"/>
          <w:numId w:val="1"/>
        </w:numPr>
        <w:shd w:val="clear" w:color="auto" w:fill="FFFFFF"/>
        <w:spacing w:after="0" w:line="240" w:lineRule="auto"/>
        <w:ind w:left="25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6" w:anchor="instr" w:history="1">
        <w:r w:rsidRPr="008C6DB2">
          <w:rPr>
            <w:rFonts w:ascii="inherit" w:eastAsia="Times New Roman" w:hAnsi="inherit" w:cs="Arial"/>
            <w:b/>
            <w:bCs/>
            <w:color w:val="333300"/>
            <w:sz w:val="20"/>
            <w:u w:val="single"/>
            <w:lang w:eastAsia="ru-RU"/>
          </w:rPr>
          <w:t>Выполнение</w:t>
        </w:r>
      </w:hyperlink>
    </w:p>
    <w:p w:rsidR="008C6DB2" w:rsidRPr="008C6DB2" w:rsidRDefault="008C6DB2" w:rsidP="008C6DB2">
      <w:pPr>
        <w:numPr>
          <w:ilvl w:val="1"/>
          <w:numId w:val="1"/>
        </w:numPr>
        <w:shd w:val="clear" w:color="auto" w:fill="FFFFFF"/>
        <w:spacing w:after="0" w:line="240" w:lineRule="auto"/>
        <w:ind w:left="50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7" w:anchor="p01" w:history="1"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 xml:space="preserve">1. Создать приложение по шаблону CLR </w:t>
        </w:r>
        <w:proofErr w:type="spellStart"/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Console</w:t>
        </w:r>
        <w:proofErr w:type="spellEnd"/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 xml:space="preserve"> </w:t>
        </w:r>
        <w:proofErr w:type="spellStart"/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Application</w:t>
        </w:r>
        <w:proofErr w:type="spellEnd"/>
      </w:hyperlink>
    </w:p>
    <w:p w:rsidR="008C6DB2" w:rsidRPr="008C6DB2" w:rsidRDefault="008C6DB2" w:rsidP="008C6DB2">
      <w:pPr>
        <w:numPr>
          <w:ilvl w:val="1"/>
          <w:numId w:val="1"/>
        </w:numPr>
        <w:shd w:val="clear" w:color="auto" w:fill="FFFFFF"/>
        <w:spacing w:after="0" w:line="240" w:lineRule="auto"/>
        <w:ind w:left="50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8" w:anchor="p02" w:history="1"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2. Реализация функции </w:t>
        </w:r>
        <w:proofErr w:type="spellStart"/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Max</w:t>
        </w:r>
        <w:proofErr w:type="spellEnd"/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()</w:t>
        </w:r>
      </w:hyperlink>
    </w:p>
    <w:p w:rsidR="008C6DB2" w:rsidRPr="008C6DB2" w:rsidRDefault="008C6DB2" w:rsidP="008C6DB2">
      <w:pPr>
        <w:numPr>
          <w:ilvl w:val="1"/>
          <w:numId w:val="1"/>
        </w:numPr>
        <w:shd w:val="clear" w:color="auto" w:fill="FFFFFF"/>
        <w:spacing w:after="0" w:line="240" w:lineRule="auto"/>
        <w:ind w:left="50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9" w:anchor="p03" w:history="1"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3. Те</w:t>
        </w:r>
        <w:proofErr w:type="gramStart"/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кст пр</w:t>
        </w:r>
        <w:proofErr w:type="gramEnd"/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ограммы, которую нужно протестировать</w:t>
        </w:r>
      </w:hyperlink>
    </w:p>
    <w:p w:rsidR="008C6DB2" w:rsidRPr="008C6DB2" w:rsidRDefault="008C6DB2" w:rsidP="008C6DB2">
      <w:pPr>
        <w:numPr>
          <w:ilvl w:val="1"/>
          <w:numId w:val="1"/>
        </w:numPr>
        <w:shd w:val="clear" w:color="auto" w:fill="FFFFFF"/>
        <w:spacing w:after="0" w:line="240" w:lineRule="auto"/>
        <w:ind w:left="50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10" w:anchor="p04" w:history="1"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4. Создание теста</w:t>
        </w:r>
      </w:hyperlink>
    </w:p>
    <w:p w:rsidR="008C6DB2" w:rsidRPr="008C6DB2" w:rsidRDefault="008C6DB2" w:rsidP="008C6DB2">
      <w:pPr>
        <w:numPr>
          <w:ilvl w:val="2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11" w:anchor="p04_1" w:history="1"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4.1. Добавление нового проекта к решению</w:t>
        </w:r>
      </w:hyperlink>
    </w:p>
    <w:p w:rsidR="008C6DB2" w:rsidRPr="008C6DB2" w:rsidRDefault="008C6DB2" w:rsidP="008C6DB2">
      <w:pPr>
        <w:numPr>
          <w:ilvl w:val="2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12" w:anchor="p04_2" w:history="1"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4.2. Структура решения</w:t>
        </w:r>
      </w:hyperlink>
    </w:p>
    <w:p w:rsidR="008C6DB2" w:rsidRPr="008C6DB2" w:rsidRDefault="008C6DB2" w:rsidP="008C6DB2">
      <w:pPr>
        <w:numPr>
          <w:ilvl w:val="2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13" w:anchor="p04_3" w:history="1"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4.3. Текст файла теста </w:t>
        </w:r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«UnitTest1.cpp»</w:t>
        </w:r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. Атрибуты </w:t>
        </w:r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[</w:t>
        </w:r>
        <w:proofErr w:type="spellStart"/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TestMethod</w:t>
        </w:r>
        <w:proofErr w:type="spellEnd"/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]</w:t>
        </w:r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 и </w:t>
        </w:r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[</w:t>
        </w:r>
        <w:proofErr w:type="spellStart"/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TestClass</w:t>
        </w:r>
        <w:proofErr w:type="spellEnd"/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]</w:t>
        </w:r>
      </w:hyperlink>
    </w:p>
    <w:p w:rsidR="008C6DB2" w:rsidRPr="008C6DB2" w:rsidRDefault="008C6DB2" w:rsidP="008C6DB2">
      <w:pPr>
        <w:numPr>
          <w:ilvl w:val="2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14" w:anchor="p04_4" w:history="1"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4.4. Выполнение изменений в тексте модуля </w:t>
        </w:r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UnitTest1</w:t>
        </w:r>
      </w:hyperlink>
    </w:p>
    <w:p w:rsidR="008C6DB2" w:rsidRPr="008C6DB2" w:rsidRDefault="008C6DB2" w:rsidP="008C6DB2">
      <w:pPr>
        <w:numPr>
          <w:ilvl w:val="2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15" w:anchor="p04_5" w:history="1"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4.5. Подключение модуля </w:t>
        </w:r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«</w:t>
        </w:r>
        <w:proofErr w:type="spellStart"/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MaxApp.cpp</w:t>
        </w:r>
        <w:proofErr w:type="spellEnd"/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»</w:t>
        </w:r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 проекта </w:t>
        </w:r>
        <w:proofErr w:type="spellStart"/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MaxApp</w:t>
        </w:r>
        <w:proofErr w:type="spellEnd"/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 </w:t>
        </w:r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к проекту </w:t>
        </w:r>
        <w:proofErr w:type="spellStart"/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TestMaxApp</w:t>
        </w:r>
        <w:proofErr w:type="spellEnd"/>
      </w:hyperlink>
    </w:p>
    <w:p w:rsidR="008C6DB2" w:rsidRPr="008C6DB2" w:rsidRDefault="008C6DB2" w:rsidP="008C6DB2">
      <w:pPr>
        <w:numPr>
          <w:ilvl w:val="3"/>
          <w:numId w:val="1"/>
        </w:numPr>
        <w:shd w:val="clear" w:color="auto" w:fill="FFFFFF"/>
        <w:spacing w:after="0" w:line="240" w:lineRule="auto"/>
        <w:ind w:left="100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16" w:anchor="p04_5_1" w:history="1"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4.5.1. Способ 1. Подключение с заданием полного имени</w:t>
        </w:r>
      </w:hyperlink>
    </w:p>
    <w:p w:rsidR="008C6DB2" w:rsidRPr="008C6DB2" w:rsidRDefault="008C6DB2" w:rsidP="008C6DB2">
      <w:pPr>
        <w:numPr>
          <w:ilvl w:val="3"/>
          <w:numId w:val="1"/>
        </w:numPr>
        <w:shd w:val="clear" w:color="auto" w:fill="FFFFFF"/>
        <w:spacing w:after="0" w:line="240" w:lineRule="auto"/>
        <w:ind w:left="100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17" w:anchor="p04_5_2" w:history="1"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4.5.2. Способ 2. Подключение с заданием сокращенного имени</w:t>
        </w:r>
      </w:hyperlink>
    </w:p>
    <w:p w:rsidR="008C6DB2" w:rsidRPr="008C6DB2" w:rsidRDefault="008C6DB2" w:rsidP="008C6DB2">
      <w:pPr>
        <w:numPr>
          <w:ilvl w:val="2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18" w:anchor="p04_6" w:history="1"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4.6. Написание программного кода для проведения тестирования в методе </w:t>
        </w:r>
        <w:proofErr w:type="spellStart"/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TestMax</w:t>
        </w:r>
        <w:proofErr w:type="spellEnd"/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()</w:t>
        </w:r>
      </w:hyperlink>
    </w:p>
    <w:p w:rsidR="008C6DB2" w:rsidRPr="008C6DB2" w:rsidRDefault="008C6DB2" w:rsidP="008C6DB2">
      <w:pPr>
        <w:numPr>
          <w:ilvl w:val="1"/>
          <w:numId w:val="1"/>
        </w:numPr>
        <w:shd w:val="clear" w:color="auto" w:fill="FFFFFF"/>
        <w:spacing w:after="0" w:line="240" w:lineRule="auto"/>
        <w:ind w:left="50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19" w:anchor="p05" w:history="1"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5. Запуск теста на выполнение и проверка результата тестирования</w:t>
        </w:r>
      </w:hyperlink>
    </w:p>
    <w:p w:rsidR="008C6DB2" w:rsidRPr="008C6DB2" w:rsidRDefault="008C6DB2" w:rsidP="008C6DB2">
      <w:pPr>
        <w:numPr>
          <w:ilvl w:val="1"/>
          <w:numId w:val="1"/>
        </w:numPr>
        <w:shd w:val="clear" w:color="auto" w:fill="FFFFFF"/>
        <w:spacing w:after="0" w:line="240" w:lineRule="auto"/>
        <w:ind w:left="50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20" w:anchor="p06" w:history="1"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6. Текст модуля </w:t>
        </w:r>
        <w:r w:rsidRPr="008C6DB2">
          <w:rPr>
            <w:rFonts w:ascii="inherit" w:eastAsia="Times New Roman" w:hAnsi="inherit" w:cs="Arial"/>
            <w:color w:val="0000FF"/>
            <w:sz w:val="20"/>
            <w:u w:val="single"/>
            <w:lang w:eastAsia="ru-RU"/>
          </w:rPr>
          <w:t>UnitTest1</w:t>
        </w:r>
      </w:hyperlink>
    </w:p>
    <w:p w:rsidR="008C6DB2" w:rsidRPr="008C6DB2" w:rsidRDefault="008C6DB2" w:rsidP="008C6DB2">
      <w:pPr>
        <w:numPr>
          <w:ilvl w:val="1"/>
          <w:numId w:val="1"/>
        </w:numPr>
        <w:shd w:val="clear" w:color="auto" w:fill="FFFFFF"/>
        <w:spacing w:after="0" w:line="240" w:lineRule="auto"/>
        <w:ind w:left="50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21" w:anchor="p07" w:history="1">
        <w:r w:rsidRPr="008C6DB2">
          <w:rPr>
            <w:rFonts w:ascii="inherit" w:eastAsia="Times New Roman" w:hAnsi="inherit" w:cs="Arial"/>
            <w:color w:val="333300"/>
            <w:sz w:val="20"/>
            <w:u w:val="single"/>
            <w:lang w:eastAsia="ru-RU"/>
          </w:rPr>
          <w:t>7. Итог. Взаимодействие между проектами</w:t>
        </w:r>
      </w:hyperlink>
    </w:p>
    <w:p w:rsidR="008C6DB2" w:rsidRPr="008C6DB2" w:rsidRDefault="008C6DB2" w:rsidP="008C6DB2">
      <w:pPr>
        <w:numPr>
          <w:ilvl w:val="0"/>
          <w:numId w:val="1"/>
        </w:numPr>
        <w:shd w:val="clear" w:color="auto" w:fill="FFFFFF"/>
        <w:spacing w:after="0" w:line="240" w:lineRule="auto"/>
        <w:ind w:left="25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hyperlink r:id="rId22" w:anchor="topics" w:history="1">
        <w:r w:rsidRPr="008C6DB2">
          <w:rPr>
            <w:rFonts w:ascii="inherit" w:eastAsia="Times New Roman" w:hAnsi="inherit" w:cs="Arial"/>
            <w:b/>
            <w:bCs/>
            <w:color w:val="333300"/>
            <w:sz w:val="20"/>
            <w:u w:val="single"/>
            <w:lang w:eastAsia="ru-RU"/>
          </w:rPr>
          <w:t>Связанные темы</w:t>
        </w:r>
      </w:hyperlink>
    </w:p>
    <w:p w:rsidR="008C6DB2" w:rsidRPr="008C6DB2" w:rsidRDefault="008C6DB2" w:rsidP="008C6DB2">
      <w:pPr>
        <w:shd w:val="clear" w:color="auto" w:fill="FFFFFF"/>
        <w:spacing w:after="288" w:line="240" w:lineRule="auto"/>
        <w:textAlignment w:val="baseline"/>
        <w:rPr>
          <w:rFonts w:ascii="inherit" w:eastAsia="Times New Roman" w:hAnsi="inherit"/>
          <w:sz w:val="20"/>
          <w:szCs w:val="20"/>
          <w:lang w:eastAsia="ru-RU"/>
        </w:rPr>
      </w:pPr>
      <w:r w:rsidRPr="008C6DB2">
        <w:rPr>
          <w:rFonts w:ascii="inherit" w:eastAsia="Times New Roman" w:hAnsi="inherit"/>
          <w:sz w:val="20"/>
          <w:szCs w:val="20"/>
          <w:lang w:eastAsia="ru-RU"/>
        </w:rPr>
        <w:pict>
          <v:rect id="_x0000_i1026" style="width:0;height:.65pt" o:hralign="center" o:hrstd="t" o:hrnoshade="t" o:hr="t" fillcolor="#2b2b2b" stroked="f"/>
        </w:pic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inherit" w:eastAsia="Times New Roman" w:hAnsi="inherit" w:cs="Arial"/>
          <w:b/>
          <w:bCs/>
          <w:color w:val="2B2B2B"/>
          <w:sz w:val="20"/>
          <w:lang w:eastAsia="ru-RU"/>
        </w:rPr>
        <w:t>Поиск на других ресурсах:</w:t>
      </w:r>
    </w:p>
    <w:p w:rsidR="008C6DB2" w:rsidRPr="008C6DB2" w:rsidRDefault="008C6DB2" w:rsidP="008C6DB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C6DB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W w:w="982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934"/>
        <w:gridCol w:w="889"/>
      </w:tblGrid>
      <w:tr w:rsidR="008C6DB2" w:rsidRPr="008C6DB2" w:rsidTr="008C6DB2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50" w:type="dxa"/>
            </w:tcMar>
            <w:vAlign w:val="center"/>
            <w:hideMark/>
          </w:tcPr>
          <w:tbl>
            <w:tblPr>
              <w:tblW w:w="8433" w:type="dxa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2" w:space="0" w:color="auto"/>
                <w:right w:val="single" w:sz="2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945"/>
              <w:gridCol w:w="488"/>
            </w:tblGrid>
            <w:tr w:rsidR="008C6DB2" w:rsidRPr="008C6DB2" w:rsidTr="008C6DB2">
              <w:trPr>
                <w:tblCellSpacing w:w="0" w:type="dxa"/>
              </w:trPr>
              <w:tc>
                <w:tcPr>
                  <w:tcW w:w="7945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C6DB2" w:rsidRPr="008C6DB2" w:rsidRDefault="008C6DB2" w:rsidP="008C6DB2">
                  <w:pPr>
                    <w:spacing w:after="0" w:line="240" w:lineRule="auto"/>
                    <w:rPr>
                      <w:rFonts w:ascii="inherit" w:eastAsia="Times New Roman" w:hAnsi="inherit"/>
                      <w:sz w:val="18"/>
                      <w:szCs w:val="18"/>
                      <w:lang w:eastAsia="ru-RU"/>
                    </w:rPr>
                  </w:pPr>
                  <w:r w:rsidRPr="008C6DB2">
                    <w:rPr>
                      <w:rFonts w:ascii="inherit" w:eastAsia="Times New Roman" w:hAnsi="inherit"/>
                      <w:sz w:val="18"/>
                      <w:szCs w:val="18"/>
                      <w:lang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5" type="#_x0000_t75" style="width:49.45pt;height:18.15pt" o:ole="">
                        <v:imagedata r:id="rId23" o:title=""/>
                      </v:shape>
                      <w:control r:id="rId24" w:name="DefaultOcxName" w:shapeid="_x0000_i1065"/>
                    </w:objec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C6DB2" w:rsidRPr="008C6DB2" w:rsidRDefault="008C6DB2" w:rsidP="008C6DB2">
                  <w:pPr>
                    <w:spacing w:after="0" w:line="240" w:lineRule="auto"/>
                    <w:rPr>
                      <w:rFonts w:ascii="inherit" w:eastAsia="Times New Roman" w:hAnsi="inherit"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:rsidR="008C6DB2" w:rsidRPr="008C6DB2" w:rsidRDefault="008C6DB2" w:rsidP="008C6DB2">
            <w:p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/>
                <w:sz w:val="20"/>
                <w:szCs w:val="20"/>
                <w:lang w:eastAsia="ru-RU"/>
              </w:rPr>
            </w:pPr>
          </w:p>
        </w:tc>
        <w:tc>
          <w:tcPr>
            <w:tcW w:w="88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C6DB2" w:rsidRPr="008C6DB2" w:rsidRDefault="008C6DB2" w:rsidP="008C6DB2">
            <w:pPr>
              <w:spacing w:after="0" w:line="240" w:lineRule="auto"/>
              <w:ind w:left="25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</w:p>
        </w:tc>
      </w:tr>
    </w:tbl>
    <w:p w:rsidR="008C6DB2" w:rsidRPr="008C6DB2" w:rsidRDefault="008C6DB2" w:rsidP="008C6DB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C6DB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8C6DB2" w:rsidRPr="008C6DB2" w:rsidRDefault="008C6DB2" w:rsidP="008C6DB2">
      <w:pPr>
        <w:shd w:val="clear" w:color="auto" w:fill="FFFFFF"/>
        <w:spacing w:before="451" w:after="15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28"/>
          <w:szCs w:val="28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8"/>
          <w:szCs w:val="28"/>
          <w:lang w:eastAsia="ru-RU"/>
        </w:rPr>
        <w:t>Условие задачи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Для приложения типа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CLR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Console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Application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необходимо разработать Unit-тест, который тестирует работу функции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Max3()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, определяющей максимальный элемент из трех чисел. Числа функция получает входными параметрами.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Для функции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Max3()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установить метод тестирования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Проверить работу функции.</w:t>
      </w:r>
    </w:p>
    <w:p w:rsidR="008C6DB2" w:rsidRPr="008C6DB2" w:rsidRDefault="008C6DB2" w:rsidP="008C6DB2">
      <w:pPr>
        <w:shd w:val="clear" w:color="auto" w:fill="FFFFFF"/>
        <w:spacing w:before="451" w:after="15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28"/>
          <w:szCs w:val="28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8"/>
          <w:szCs w:val="28"/>
          <w:lang w:eastAsia="ru-RU"/>
        </w:rPr>
        <w:t>Выполнение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B2B2B"/>
          <w:sz w:val="25"/>
          <w:szCs w:val="25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5"/>
          <w:szCs w:val="25"/>
          <w:lang w:eastAsia="ru-RU"/>
        </w:rPr>
        <w:t>1. Создать приложение по шаблону </w:t>
      </w:r>
      <w:r w:rsidRPr="008C6DB2">
        <w:rPr>
          <w:rFonts w:ascii="inherit" w:eastAsia="Times New Roman" w:hAnsi="inherit" w:cs="Arial"/>
          <w:b/>
          <w:bCs/>
          <w:color w:val="0000FF"/>
          <w:sz w:val="25"/>
          <w:szCs w:val="25"/>
          <w:bdr w:val="none" w:sz="0" w:space="0" w:color="auto" w:frame="1"/>
          <w:lang w:eastAsia="ru-RU"/>
        </w:rPr>
        <w:t xml:space="preserve">CLR </w:t>
      </w:r>
      <w:proofErr w:type="spellStart"/>
      <w:r w:rsidRPr="008C6DB2">
        <w:rPr>
          <w:rFonts w:ascii="inherit" w:eastAsia="Times New Roman" w:hAnsi="inherit" w:cs="Arial"/>
          <w:b/>
          <w:bCs/>
          <w:color w:val="0000FF"/>
          <w:sz w:val="25"/>
          <w:szCs w:val="25"/>
          <w:bdr w:val="none" w:sz="0" w:space="0" w:color="auto" w:frame="1"/>
          <w:lang w:eastAsia="ru-RU"/>
        </w:rPr>
        <w:t>Console</w:t>
      </w:r>
      <w:proofErr w:type="spellEnd"/>
      <w:r w:rsidRPr="008C6DB2">
        <w:rPr>
          <w:rFonts w:ascii="inherit" w:eastAsia="Times New Roman" w:hAnsi="inherit" w:cs="Arial"/>
          <w:b/>
          <w:bCs/>
          <w:color w:val="0000FF"/>
          <w:sz w:val="25"/>
          <w:szCs w:val="25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b/>
          <w:bCs/>
          <w:color w:val="0000FF"/>
          <w:sz w:val="25"/>
          <w:szCs w:val="25"/>
          <w:bdr w:val="none" w:sz="0" w:space="0" w:color="auto" w:frame="1"/>
          <w:lang w:eastAsia="ru-RU"/>
        </w:rPr>
        <w:t>Application</w:t>
      </w:r>
      <w:proofErr w:type="spellEnd"/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После запуска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Microsoft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Visual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Studio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нужно выбрать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File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-&gt;</w:t>
      </w: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New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</w:t>
      </w: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Project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...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lastRenderedPageBreak/>
        <w:t>В результате откроется окно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Project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(рисунок 1), в котором нужно выбрать шаблон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Visual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C++ -&gt; CLR </w:t>
      </w: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Console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</w:t>
      </w: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Application</w:t>
      </w:r>
      <w:proofErr w:type="spellEnd"/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Имя проекта задать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(или, по желанию, другое). В нашем случае папка для проекта установлена как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E:\Test\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(поле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Location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:»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).</w:t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inherit" w:eastAsia="Times New Roman" w:hAnsi="inherit" w:cs="Arial"/>
          <w:noProof/>
          <w:color w:val="24890D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5716905" cy="3530600"/>
            <wp:effectExtent l="19050" t="0" r="0" b="0"/>
            <wp:docPr id="3" name="Рисунок 3" descr="Visual Studio шаблон CLR Console Application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tudio шаблон CLR Console Application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Рис. 1. Создание приложения по шаблону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 CLR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Console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Application</w:t>
      </w:r>
      <w:proofErr w:type="spellEnd"/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После выбора OK, будет создано приложение типа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CLR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Console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Application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После создания приложения, окно текстовой части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Microsoft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Visual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Studio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будет иметь приблизительный вид, как показано на рисунке 2.</w:t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inherit" w:eastAsia="Times New Roman" w:hAnsi="inherit" w:cs="Arial"/>
          <w:noProof/>
          <w:color w:val="24890D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5716905" cy="2846705"/>
            <wp:effectExtent l="19050" t="0" r="0" b="0"/>
            <wp:docPr id="4" name="Рисунок 4" descr="MS Visual Studio 2010 C++ приложение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S Visual Studio 2010 C++ приложение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B2" w:rsidRPr="008C6DB2" w:rsidRDefault="008C6DB2" w:rsidP="008C6DB2">
      <w:pPr>
        <w:shd w:val="clear" w:color="auto" w:fill="FFFFFF"/>
        <w:spacing w:after="301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Рис. 2. Вид приложения после создания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Как видно из рисунка 2, модуль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MyApp.cpp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содержит подключение модуля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stdafx.h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и функцию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, которая есть точкой входа в программу (эта функция ассоциируется с программой на языке C++).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B2B2B"/>
          <w:sz w:val="25"/>
          <w:szCs w:val="25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5"/>
          <w:szCs w:val="25"/>
          <w:lang w:eastAsia="ru-RU"/>
        </w:rPr>
        <w:t>2. Реализация функции </w:t>
      </w:r>
      <w:proofErr w:type="spellStart"/>
      <w:r w:rsidRPr="008C6DB2">
        <w:rPr>
          <w:rFonts w:ascii="inherit" w:eastAsia="Times New Roman" w:hAnsi="inherit" w:cs="Arial"/>
          <w:b/>
          <w:bCs/>
          <w:color w:val="0000FF"/>
          <w:sz w:val="25"/>
          <w:szCs w:val="25"/>
          <w:bdr w:val="none" w:sz="0" w:space="0" w:color="auto" w:frame="1"/>
          <w:lang w:eastAsia="ru-RU"/>
        </w:rPr>
        <w:t>Max</w:t>
      </w:r>
      <w:proofErr w:type="spellEnd"/>
      <w:r w:rsidRPr="008C6DB2">
        <w:rPr>
          <w:rFonts w:ascii="inherit" w:eastAsia="Times New Roman" w:hAnsi="inherit" w:cs="Arial"/>
          <w:b/>
          <w:bCs/>
          <w:color w:val="0000FF"/>
          <w:sz w:val="25"/>
          <w:szCs w:val="25"/>
          <w:bdr w:val="none" w:sz="0" w:space="0" w:color="auto" w:frame="1"/>
          <w:lang w:eastAsia="ru-RU"/>
        </w:rPr>
        <w:t>()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Перед объявлением   функции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вводится текст функции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, который имеет следующий вид: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>// функция, которая находит максимальное значение между тремя целыми числами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int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Max(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int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a,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int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b,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int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c)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int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max = a;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lastRenderedPageBreak/>
        <w:t xml:space="preserve">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if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(max&lt;b) max = b;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if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(max&lt;c) max = c;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</w:t>
      </w:r>
      <w:proofErr w:type="spellStart"/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eastAsia="ru-RU"/>
        </w:rPr>
        <w:t>return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</w:t>
      </w: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max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}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Именно эту функцию нужно будет протестировать с помощью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val="en-US" w:eastAsia="ru-RU"/>
        </w:rPr>
        <w:t>Unit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-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теста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val="en-US" w:eastAsia="ru-RU"/>
        </w:rPr>
        <w:t>Microsoft Visual Studio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.</w:t>
      </w:r>
    </w:p>
    <w:p w:rsidR="008C6DB2" w:rsidRPr="008C6DB2" w:rsidRDefault="008C6DB2" w:rsidP="008C6DB2">
      <w:pPr>
        <w:shd w:val="clear" w:color="auto" w:fill="FFFFFF"/>
        <w:spacing w:before="451" w:after="15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B2B2B"/>
          <w:sz w:val="25"/>
          <w:szCs w:val="25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5"/>
          <w:szCs w:val="25"/>
          <w:lang w:eastAsia="ru-RU"/>
        </w:rPr>
        <w:t>3. Те</w:t>
      </w:r>
      <w:proofErr w:type="gramStart"/>
      <w:r w:rsidRPr="008C6DB2">
        <w:rPr>
          <w:rFonts w:ascii="Arial" w:eastAsia="Times New Roman" w:hAnsi="Arial" w:cs="Arial"/>
          <w:b/>
          <w:bCs/>
          <w:color w:val="2B2B2B"/>
          <w:sz w:val="25"/>
          <w:szCs w:val="25"/>
          <w:lang w:eastAsia="ru-RU"/>
        </w:rPr>
        <w:t>кст пр</w:t>
      </w:r>
      <w:proofErr w:type="gramEnd"/>
      <w:r w:rsidRPr="008C6DB2">
        <w:rPr>
          <w:rFonts w:ascii="Arial" w:eastAsia="Times New Roman" w:hAnsi="Arial" w:cs="Arial"/>
          <w:b/>
          <w:bCs/>
          <w:color w:val="2B2B2B"/>
          <w:sz w:val="25"/>
          <w:szCs w:val="25"/>
          <w:lang w:eastAsia="ru-RU"/>
        </w:rPr>
        <w:t>ограммы, которую нужно протестировать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На данный момент те</w:t>
      </w:r>
      <w:proofErr w:type="gram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кст пр</w:t>
      </w:r>
      <w:proofErr w:type="gram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ограммы, которую нужно протестовать, имеет вид: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>// UnitTestApp01.cpp : Defines the entry point for the console application.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>// MaxApp.cpp : main project file.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#include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"stdafx.h"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using namespace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System;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>// функция, которая находит максимальное значение между тремя целыми числами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int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Max(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int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a,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int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b,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int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c)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int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max = a;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if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(max&lt;b) max = b;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if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(max&lt;c) max = c;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return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max;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}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int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main(array&lt;System::String ^&gt; ^args)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Console::WriteLine(L</w:t>
      </w:r>
      <w:r w:rsidRPr="008C6DB2">
        <w:rPr>
          <w:rFonts w:ascii="inherit" w:eastAsia="Times New Roman" w:hAnsi="inherit" w:cs="Courier New"/>
          <w:color w:val="800000"/>
          <w:sz w:val="19"/>
          <w:szCs w:val="19"/>
          <w:bdr w:val="none" w:sz="0" w:space="0" w:color="auto" w:frame="1"/>
          <w:lang w:val="en-US" w:eastAsia="ru-RU"/>
        </w:rPr>
        <w:t>"Unit-test in MS Visual Studio."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);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</w:t>
      </w:r>
      <w:proofErr w:type="spellStart"/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eastAsia="ru-RU"/>
        </w:rPr>
        <w:t>return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0;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}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Поскольку, эта программа будет тестироваться из другого модуля тестирования, то в функции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большее ничего вводить не нужно. Так как, в соответствии с условием задачи, нужно протестовать работу функции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А это уже будет осуществляться из модуля тестирования. На данный момент наша программа готова к тестированию.</w:t>
      </w:r>
    </w:p>
    <w:p w:rsidR="008C6DB2" w:rsidRPr="008C6DB2" w:rsidRDefault="008C6DB2" w:rsidP="008C6DB2">
      <w:pPr>
        <w:shd w:val="clear" w:color="auto" w:fill="FFFFFF"/>
        <w:spacing w:before="451" w:after="15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B2B2B"/>
          <w:sz w:val="25"/>
          <w:szCs w:val="25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5"/>
          <w:szCs w:val="25"/>
          <w:lang w:eastAsia="ru-RU"/>
        </w:rPr>
        <w:t>4. Создание теста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Тест создается отдельным проектом (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Project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) в решении (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Solution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). Программа, которая будет </w:t>
      </w:r>
      <w:proofErr w:type="gram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тестироваться</w:t>
      </w:r>
      <w:proofErr w:type="gram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не знает об этом. Программа-тест, которая будет </w:t>
      </w:r>
      <w:proofErr w:type="gram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тестировать</w:t>
      </w:r>
      <w:proofErr w:type="gram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вызывает функции тестируемой программы. В нашем случае программа-тест будет вызывать функцию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proofErr w:type="spellStart"/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eastAsia="ru-RU"/>
        </w:rPr>
        <w:t>int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</w:t>
      </w: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Max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(</w:t>
      </w:r>
      <w:proofErr w:type="spellStart"/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eastAsia="ru-RU"/>
        </w:rPr>
        <w:t>int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, </w:t>
      </w:r>
      <w:proofErr w:type="spellStart"/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eastAsia="ru-RU"/>
        </w:rPr>
        <w:t>int</w:t>
      </w:r>
      <w:proofErr w:type="spellEnd"/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eastAsia="ru-RU"/>
        </w:rPr>
        <w:t>,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eastAsia="ru-RU"/>
        </w:rPr>
        <w:t>int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);</w:t>
      </w:r>
    </w:p>
    <w:p w:rsidR="008C6DB2" w:rsidRPr="008C6DB2" w:rsidRDefault="008C6DB2" w:rsidP="008C6DB2">
      <w:pPr>
        <w:shd w:val="clear" w:color="auto" w:fill="FFFFFF"/>
        <w:spacing w:before="451" w:after="15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  <w:t>4.1. Добавление нового проекта к решению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Для создания теста нужно создать новый проект в решении (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Solution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). Для этого в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Visual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Studio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вызывается последовательность команд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File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-&gt; </w:t>
      </w: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Add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-&gt; </w:t>
      </w: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New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</w:t>
      </w: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Project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...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 результате откроется окно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Add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Project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, изображенное на рисунке 3.</w:t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inherit" w:eastAsia="Times New Roman" w:hAnsi="inherit" w:cs="Arial"/>
          <w:noProof/>
          <w:color w:val="24890D"/>
          <w:sz w:val="20"/>
          <w:szCs w:val="2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16905" cy="3530600"/>
            <wp:effectExtent l="19050" t="0" r="0" b="0"/>
            <wp:docPr id="5" name="Рисунок 5" descr="MS Visual Studio окно &quot;Add New Project&quot;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S Visual Studio окно &quot;Add New Project&quot;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Рис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. 3.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Окно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val="en-US" w:eastAsia="ru-RU"/>
        </w:rPr>
        <w:t>«Add New Project»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 окне выбирается группа шаблонов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Visual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C++ —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Из отображаемых шаблонов выбирается шаблон проекта 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Project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«. В поле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указывается имя проекта, который будет тестировать нашу программу. Нужно задать, например,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Проект размещается в отдельной папке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E:\Test\MaxApp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После выбора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OK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 система создает новые файлы </w:t>
      </w:r>
      <w:proofErr w:type="gram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проекта</w:t>
      </w:r>
      <w:proofErr w:type="gram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которые будет тестировать, как показано на рисунке 4. Создается файл (модуль) с именем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«UnitTest1.cpp»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В этом файле нужно ввести программный код, который будет тестировать функцию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из модуля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MaxApp.cpp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</w:t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inherit" w:eastAsia="Times New Roman" w:hAnsi="inherit" w:cs="Arial"/>
          <w:noProof/>
          <w:color w:val="24890D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5716905" cy="2592070"/>
            <wp:effectExtent l="19050" t="0" r="0" b="0"/>
            <wp:docPr id="6" name="Рисунок 6" descr="Visual Studio модуль UnitTest1.cpp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 модуль UnitTest1.cpp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Рис. 4. Текст модуля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UnitTest1.cpp.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Окно утилиты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Solution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Explorer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с отображенными проектами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и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</w:t>
      </w:r>
      <w:proofErr w:type="spellEnd"/>
    </w:p>
    <w:p w:rsidR="008C6DB2" w:rsidRPr="008C6DB2" w:rsidRDefault="008C6DB2" w:rsidP="008C6DB2">
      <w:pPr>
        <w:shd w:val="clear" w:color="auto" w:fill="FFFFFF"/>
        <w:spacing w:before="451" w:after="15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  <w:t>4.2. Структура решения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Как видно из рисунка 4, утилита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Solution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Explorer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отображает структуру решения (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Solution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Items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), которое содержит два проекта:</w:t>
      </w:r>
    </w:p>
    <w:p w:rsidR="008C6DB2" w:rsidRPr="008C6DB2" w:rsidRDefault="008C6DB2" w:rsidP="008C6DB2">
      <w:pPr>
        <w:numPr>
          <w:ilvl w:val="0"/>
          <w:numId w:val="2"/>
        </w:numPr>
        <w:shd w:val="clear" w:color="auto" w:fill="FFFFFF"/>
        <w:spacing w:after="0" w:line="240" w:lineRule="auto"/>
        <w:ind w:left="25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проект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</w:t>
      </w:r>
      <w:proofErr w:type="spellEnd"/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. Это проект, созданный по шаблону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CLR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Console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Application</w:t>
      </w:r>
      <w:proofErr w:type="spellEnd"/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 с функцией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, которую нужно протестовать;</w:t>
      </w:r>
    </w:p>
    <w:p w:rsidR="008C6DB2" w:rsidRPr="008C6DB2" w:rsidRDefault="008C6DB2" w:rsidP="008C6DB2">
      <w:pPr>
        <w:numPr>
          <w:ilvl w:val="0"/>
          <w:numId w:val="2"/>
        </w:numPr>
        <w:shd w:val="clear" w:color="auto" w:fill="FFFFFF"/>
        <w:spacing w:after="0" w:line="240" w:lineRule="auto"/>
        <w:ind w:left="25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проект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TestMaxApp</w:t>
      </w:r>
      <w:proofErr w:type="spellEnd"/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. Этот проект предназначен для тестирования функций проекта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</w:t>
      </w:r>
      <w:proofErr w:type="spellEnd"/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. Программный код, который будет тестировать функцию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, будет вноситься в файл проекта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UnitTest1</w:t>
      </w:r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 проекта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TestMaxApp</w:t>
      </w:r>
      <w:proofErr w:type="spellEnd"/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.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Оба проекта могут выполняться независимо друг от друга.</w:t>
      </w:r>
    </w:p>
    <w:p w:rsidR="008C6DB2" w:rsidRPr="008C6DB2" w:rsidRDefault="008C6DB2" w:rsidP="008C6DB2">
      <w:pPr>
        <w:shd w:val="clear" w:color="auto" w:fill="FFFFFF"/>
        <w:spacing w:after="288" w:line="240" w:lineRule="auto"/>
        <w:textAlignment w:val="baseline"/>
        <w:rPr>
          <w:rFonts w:ascii="inherit" w:eastAsia="Times New Roman" w:hAnsi="inherit"/>
          <w:sz w:val="20"/>
          <w:szCs w:val="20"/>
          <w:lang w:eastAsia="ru-RU"/>
        </w:rPr>
      </w:pPr>
      <w:r w:rsidRPr="008C6DB2">
        <w:rPr>
          <w:rFonts w:ascii="inherit" w:eastAsia="Times New Roman" w:hAnsi="inherit"/>
          <w:sz w:val="20"/>
          <w:szCs w:val="20"/>
          <w:lang w:eastAsia="ru-RU"/>
        </w:rPr>
        <w:pict>
          <v:rect id="_x0000_i1031" style="width:0;height:.65pt" o:hralign="center" o:hrstd="t" o:hrnoshade="t" o:hr="t" fillcolor="#2b2b2b" stroked="f"/>
        </w:pict>
      </w:r>
    </w:p>
    <w:p w:rsidR="008C6DB2" w:rsidRPr="008C6DB2" w:rsidRDefault="008C6DB2" w:rsidP="008C6DB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lastRenderedPageBreak/>
        <w:br/>
      </w:r>
    </w:p>
    <w:p w:rsidR="008C6DB2" w:rsidRPr="008C6DB2" w:rsidRDefault="008C6DB2" w:rsidP="008C6DB2">
      <w:pPr>
        <w:shd w:val="clear" w:color="auto" w:fill="FFFFFF"/>
        <w:spacing w:after="288" w:line="240" w:lineRule="auto"/>
        <w:textAlignment w:val="baseline"/>
        <w:rPr>
          <w:rFonts w:ascii="inherit" w:eastAsia="Times New Roman" w:hAnsi="inherit"/>
          <w:sz w:val="20"/>
          <w:szCs w:val="20"/>
          <w:lang w:eastAsia="ru-RU"/>
        </w:rPr>
      </w:pPr>
      <w:r w:rsidRPr="008C6DB2">
        <w:rPr>
          <w:rFonts w:ascii="inherit" w:eastAsia="Times New Roman" w:hAnsi="inherit"/>
          <w:sz w:val="20"/>
          <w:szCs w:val="20"/>
          <w:lang w:eastAsia="ru-RU"/>
        </w:rPr>
        <w:pict>
          <v:rect id="_x0000_i1032" style="width:0;height:.65pt" o:hralign="center" o:hrstd="t" o:hrnoshade="t" o:hr="t" fillcolor="#2b2b2b" stroked="f"/>
        </w:pic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  <w:t>4.3. Текст файла теста </w:t>
      </w:r>
      <w:r w:rsidRPr="008C6DB2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«UnitTest1.cpp»</w:t>
      </w: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  <w:t>. Атрибуты </w:t>
      </w:r>
      <w:r w:rsidRPr="008C6DB2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[</w:t>
      </w:r>
      <w:proofErr w:type="spellStart"/>
      <w:r w:rsidRPr="008C6DB2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TestMethod</w:t>
      </w:r>
      <w:proofErr w:type="spellEnd"/>
      <w:r w:rsidRPr="008C6DB2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]</w:t>
      </w: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  <w:t> и </w:t>
      </w:r>
      <w:r w:rsidRPr="008C6DB2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[</w:t>
      </w:r>
      <w:proofErr w:type="spellStart"/>
      <w:r w:rsidRPr="008C6DB2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TestClass</w:t>
      </w:r>
      <w:proofErr w:type="spellEnd"/>
      <w:r w:rsidRPr="008C6DB2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]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 проекте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главным есть файл теста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UnitTest1.cpp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В этом файле размещаются методы, которые будут тестировать функции проекта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MaxApp.cpp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Проект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может содержать любое количество файлов, которые содержат тесты (например,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UnitTest2.cpp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,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UnitTest3.cpp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и т.д.).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Листинг файла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UnitTest1.cpp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, сформированный MS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Visual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Studio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, следующий: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#include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</w:t>
      </w:r>
      <w:r w:rsidRPr="008C6DB2">
        <w:rPr>
          <w:rFonts w:ascii="inherit" w:eastAsia="Times New Roman" w:hAnsi="inherit" w:cs="Courier New"/>
          <w:color w:val="800000"/>
          <w:sz w:val="19"/>
          <w:szCs w:val="19"/>
          <w:bdr w:val="none" w:sz="0" w:space="0" w:color="auto" w:frame="1"/>
          <w:lang w:val="en-US" w:eastAsia="ru-RU"/>
        </w:rPr>
        <w:t>"stdafx.h"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using namespace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System;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using namespace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System::Text;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using namespace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System::Collections::Generic;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using namespace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Microsoft::VisualStudio::TestTools::UnitTesting;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namespace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TestMaxApp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[TestClass]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public ref class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UnitTest1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private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TestContext^ testContextInstance;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public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>/// &lt;summary&gt;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///Gets or sets the test context which provides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///information about and functionality for the current test run.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///&lt;/summary&gt;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property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Microsoft::VisualStudio::TestTools::UnitTesting::TestContext^ TestContext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Microsoft::VisualStudio::TestTools::UnitTesting::TestContext^ get()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return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testContextInstance;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}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System::Void set(Microsoft::VisualStudio::TestTools::UnitTesting::TestContext^ value)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    testContextInstance = value;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}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#pragma region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Additional test attributes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>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//You can use the following additional attributes as you write your tests: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//Use ClassInitialize to run code before running the first test in the class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//[ClassInitialize()]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//static void MyClassInitialize(TestContext^ testContext) {};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//Use ClassCleanup to run code after all tests in a class have run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//[ClassCleanup()]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//static void MyClassCleanup() {};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//Use TestInitialize to run code before running each test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//[TestInitialize()]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//void MyTestInitialize() {};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//Use TestCleanup to run code after each test has run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//[TestCleanup()]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//void MyTestCleanup() {};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#pragma endregion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[TestMethod]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lastRenderedPageBreak/>
        <w:t xml:space="preserve">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void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TestMethod1()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>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    // TODO: Add test logic here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    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>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       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   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}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Как видно из вышеприведенного кода, файл содержит класс с именем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UnitTest1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В классе есть общедоступный (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public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) метод с именем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TestMethod1()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Перед реализацией метода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TestMethod1()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размещается атрибут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TestMethod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]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Это значит, что в тело метода нужно вписать код, который будет тестировать функции проекта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 классе можно вписывать любое количество методов, которые будут тестировать разные функции из разных модулей. Главное, чтобы эти методы были помечены атрибутом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 [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TestMethod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]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Например, если нужно добавить второй метод тестирования с именем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MySecondTestMethod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, то в тело класса нужно вписать приблизительно следующий код: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[</w:t>
      </w: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Test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</w:t>
      </w: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Method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proofErr w:type="spellStart"/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eastAsia="ru-RU"/>
        </w:rPr>
        <w:t>void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</w:t>
      </w: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MySecondTestMethod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()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   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 xml:space="preserve">// тестирующий программный код метода </w:t>
      </w:r>
      <w:proofErr w:type="spellStart"/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>MySecondTestMethod</w:t>
      </w:r>
      <w:proofErr w:type="spellEnd"/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>()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 xml:space="preserve">    // ...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}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Аналогично, перед классом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UnitTest1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размещается атрибут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TestClass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]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Это означает, что в классе есть тестирующие методы.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  <w:t>4.4. Выполнение изменений в тексте модуля </w:t>
      </w:r>
      <w:r w:rsidRPr="008C6DB2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UnitTest1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Допускается изменять названия методов и добавлять новые методы, которые помечены атрибутом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TestMethod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]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в модуле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UnitTest1.cpp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Учитывая это, в тексте модуля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UnitTest1.cpp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метод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TestMethod1()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необходимо переименовать на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После выполненных изменений, сокращенный текст модуля файла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UnitTest1.cpp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будет иметь вид: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#include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</w:t>
      </w:r>
      <w:r w:rsidRPr="008C6DB2">
        <w:rPr>
          <w:rFonts w:ascii="inherit" w:eastAsia="Times New Roman" w:hAnsi="inherit" w:cs="Courier New"/>
          <w:color w:val="800000"/>
          <w:sz w:val="19"/>
          <w:szCs w:val="19"/>
          <w:bdr w:val="none" w:sz="0" w:space="0" w:color="auto" w:frame="1"/>
          <w:lang w:val="en-US" w:eastAsia="ru-RU"/>
        </w:rPr>
        <w:t>"stdafx.h"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using namespace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System;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using namespace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System::Text;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using namespace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System::Collections::Generic;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using namespace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Microsoft::VisualStudio::TestTools::UnitTesting;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namespace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TestProjectApp01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[TestClass]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public ref class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UnitTest1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private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TestContext^ testContextInstance;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public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...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[TestMethod]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void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TestMax()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>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    // TODO: Add test logic here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    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}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3"/>
          <w:szCs w:val="23"/>
          <w:lang w:val="en-US"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val="en-US" w:eastAsia="ru-RU"/>
        </w:rPr>
        <w:t xml:space="preserve">4.5. </w:t>
      </w: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  <w:t>Подключение</w:t>
      </w: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  <w:t>модуля</w:t>
      </w: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val="en-US" w:eastAsia="ru-RU"/>
        </w:rPr>
        <w:t> </w:t>
      </w:r>
      <w:r w:rsidRPr="008C6DB2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«MaxApp.cpp»</w:t>
      </w: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val="en-US" w:eastAsia="ru-RU"/>
        </w:rPr>
        <w:t> </w:t>
      </w: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  <w:t>проекта</w:t>
      </w: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val="en-US" w:eastAsia="ru-RU"/>
        </w:rPr>
        <w:t> </w:t>
      </w:r>
      <w:r w:rsidRPr="008C6DB2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MaxApp</w:t>
      </w: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val="en-US" w:eastAsia="ru-RU"/>
        </w:rPr>
        <w:t> </w:t>
      </w: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  <w:t>к</w:t>
      </w: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  <w:t>проекту</w:t>
      </w: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val="en-US" w:eastAsia="ru-RU"/>
        </w:rPr>
        <w:t> </w:t>
      </w:r>
      <w:r w:rsidRPr="008C6DB2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TestMaxApp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Чтобы иметь доступ к функции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модуля «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MaxApp.cpp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» проекта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из проекта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, нужно вызвать этот модуль с помощью директивы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 #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include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Существует 2 способы такого подключения:</w:t>
      </w:r>
    </w:p>
    <w:p w:rsidR="008C6DB2" w:rsidRPr="008C6DB2" w:rsidRDefault="008C6DB2" w:rsidP="008C6DB2">
      <w:pPr>
        <w:numPr>
          <w:ilvl w:val="0"/>
          <w:numId w:val="3"/>
        </w:numPr>
        <w:shd w:val="clear" w:color="auto" w:fill="FFFFFF"/>
        <w:spacing w:after="0" w:line="240" w:lineRule="auto"/>
        <w:ind w:left="25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подключить файл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MaxApp.cpp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, указав его полное имя на диске (или на другом источнике);</w:t>
      </w:r>
    </w:p>
    <w:p w:rsidR="008C6DB2" w:rsidRPr="008C6DB2" w:rsidRDefault="008C6DB2" w:rsidP="008C6DB2">
      <w:pPr>
        <w:numPr>
          <w:ilvl w:val="0"/>
          <w:numId w:val="3"/>
        </w:numPr>
        <w:shd w:val="clear" w:color="auto" w:fill="FFFFFF"/>
        <w:spacing w:after="0" w:line="240" w:lineRule="auto"/>
        <w:ind w:left="250"/>
        <w:textAlignment w:val="baseline"/>
        <w:rPr>
          <w:rFonts w:ascii="inherit" w:eastAsia="Times New Roman" w:hAnsi="inherit" w:cs="Arial"/>
          <w:color w:val="2B2B2B"/>
          <w:sz w:val="20"/>
          <w:szCs w:val="20"/>
          <w:lang w:eastAsia="ru-RU"/>
        </w:rPr>
      </w:pPr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 xml:space="preserve">в ссылках на сборки </w:t>
      </w:r>
      <w:proofErr w:type="spellStart"/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Microsoft</w:t>
      </w:r>
      <w:proofErr w:type="spellEnd"/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Visual</w:t>
      </w:r>
      <w:proofErr w:type="spellEnd"/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Studio</w:t>
      </w:r>
      <w:proofErr w:type="spellEnd"/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 xml:space="preserve"> настроить папку с проектом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</w:t>
      </w:r>
      <w:proofErr w:type="spellEnd"/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, чтобы она подключалась автоматически. После этого можно обращаться к файлу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MaxApp.cpp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inherit" w:eastAsia="Times New Roman" w:hAnsi="inherit" w:cs="Arial"/>
          <w:color w:val="2B2B2B"/>
          <w:sz w:val="20"/>
          <w:szCs w:val="20"/>
          <w:lang w:eastAsia="ru-RU"/>
        </w:rPr>
        <w:t> по его сокращенному имени.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lastRenderedPageBreak/>
        <w:t>В данной теме описываются оба способа.</w:t>
      </w:r>
    </w:p>
    <w:p w:rsidR="008C6DB2" w:rsidRPr="008C6DB2" w:rsidRDefault="008C6DB2" w:rsidP="008C6DB2">
      <w:pPr>
        <w:shd w:val="clear" w:color="auto" w:fill="FFFFFF"/>
        <w:spacing w:before="451" w:after="15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4.5.1. Способ 1. Подключение с заданием полного имени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Этот способ более упрощенный. Он есть удобным, когда нужно подключить в проект небольшое количество файлов для тестирования.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 проекте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в файле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 «UnitTest1.cpp»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после подключения пространств имен нужно задать следующую строку: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#include "E:\\Test\\MaxApp\\MaxApp\\MaxApp.cpp"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Здесь указывается полное имя на диске файла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MaxApp.cpp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, в котором размещается функция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, которую нужно протестировать.</w:t>
      </w:r>
    </w:p>
    <w:p w:rsidR="008C6DB2" w:rsidRPr="008C6DB2" w:rsidRDefault="008C6DB2" w:rsidP="008C6DB2">
      <w:pPr>
        <w:shd w:val="clear" w:color="auto" w:fill="FFFFFF"/>
        <w:spacing w:before="451" w:after="15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4.5.2. Способ 2. Подключение с заданием сокращенного имени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Этот способ эффективен, когда нужно протестовать несколько модулей разных проектов. Подключается целый каталог (папка) с файлами тестируемого проекта.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 нашем случае нужно подключить папку: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E:\Test\MaxApp\\MaxApp\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 перечень ссылок на сборки (проекты), которые автоматически подключаются к проекту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После этого, можно будет подключать модуль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MaxApp.cpp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по сокращенному имени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eastAsia="ru-RU"/>
        </w:rPr>
        <w:t>#</w:t>
      </w:r>
      <w:proofErr w:type="spellStart"/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eastAsia="ru-RU"/>
        </w:rPr>
        <w:t>include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</w:t>
      </w:r>
      <w:r w:rsidRPr="008C6DB2">
        <w:rPr>
          <w:rFonts w:ascii="inherit" w:eastAsia="Times New Roman" w:hAnsi="inherit" w:cs="Courier New"/>
          <w:color w:val="800000"/>
          <w:sz w:val="19"/>
          <w:szCs w:val="19"/>
          <w:bdr w:val="none" w:sz="0" w:space="0" w:color="auto" w:frame="1"/>
          <w:lang w:eastAsia="ru-RU"/>
        </w:rPr>
        <w:t>"</w:t>
      </w:r>
      <w:proofErr w:type="spellStart"/>
      <w:r w:rsidRPr="008C6DB2">
        <w:rPr>
          <w:rFonts w:ascii="inherit" w:eastAsia="Times New Roman" w:hAnsi="inherit" w:cs="Courier New"/>
          <w:color w:val="800000"/>
          <w:sz w:val="19"/>
          <w:szCs w:val="19"/>
          <w:bdr w:val="none" w:sz="0" w:space="0" w:color="auto" w:frame="1"/>
          <w:lang w:eastAsia="ru-RU"/>
        </w:rPr>
        <w:t>MaxApp.cpp</w:t>
      </w:r>
      <w:proofErr w:type="spellEnd"/>
      <w:r w:rsidRPr="008C6DB2">
        <w:rPr>
          <w:rFonts w:ascii="inherit" w:eastAsia="Times New Roman" w:hAnsi="inherit" w:cs="Courier New"/>
          <w:color w:val="800000"/>
          <w:sz w:val="19"/>
          <w:szCs w:val="19"/>
          <w:bdr w:val="none" w:sz="0" w:space="0" w:color="auto" w:frame="1"/>
          <w:lang w:eastAsia="ru-RU"/>
        </w:rPr>
        <w:t>"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proofErr w:type="gram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избегая использования длинного имени как показано</w:t>
      </w:r>
      <w:proofErr w:type="gram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в пункте 4.5.1.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Прежде </w:t>
      </w:r>
      <w:proofErr w:type="gram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всего</w:t>
      </w:r>
      <w:proofErr w:type="gram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вызывается команда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References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…»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из контекстного меню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как показано на рисунке 5. Другой способ вызова – команда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Project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-&gt;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References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…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(предварительно нужно выделить проект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).</w:t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inherit" w:eastAsia="Times New Roman" w:hAnsi="inherit" w:cs="Arial"/>
          <w:noProof/>
          <w:color w:val="24890D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5716905" cy="3077210"/>
            <wp:effectExtent l="19050" t="0" r="0" b="0"/>
            <wp:docPr id="9" name="Рисунок 9" descr="Visual Studio просмотр ссылки сборка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ual Studio просмотр ссылки сборка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Рис. 5. Вызов окна просмотра ссылок на сборки, которые используются в проекте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TestMaxApp</w:t>
      </w:r>
      <w:proofErr w:type="spellEnd"/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В результате откроется </w:t>
      </w:r>
      <w:proofErr w:type="gram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окно</w:t>
      </w:r>
      <w:proofErr w:type="gram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TestMaxApp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Property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Pages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</w:t>
      </w:r>
      <w:proofErr w:type="gram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которое</w:t>
      </w:r>
      <w:proofErr w:type="gram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изображено на рисунке 6.</w:t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inherit" w:eastAsia="Times New Roman" w:hAnsi="inherit" w:cs="Arial"/>
          <w:noProof/>
          <w:color w:val="24890D"/>
          <w:sz w:val="20"/>
          <w:szCs w:val="2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16905" cy="4039235"/>
            <wp:effectExtent l="19050" t="0" r="0" b="0"/>
            <wp:docPr id="10" name="Рисунок 10" descr="Visual Studio окно TestMaxApp Property Pages команда &quot;Add New Reference...&quot;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isual Studio окно TestMaxApp Property Pages команда &quot;Add New Reference...&quot;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Рис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. 6.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Окно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val="en-US" w:eastAsia="ru-RU"/>
        </w:rPr>
        <w:t>TestMaxApp Property Pages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,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команда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val="en-US" w:eastAsia="ru-RU"/>
        </w:rPr>
        <w:t>«Add New Reference…»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окне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val="en-US" w:eastAsia="ru-RU"/>
        </w:rPr>
        <w:t>«TestMaxApp Property Pages»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сначала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нужно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активировать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вкладку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val="en-US" w:eastAsia="ru-RU"/>
        </w:rPr>
        <w:t>«Common Properties» -&gt; «Framework and References»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.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Затем нужно выбрать команду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Add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Reference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…»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Эта команда разрешает добавлять в проект новые папки с модулями, методы (функции, ресурсы) которых потом можно включать в проект директивой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#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include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После выбора команды откроется окно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Add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Reference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, изображенное на рисунке 7.</w:t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inherit" w:eastAsia="Times New Roman" w:hAnsi="inherit" w:cs="Arial"/>
          <w:noProof/>
          <w:color w:val="24890D"/>
          <w:sz w:val="20"/>
          <w:szCs w:val="2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16905" cy="4770755"/>
            <wp:effectExtent l="19050" t="0" r="0" b="0"/>
            <wp:docPr id="11" name="Рисунок 11" descr="Visual Studio окно Add Reference проект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ual Studio окно Add Reference проект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77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Рис. 7. Окно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Add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Reference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с отображенными проектами в текущем решении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 окне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Add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Reference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во вкладке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Project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отображаются папки проектов, которые используются в данном решении (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Solution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). В нашем случае отображается только один проект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, который размещается в папке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E:\Test\MaxApp\MaxApp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После выбора на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OK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происходит возврат в предыдущее окно, в котором в перечне ссылок на сборки будет отображена ссылка на проект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</w:t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inherit" w:eastAsia="Times New Roman" w:hAnsi="inherit" w:cs="Arial"/>
          <w:noProof/>
          <w:color w:val="24890D"/>
          <w:sz w:val="20"/>
          <w:szCs w:val="2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16905" cy="4039235"/>
            <wp:effectExtent l="19050" t="0" r="0" b="0"/>
            <wp:docPr id="12" name="Рисунок 12" descr="Visual Studio окно &quot;TestMaxApp Property Pages&quot;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isual Studio окно &quot;TestMaxApp Property Pages&quot;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Рис. 8. Окно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TestMaxApp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Property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Pages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после добавления проекта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в перечень общедоступных сборок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Это еще не все! Следующим шагом нужно подключить папку с проектом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MaxTest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в перечень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Include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Directories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Чтобы сделать это, нужно сначала активировать строку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Configuration Properties -&gt; VC++ Directories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как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показано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на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рисунке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9.</w:t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inherit" w:eastAsia="Times New Roman" w:hAnsi="inherit" w:cs="Arial"/>
          <w:noProof/>
          <w:color w:val="24890D"/>
          <w:sz w:val="20"/>
          <w:szCs w:val="2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16905" cy="4039235"/>
            <wp:effectExtent l="19050" t="0" r="0" b="0"/>
            <wp:docPr id="13" name="Рисунок 13" descr="Visual Studio строка &quot;Include Directories&quot;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sual Studio строка &quot;Include Directories&quot;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Рис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. 9.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Окно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val="en-US" w:eastAsia="ru-RU"/>
        </w:rPr>
        <w:t>TestMaxApp Property Pages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,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строка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val="en-US" w:eastAsia="ru-RU"/>
        </w:rPr>
        <w:t>«Include Directories»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перечне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val="en-US" w:eastAsia="ru-RU"/>
        </w:rPr>
        <w:t>«General»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выбирается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val="en-US" w:eastAsia="ru-RU"/>
        </w:rPr>
        <w:t>«Include Directories»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.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 результате раскрывается спадающий список, в котором нужно выбрать команду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«&lt;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Edit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…&gt;»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После этого откроется окно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Include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Directories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изображенное на рисунке 10.</w:t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inherit" w:eastAsia="Times New Roman" w:hAnsi="inherit" w:cs="Arial"/>
          <w:noProof/>
          <w:color w:val="24890D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5064760" cy="4095115"/>
            <wp:effectExtent l="19050" t="0" r="2540" b="0"/>
            <wp:docPr id="14" name="Рисунок 14" descr="Visual Studio Команда &quot;New Line&quot;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isual Studio Команда &quot;New Line&quot;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Рис. 10. Команда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Line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и кнопка выбора папки с файлами, которые подключаются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 окне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Include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Directories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нужно добавить новую строку командой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Line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и выбрать папку с проектом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, как показано на рисунке 10. После выбора кнопки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«…»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 откроется стандартное окно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Windows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для выбора нужной папки. В нашем случае нужно выбрать папку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E:\Test\MaxApp\MaxApp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lastRenderedPageBreak/>
        <w:t>После выбора, окно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Include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Directories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 будет </w:t>
      </w:r>
      <w:proofErr w:type="gram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иметь вид как показано</w:t>
      </w:r>
      <w:proofErr w:type="gram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на рисунке 11.</w:t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inherit" w:eastAsia="Times New Roman" w:hAnsi="inherit" w:cs="Arial"/>
          <w:noProof/>
          <w:color w:val="24890D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5064760" cy="4095115"/>
            <wp:effectExtent l="19050" t="0" r="2540" b="0"/>
            <wp:docPr id="15" name="Рисунок 15" descr="Visual Studio Окно Include Directories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isual Studio Окно Include Directories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Рис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. 11.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Окно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val="en-US" w:eastAsia="ru-RU"/>
        </w:rPr>
        <w:t>Include Directories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после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выбора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папки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val="en-US" w:eastAsia="ru-RU"/>
        </w:rPr>
        <w:t>E:\Test\MaxApp\MaxApp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Для перехода к предыдущему окну нужно выбрать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OK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</w:t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inherit" w:eastAsia="Times New Roman" w:hAnsi="inherit" w:cs="Arial"/>
          <w:noProof/>
          <w:color w:val="24890D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5716905" cy="4039235"/>
            <wp:effectExtent l="19050" t="0" r="0" b="0"/>
            <wp:docPr id="16" name="Рисунок 16" descr="Visual Studio Окно TextMaxApp Property Pages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sual Studio Окно TextMaxApp Property Pages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Рис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. 12.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Окно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val="en-US" w:eastAsia="ru-RU"/>
        </w:rPr>
        <w:t>TextMaxApp Property Pages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после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настройки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строки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val="en-US" w:eastAsia="ru-RU"/>
        </w:rPr>
        <w:t>«Include Directories»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Для перехода к написанию программного кода тестирования нужно выбрать OK.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После выполненных действий, все файлы из папки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lastRenderedPageBreak/>
        <w:t>E:\Test\MaxApp\MaxApp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можно подключать по сокращенному имени, например: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eastAsia="ru-RU"/>
        </w:rPr>
        <w:t>#</w:t>
      </w:r>
      <w:proofErr w:type="spellStart"/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eastAsia="ru-RU"/>
        </w:rPr>
        <w:t>include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</w:t>
      </w:r>
      <w:r w:rsidRPr="008C6DB2">
        <w:rPr>
          <w:rFonts w:ascii="inherit" w:eastAsia="Times New Roman" w:hAnsi="inherit" w:cs="Courier New"/>
          <w:color w:val="800000"/>
          <w:sz w:val="19"/>
          <w:szCs w:val="19"/>
          <w:bdr w:val="none" w:sz="0" w:space="0" w:color="auto" w:frame="1"/>
          <w:lang w:eastAsia="ru-RU"/>
        </w:rPr>
        <w:t>"</w:t>
      </w:r>
      <w:proofErr w:type="spellStart"/>
      <w:r w:rsidRPr="008C6DB2">
        <w:rPr>
          <w:rFonts w:ascii="inherit" w:eastAsia="Times New Roman" w:hAnsi="inherit" w:cs="Courier New"/>
          <w:color w:val="800000"/>
          <w:sz w:val="19"/>
          <w:szCs w:val="19"/>
          <w:bdr w:val="none" w:sz="0" w:space="0" w:color="auto" w:frame="1"/>
          <w:lang w:eastAsia="ru-RU"/>
        </w:rPr>
        <w:t>MaxApp.cpp</w:t>
      </w:r>
      <w:proofErr w:type="spellEnd"/>
      <w:r w:rsidRPr="008C6DB2">
        <w:rPr>
          <w:rFonts w:ascii="inherit" w:eastAsia="Times New Roman" w:hAnsi="inherit" w:cs="Courier New"/>
          <w:color w:val="800000"/>
          <w:sz w:val="19"/>
          <w:szCs w:val="19"/>
          <w:bdr w:val="none" w:sz="0" w:space="0" w:color="auto" w:frame="1"/>
          <w:lang w:eastAsia="ru-RU"/>
        </w:rPr>
        <w:t>"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3"/>
          <w:szCs w:val="23"/>
          <w:lang w:eastAsia="ru-RU"/>
        </w:rPr>
        <w:t>4.6. Написание программного кода для проведения тестирования в методе </w:t>
      </w:r>
      <w:proofErr w:type="spellStart"/>
      <w:r w:rsidRPr="008C6DB2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TestMax</w:t>
      </w:r>
      <w:proofErr w:type="spellEnd"/>
      <w:r w:rsidRPr="008C6DB2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()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Программный код, который тестирует функцию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вписывается в тело метода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модуля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«UnitTest1.cpp»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Фрагмент программного кода метода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выглядит следующим образом: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...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[</w:t>
      </w: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TestMethod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proofErr w:type="spellStart"/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eastAsia="ru-RU"/>
        </w:rPr>
        <w:t>void</w:t>
      </w:r>
      <w:proofErr w:type="spellEnd"/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TestMax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()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>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// TODO: Add test logic here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int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t;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t = Max(5, 6, 7);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Microsoft::VisualStudio::TestTools::UnitTesting::Assert::AreEqual(t, 6);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...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 вышеприведенном коде вызывается функция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AreEqual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из класса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Assert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Эта функция сравнивает значение, которое было возвращено из функции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и число 6. В данном случае, происходит сравнение числа 7 (максимум) с числом 6. Для такого варианту тест не будет выполняться, так как 7 не равняется 6. В результате функция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Assert::AreEqual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выбросит исключительную ситуацию (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exception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), что будет отображаться в специальном окне (</w:t>
      </w:r>
      <w:proofErr w:type="gram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см</w:t>
      </w:r>
      <w:proofErr w:type="gram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п.5).</w:t>
      </w:r>
    </w:p>
    <w:p w:rsidR="008C6DB2" w:rsidRPr="008C6DB2" w:rsidRDefault="008C6DB2" w:rsidP="008C6DB2">
      <w:pPr>
        <w:shd w:val="clear" w:color="auto" w:fill="FFFFFF"/>
        <w:spacing w:before="451" w:after="15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B2B2B"/>
          <w:sz w:val="25"/>
          <w:szCs w:val="25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5"/>
          <w:szCs w:val="25"/>
          <w:lang w:eastAsia="ru-RU"/>
        </w:rPr>
        <w:t>5. Запуск теста на выполнение и проверка результата тестирования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В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Microsoft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Visual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Studio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для работы с Unit-тестами реализовано специальное меню команд, которое называется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Чтобы запустить тест на выполнение, нужно выбрать одну из команд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333333"/>
          <w:sz w:val="19"/>
          <w:szCs w:val="19"/>
          <w:bdr w:val="none" w:sz="0" w:space="0" w:color="auto" w:frame="1"/>
          <w:lang w:val="en-US" w:eastAsia="ru-RU"/>
        </w:rPr>
        <w:t>Test -&gt; Run -&gt; Tests in Current Context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или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Test -&gt; Run -&gt; All Tests in Solution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как изображено на рисунке 13.</w:t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inherit" w:eastAsia="Times New Roman" w:hAnsi="inherit" w:cs="Arial"/>
          <w:noProof/>
          <w:color w:val="24890D"/>
          <w:sz w:val="20"/>
          <w:szCs w:val="2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16905" cy="2679700"/>
            <wp:effectExtent l="19050" t="0" r="0" b="0"/>
            <wp:docPr id="17" name="Рисунок 17" descr="Visual Studio запуск тестирование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isual Studio запуск тестирование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B2" w:rsidRPr="008C6DB2" w:rsidRDefault="008C6DB2" w:rsidP="008C6DB2">
      <w:pPr>
        <w:shd w:val="clear" w:color="auto" w:fill="FFFFFF"/>
        <w:spacing w:after="301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Рис. 13. Вызов команды запуска тестирования и просмотр результата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После запуска теста, результат можно просмотреть в нижней части в окне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Results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Как видно, тест не сдан. Это логично, поскольку в функции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Assert::AreEqual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мы сравниваем числа 6 и 7, которые различны между собой. Здесь специально введено число 6 вместо числа 7.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Если вместо числа 6 ввести правильный ответ – число 7 (максимум между 5, 6, 7), то тест будет сдан. В этом случае текст метода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будет следующей: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...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1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[</w:t>
      </w: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TestMethod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proofErr w:type="spellStart"/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eastAsia="ru-RU"/>
        </w:rPr>
        <w:t>void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</w:t>
      </w:r>
      <w:proofErr w:type="spellStart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TestMax</w:t>
      </w:r>
      <w:proofErr w:type="spellEnd"/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()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>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// TODO: Add test logic here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int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t;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t = Max(5, 6, 7);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Microsoft::VisualStudio::TestTools::UnitTesting::Assert::AreEqual(t, 7);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...</w:t>
      </w:r>
    </w:p>
    <w:p w:rsidR="008C6DB2" w:rsidRPr="008C6DB2" w:rsidRDefault="008C6DB2" w:rsidP="008C6DB2">
      <w:pPr>
        <w:shd w:val="clear" w:color="auto" w:fill="FFFFFF"/>
        <w:spacing w:after="301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Окно результата изображено на рисунке 14.</w:t>
      </w:r>
    </w:p>
    <w:p w:rsidR="008C6DB2" w:rsidRPr="008C6DB2" w:rsidRDefault="008C6DB2" w:rsidP="008C6D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inherit" w:eastAsia="Times New Roman" w:hAnsi="inherit" w:cs="Arial"/>
          <w:noProof/>
          <w:color w:val="24890D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5716905" cy="2838450"/>
            <wp:effectExtent l="19050" t="0" r="0" b="0"/>
            <wp:docPr id="18" name="Рисунок 18" descr="Visual Studio Результат тестирования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isual Studio Результат тестирования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B2" w:rsidRPr="008C6DB2" w:rsidRDefault="008C6DB2" w:rsidP="008C6DB2">
      <w:pPr>
        <w:shd w:val="clear" w:color="auto" w:fill="FFFFFF"/>
        <w:spacing w:after="301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lastRenderedPageBreak/>
        <w:t>Рис. 14. Результат тестирования для случая, если ввести правильную проверку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Теперь можно сделать вывод о том, что функция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разработана правильно</w:t>
      </w:r>
    </w:p>
    <w:p w:rsidR="008C6DB2" w:rsidRPr="008C6DB2" w:rsidRDefault="008C6DB2" w:rsidP="008C6DB2">
      <w:pPr>
        <w:shd w:val="clear" w:color="auto" w:fill="FFFFFF"/>
        <w:spacing w:before="451" w:after="15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B2B2B"/>
          <w:sz w:val="25"/>
          <w:szCs w:val="25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5"/>
          <w:szCs w:val="25"/>
          <w:lang w:eastAsia="ru-RU"/>
        </w:rPr>
        <w:t>6. Текст модуля UnitTest1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Ниже приводится текст модуля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UnitTest1.cpp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, тестирующий функцию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из модуля </w:t>
      </w:r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«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MaxApp.cpp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»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#include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</w:t>
      </w:r>
      <w:r w:rsidRPr="008C6DB2">
        <w:rPr>
          <w:rFonts w:ascii="inherit" w:eastAsia="Times New Roman" w:hAnsi="inherit" w:cs="Courier New"/>
          <w:color w:val="800000"/>
          <w:sz w:val="19"/>
          <w:szCs w:val="19"/>
          <w:bdr w:val="none" w:sz="0" w:space="0" w:color="auto" w:frame="1"/>
          <w:lang w:val="en-US" w:eastAsia="ru-RU"/>
        </w:rPr>
        <w:t>"stdafx.h"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using namespace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System;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using namespace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System::Text;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using namespace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System::Collections::Generic;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using namespace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Microsoft::VisualStudio::TestTools::UnitTesting;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// 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>способ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1 - 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>задание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>полного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>имени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>// #include "E:\\Test\\MaxApp\\MaxApp\\MaxApp.cpp"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 xml:space="preserve">// способ 2 подключение </w:t>
      </w:r>
      <w:proofErr w:type="spellStart"/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>MaxApp</w:t>
      </w:r>
      <w:proofErr w:type="spellEnd"/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 xml:space="preserve"> по сокращенному имени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#include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</w:t>
      </w:r>
      <w:r w:rsidRPr="008C6DB2">
        <w:rPr>
          <w:rFonts w:ascii="inherit" w:eastAsia="Times New Roman" w:hAnsi="inherit" w:cs="Courier New"/>
          <w:color w:val="800000"/>
          <w:sz w:val="19"/>
          <w:szCs w:val="19"/>
          <w:bdr w:val="none" w:sz="0" w:space="0" w:color="auto" w:frame="1"/>
          <w:lang w:val="en-US" w:eastAsia="ru-RU"/>
        </w:rPr>
        <w:t>"MaxApp.cpp"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namespace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TestMaxApp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[TestClass]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public ref class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UnitTest1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private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TestContext^ testContextInstance;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public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>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>/// &lt;summary&gt;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///Gets or sets the test context which provides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///information about and functionality for the current test run.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///&lt;/summary&gt;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property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Microsoft::VisualStudio::TestTools::UnitTesting::TestContext^ TestContext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 Microsoft::VisualStudio::TestTools::UnitTesting::TestContext^ get()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return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testContextInstance;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}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System::Void set(Microsoft::VisualStudio::TestTools::UnitTesting::TestContext^ value)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    testContextInstance = value;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}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#pragma region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Additional test attributes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>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//You can use the following additional attributes as you write your tests: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//Use ClassInitialize to run code before running the first test in the class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//[ClassInitialize()]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//static void MyClassInitialize(TestContext^ testContext) {};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//Use ClassCleanup to run code after all tests in a class have run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//[ClassCleanup()]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//static void MyClassCleanup() {};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//Use TestInitialize to run code before running each test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//[TestInitialize()]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//void MyTestInitialize() {};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//Use TestCleanup to run code after each test has run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>//[</w:t>
      </w:r>
      <w:proofErr w:type="spellStart"/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>TestCleanup</w:t>
      </w:r>
      <w:proofErr w:type="spellEnd"/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>()]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 xml:space="preserve">        //</w:t>
      </w:r>
      <w:proofErr w:type="spellStart"/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>void</w:t>
      </w:r>
      <w:proofErr w:type="spellEnd"/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 xml:space="preserve"> </w:t>
      </w:r>
      <w:proofErr w:type="spellStart"/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>MyTestCleanup</w:t>
      </w:r>
      <w:proofErr w:type="spellEnd"/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eastAsia="ru-RU"/>
        </w:rPr>
        <w:t>() {};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lastRenderedPageBreak/>
        <w:t xml:space="preserve">        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#pragma endregion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[TestMethod]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void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TestMax()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{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</w:t>
      </w: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>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    // TODO: Add test logic here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inherit" w:eastAsia="Times New Roman" w:hAnsi="inherit" w:cs="Courier New"/>
          <w:color w:val="008000"/>
          <w:sz w:val="19"/>
          <w:szCs w:val="19"/>
          <w:bdr w:val="none" w:sz="0" w:space="0" w:color="auto" w:frame="1"/>
          <w:lang w:val="en-US" w:eastAsia="ru-RU"/>
        </w:rPr>
        <w:t xml:space="preserve">            //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</w:t>
      </w:r>
      <w:r w:rsidRPr="008C6DB2">
        <w:rPr>
          <w:rFonts w:ascii="inherit" w:eastAsia="Times New Roman" w:hAnsi="inherit" w:cs="Courier New"/>
          <w:color w:val="0000FF"/>
          <w:sz w:val="19"/>
          <w:szCs w:val="19"/>
          <w:bdr w:val="none" w:sz="0" w:space="0" w:color="auto" w:frame="1"/>
          <w:lang w:val="en-US" w:eastAsia="ru-RU"/>
        </w:rPr>
        <w:t>int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t;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t = Max(5, 6, 7);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     Microsoft::VisualStudio::TestTools::UnitTesting::Assert::AreEqual(t, 7);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val="en-US" w:eastAsia="ru-RU"/>
        </w:rPr>
        <w:t xml:space="preserve">        </w:t>
      </w: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 xml:space="preserve">    };</w:t>
      </w:r>
    </w:p>
    <w:p w:rsidR="008C6DB2" w:rsidRPr="008C6DB2" w:rsidRDefault="008C6DB2" w:rsidP="008C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</w:pPr>
      <w:r w:rsidRPr="008C6DB2">
        <w:rPr>
          <w:rFonts w:ascii="Courier New" w:eastAsia="Times New Roman" w:hAnsi="Courier New" w:cs="Courier New"/>
          <w:color w:val="2B2B2B"/>
          <w:sz w:val="19"/>
          <w:szCs w:val="19"/>
          <w:lang w:eastAsia="ru-RU"/>
        </w:rPr>
        <w:t>}</w:t>
      </w:r>
    </w:p>
    <w:p w:rsidR="008C6DB2" w:rsidRPr="008C6DB2" w:rsidRDefault="008C6DB2" w:rsidP="008C6DB2">
      <w:pPr>
        <w:shd w:val="clear" w:color="auto" w:fill="FFFFFF"/>
        <w:spacing w:before="451" w:after="15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B2B2B"/>
          <w:sz w:val="25"/>
          <w:szCs w:val="25"/>
          <w:lang w:eastAsia="ru-RU"/>
        </w:rPr>
      </w:pPr>
      <w:r w:rsidRPr="008C6DB2">
        <w:rPr>
          <w:rFonts w:ascii="Arial" w:eastAsia="Times New Roman" w:hAnsi="Arial" w:cs="Arial"/>
          <w:b/>
          <w:bCs/>
          <w:color w:val="2B2B2B"/>
          <w:sz w:val="25"/>
          <w:szCs w:val="25"/>
          <w:lang w:eastAsia="ru-RU"/>
        </w:rPr>
        <w:t>7. Итог. Взаимодействие между проектами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 данной работе в решении (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Solution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) сформированы два проекта. Один проект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содержит функцию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</w:t>
      </w:r>
      <w:proofErr w:type="spellEnd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()</w:t>
      </w: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которую нужно протестировать. Второй проект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содержит методы, которые тестируют.</w:t>
      </w:r>
    </w:p>
    <w:p w:rsidR="008C6DB2" w:rsidRPr="008C6DB2" w:rsidRDefault="008C6DB2" w:rsidP="008C6D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В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Microsoft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Visual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Studio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каждый из проектов запускается с помощью различных команд меню. Так, проект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запускается стандартным способом из меню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Run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 А тестирующий проект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TestMaxApp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запускается из специального меню </w:t>
      </w:r>
      <w:proofErr w:type="spellStart"/>
      <w:r w:rsidRPr="008C6DB2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  <w:lang w:eastAsia="ru-RU"/>
        </w:rPr>
        <w:t>Test</w:t>
      </w:r>
      <w:proofErr w:type="spellEnd"/>
      <w:r w:rsidRPr="008C6DB2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</w:t>
      </w:r>
    </w:p>
    <w:p w:rsidR="008C6DB2" w:rsidRPr="008C6DB2" w:rsidRDefault="008C6DB2" w:rsidP="008C6DB2">
      <w:pPr>
        <w:shd w:val="clear" w:color="auto" w:fill="FFFFFF"/>
        <w:spacing w:after="288" w:line="240" w:lineRule="auto"/>
        <w:textAlignment w:val="baseline"/>
        <w:rPr>
          <w:rFonts w:ascii="inherit" w:eastAsia="Times New Roman" w:hAnsi="inherit"/>
          <w:sz w:val="20"/>
          <w:szCs w:val="20"/>
          <w:lang w:eastAsia="ru-RU"/>
        </w:rPr>
      </w:pPr>
      <w:r w:rsidRPr="008C6DB2">
        <w:rPr>
          <w:rFonts w:ascii="inherit" w:eastAsia="Times New Roman" w:hAnsi="inherit"/>
          <w:sz w:val="20"/>
          <w:szCs w:val="20"/>
          <w:lang w:eastAsia="ru-RU"/>
        </w:rPr>
        <w:pict>
          <v:rect id="_x0000_i1043" style="width:0;height:.65pt" o:hralign="center" o:hrstd="t" o:hrnoshade="t" o:hr="t" fillcolor="#2b2b2b" stroked="f"/>
        </w:pict>
      </w:r>
    </w:p>
    <w:p w:rsidR="009046E8" w:rsidRDefault="009046E8"/>
    <w:sectPr w:rsidR="009046E8" w:rsidSect="008C6DB2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24179"/>
    <w:multiLevelType w:val="multilevel"/>
    <w:tmpl w:val="A2DC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6A2471"/>
    <w:multiLevelType w:val="multilevel"/>
    <w:tmpl w:val="9364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C4268A8"/>
    <w:multiLevelType w:val="multilevel"/>
    <w:tmpl w:val="A9A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C6DB2"/>
    <w:rsid w:val="008C6DB2"/>
    <w:rsid w:val="00902B65"/>
    <w:rsid w:val="009046E8"/>
    <w:rsid w:val="00E20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B6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8C6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locked/>
    <w:rsid w:val="008C6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locked/>
    <w:rsid w:val="008C6D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locked/>
    <w:rsid w:val="008C6D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locked/>
    <w:rsid w:val="008C6DB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DB2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8C6DB2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8C6DB2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8C6DB2"/>
    <w:rPr>
      <w:rFonts w:ascii="Times New Roman" w:eastAsia="Times New Roman" w:hAnsi="Times New Roman"/>
      <w:b/>
      <w:bCs/>
    </w:rPr>
  </w:style>
  <w:style w:type="character" w:customStyle="1" w:styleId="60">
    <w:name w:val="Заголовок 6 Знак"/>
    <w:basedOn w:val="a0"/>
    <w:link w:val="6"/>
    <w:uiPriority w:val="9"/>
    <w:rsid w:val="008C6DB2"/>
    <w:rPr>
      <w:rFonts w:ascii="Times New Roman" w:eastAsia="Times New Roman" w:hAnsi="Times New Roman"/>
      <w:b/>
      <w:bCs/>
      <w:sz w:val="15"/>
      <w:szCs w:val="15"/>
    </w:rPr>
  </w:style>
  <w:style w:type="character" w:customStyle="1" w:styleId="cat-links">
    <w:name w:val="cat-links"/>
    <w:basedOn w:val="a0"/>
    <w:rsid w:val="008C6DB2"/>
  </w:style>
  <w:style w:type="character" w:styleId="a3">
    <w:name w:val="Hyperlink"/>
    <w:basedOn w:val="a0"/>
    <w:uiPriority w:val="99"/>
    <w:semiHidden/>
    <w:unhideWhenUsed/>
    <w:rsid w:val="008C6DB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C6DB2"/>
    <w:rPr>
      <w:color w:val="800080"/>
      <w:u w:val="single"/>
    </w:rPr>
  </w:style>
  <w:style w:type="character" w:customStyle="1" w:styleId="entry-date">
    <w:name w:val="entry-date"/>
    <w:basedOn w:val="a0"/>
    <w:rsid w:val="008C6DB2"/>
  </w:style>
  <w:style w:type="character" w:customStyle="1" w:styleId="byline">
    <w:name w:val="byline"/>
    <w:basedOn w:val="a0"/>
    <w:rsid w:val="008C6DB2"/>
  </w:style>
  <w:style w:type="character" w:customStyle="1" w:styleId="author">
    <w:name w:val="author"/>
    <w:basedOn w:val="a0"/>
    <w:rsid w:val="008C6DB2"/>
  </w:style>
  <w:style w:type="paragraph" w:styleId="a5">
    <w:name w:val="Normal (Web)"/>
    <w:basedOn w:val="a"/>
    <w:uiPriority w:val="99"/>
    <w:semiHidden/>
    <w:unhideWhenUsed/>
    <w:rsid w:val="008C6D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locked/>
    <w:rsid w:val="008C6DB2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C6D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C6DB2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C6D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C6DB2"/>
    <w:rPr>
      <w:rFonts w:ascii="Arial" w:eastAsia="Times New Roman" w:hAnsi="Arial" w:cs="Arial"/>
      <w:vanish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C6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6DB2"/>
    <w:rPr>
      <w:rFonts w:ascii="Courier New" w:eastAsia="Times New Roman" w:hAnsi="Courier New" w:cs="Courier New"/>
    </w:rPr>
  </w:style>
  <w:style w:type="paragraph" w:styleId="a7">
    <w:name w:val="Balloon Text"/>
    <w:basedOn w:val="a"/>
    <w:link w:val="a8"/>
    <w:uiPriority w:val="99"/>
    <w:semiHidden/>
    <w:unhideWhenUsed/>
    <w:rsid w:val="008C6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6DB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9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3232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46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45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DFE1E5"/>
                        <w:left w:val="single" w:sz="4" w:space="0" w:color="DFE1E5"/>
                        <w:bottom w:val="single" w:sz="4" w:space="0" w:color="DFE1E5"/>
                        <w:right w:val="single" w:sz="4" w:space="0" w:color="DFE1E5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estprog.net/ru/2018/08/16/example-of-unit-test-creating-in-microsoft-visual-studio-c_ru/" TargetMode="External"/><Relationship Id="rId18" Type="http://schemas.openxmlformats.org/officeDocument/2006/relationships/hyperlink" Target="https://www.bestprog.net/ru/2018/08/16/example-of-unit-test-creating-in-microsoft-visual-studio-c_ru/" TargetMode="External"/><Relationship Id="rId26" Type="http://schemas.openxmlformats.org/officeDocument/2006/relationships/image" Target="media/image2.jpeg"/><Relationship Id="rId39" Type="http://schemas.openxmlformats.org/officeDocument/2006/relationships/hyperlink" Target="https://www.bestprog.net/wp-content/uploads/2018/08/05_02_00_011_08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estprog.net/ru/2018/08/16/example-of-unit-test-creating-in-microsoft-visual-studio-c_ru/" TargetMode="External"/><Relationship Id="rId34" Type="http://schemas.openxmlformats.org/officeDocument/2006/relationships/image" Target="media/image6.jpeg"/><Relationship Id="rId42" Type="http://schemas.openxmlformats.org/officeDocument/2006/relationships/image" Target="media/image10.jpeg"/><Relationship Id="rId47" Type="http://schemas.openxmlformats.org/officeDocument/2006/relationships/hyperlink" Target="https://www.bestprog.net/wp-content/uploads/2018/08/05_02_00_011_12.jpg" TargetMode="External"/><Relationship Id="rId50" Type="http://schemas.openxmlformats.org/officeDocument/2006/relationships/image" Target="media/image14.jpeg"/><Relationship Id="rId7" Type="http://schemas.openxmlformats.org/officeDocument/2006/relationships/hyperlink" Target="https://www.bestprog.net/ru/2018/08/16/example-of-unit-test-creating-in-microsoft-visual-studio-c_ru/" TargetMode="External"/><Relationship Id="rId12" Type="http://schemas.openxmlformats.org/officeDocument/2006/relationships/hyperlink" Target="https://www.bestprog.net/ru/2018/08/16/example-of-unit-test-creating-in-microsoft-visual-studio-c_ru/" TargetMode="External"/><Relationship Id="rId17" Type="http://schemas.openxmlformats.org/officeDocument/2006/relationships/hyperlink" Target="https://www.bestprog.net/ru/2018/08/16/example-of-unit-test-creating-in-microsoft-visual-studio-c_ru/" TargetMode="External"/><Relationship Id="rId25" Type="http://schemas.openxmlformats.org/officeDocument/2006/relationships/hyperlink" Target="https://www.bestprog.net/wp-content/uploads/2018/08/05_02_00_011_01.jpg" TargetMode="External"/><Relationship Id="rId33" Type="http://schemas.openxmlformats.org/officeDocument/2006/relationships/hyperlink" Target="https://www.bestprog.net/wp-content/uploads/2018/08/05_02_00_011_05.jpg" TargetMode="External"/><Relationship Id="rId38" Type="http://schemas.openxmlformats.org/officeDocument/2006/relationships/image" Target="media/image8.jpeg"/><Relationship Id="rId46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s://www.bestprog.net/ru/2018/08/16/example-of-unit-test-creating-in-microsoft-visual-studio-c_ru/" TargetMode="External"/><Relationship Id="rId20" Type="http://schemas.openxmlformats.org/officeDocument/2006/relationships/hyperlink" Target="https://www.bestprog.net/ru/2018/08/16/example-of-unit-test-creating-in-microsoft-visual-studio-c_ru/" TargetMode="External"/><Relationship Id="rId29" Type="http://schemas.openxmlformats.org/officeDocument/2006/relationships/hyperlink" Target="https://www.bestprog.net/wp-content/uploads/2018/08/05_02_00_011_03.jpg" TargetMode="External"/><Relationship Id="rId41" Type="http://schemas.openxmlformats.org/officeDocument/2006/relationships/hyperlink" Target="https://www.bestprog.net/wp-content/uploads/2018/08/05_02_00_011_09.jpg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estprog.net/ru/2018/08/16/example-of-unit-test-creating-in-microsoft-visual-studio-c_ru/" TargetMode="External"/><Relationship Id="rId11" Type="http://schemas.openxmlformats.org/officeDocument/2006/relationships/hyperlink" Target="https://www.bestprog.net/ru/2018/08/16/example-of-unit-test-creating-in-microsoft-visual-studio-c_ru/" TargetMode="External"/><Relationship Id="rId24" Type="http://schemas.openxmlformats.org/officeDocument/2006/relationships/control" Target="activeX/activeX1.xml"/><Relationship Id="rId32" Type="http://schemas.openxmlformats.org/officeDocument/2006/relationships/image" Target="media/image5.jpeg"/><Relationship Id="rId37" Type="http://schemas.openxmlformats.org/officeDocument/2006/relationships/hyperlink" Target="https://www.bestprog.net/wp-content/uploads/2018/08/05_02_00_011_07.jpg" TargetMode="External"/><Relationship Id="rId40" Type="http://schemas.openxmlformats.org/officeDocument/2006/relationships/image" Target="media/image9.jpeg"/><Relationship Id="rId45" Type="http://schemas.openxmlformats.org/officeDocument/2006/relationships/hyperlink" Target="https://www.bestprog.net/wp-content/uploads/2018/08/05_02_00_011_11.jpg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bestprog.net/ru/2018/08/16/example-of-unit-test-creating-in-microsoft-visual-studio-c_ru/" TargetMode="External"/><Relationship Id="rId15" Type="http://schemas.openxmlformats.org/officeDocument/2006/relationships/hyperlink" Target="https://www.bestprog.net/ru/2018/08/16/example-of-unit-test-creating-in-microsoft-visual-studio-c_ru/" TargetMode="External"/><Relationship Id="rId23" Type="http://schemas.openxmlformats.org/officeDocument/2006/relationships/image" Target="media/image1.wmf"/><Relationship Id="rId28" Type="http://schemas.openxmlformats.org/officeDocument/2006/relationships/image" Target="media/image3.jpeg"/><Relationship Id="rId36" Type="http://schemas.openxmlformats.org/officeDocument/2006/relationships/image" Target="media/image7.jpeg"/><Relationship Id="rId49" Type="http://schemas.openxmlformats.org/officeDocument/2006/relationships/hyperlink" Target="https://www.bestprog.net/wp-content/uploads/2018/08/05_02_00_011_13.jpg" TargetMode="External"/><Relationship Id="rId10" Type="http://schemas.openxmlformats.org/officeDocument/2006/relationships/hyperlink" Target="https://www.bestprog.net/ru/2018/08/16/example-of-unit-test-creating-in-microsoft-visual-studio-c_ru/" TargetMode="External"/><Relationship Id="rId19" Type="http://schemas.openxmlformats.org/officeDocument/2006/relationships/hyperlink" Target="https://www.bestprog.net/ru/2018/08/16/example-of-unit-test-creating-in-microsoft-visual-studio-c_ru/" TargetMode="External"/><Relationship Id="rId31" Type="http://schemas.openxmlformats.org/officeDocument/2006/relationships/hyperlink" Target="https://www.bestprog.net/wp-content/uploads/2018/08/05_02_00_011_04.jpg" TargetMode="External"/><Relationship Id="rId44" Type="http://schemas.openxmlformats.org/officeDocument/2006/relationships/image" Target="media/image11.jpeg"/><Relationship Id="rId52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hyperlink" Target="https://www.bestprog.net/ru/2018/08/16/example-of-unit-test-creating-in-microsoft-visual-studio-c_ru/" TargetMode="External"/><Relationship Id="rId14" Type="http://schemas.openxmlformats.org/officeDocument/2006/relationships/hyperlink" Target="https://www.bestprog.net/ru/2018/08/16/example-of-unit-test-creating-in-microsoft-visual-studio-c_ru/" TargetMode="External"/><Relationship Id="rId22" Type="http://schemas.openxmlformats.org/officeDocument/2006/relationships/hyperlink" Target="https://www.bestprog.net/ru/2018/08/16/example-of-unit-test-creating-in-microsoft-visual-studio-c_ru/" TargetMode="External"/><Relationship Id="rId27" Type="http://schemas.openxmlformats.org/officeDocument/2006/relationships/hyperlink" Target="https://www.bestprog.net/wp-content/uploads/2018/08/05_02_00_011_02.jpg" TargetMode="External"/><Relationship Id="rId30" Type="http://schemas.openxmlformats.org/officeDocument/2006/relationships/image" Target="media/image4.jpeg"/><Relationship Id="rId35" Type="http://schemas.openxmlformats.org/officeDocument/2006/relationships/hyperlink" Target="https://www.bestprog.net/wp-content/uploads/2018/08/05_02_00_011_06.jpg" TargetMode="External"/><Relationship Id="rId43" Type="http://schemas.openxmlformats.org/officeDocument/2006/relationships/hyperlink" Target="https://www.bestprog.net/wp-content/uploads/2018/08/05_02_00_011_10.jpg" TargetMode="External"/><Relationship Id="rId48" Type="http://schemas.openxmlformats.org/officeDocument/2006/relationships/image" Target="media/image13.jpeg"/><Relationship Id="rId8" Type="http://schemas.openxmlformats.org/officeDocument/2006/relationships/hyperlink" Target="https://www.bestprog.net/ru/2018/08/16/example-of-unit-test-creating-in-microsoft-visual-studio-c_ru/" TargetMode="External"/><Relationship Id="rId51" Type="http://schemas.openxmlformats.org/officeDocument/2006/relationships/hyperlink" Target="https://www.bestprog.net/wp-content/uploads/2018/08/05_02_00_011_14.jp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3279</Words>
  <Characters>18695</Characters>
  <Application>Microsoft Office Word</Application>
  <DocSecurity>0</DocSecurity>
  <Lines>155</Lines>
  <Paragraphs>43</Paragraphs>
  <ScaleCrop>false</ScaleCrop>
  <Company/>
  <LinksUpToDate>false</LinksUpToDate>
  <CharactersWithSpaces>21931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2022-10-16T10:23:00Z</dcterms:created>
  <dcterms:modified xsi:type="dcterms:W3CDTF">2022-10-16T10:24:00Z</dcterms:modified>
</cp:coreProperties>
</file>