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296" w:rsidRDefault="00690296" w14:paraId="7C37532C" w14:textId="3C23C1EF">
      <w:proofErr w:type="spellStart"/>
      <w:r>
        <w:t>Canvas</w:t>
      </w:r>
      <w:proofErr w:type="spellEnd"/>
      <w:r>
        <w:t xml:space="preserve"> – Persona      Formadores</w:t>
      </w:r>
    </w:p>
    <w:p w:rsidR="00690296" w:rsidRDefault="00690296" w14:paraId="502147A1" w14:textId="77777777"/>
    <w:p w:rsidR="00143C4E" w:rsidP="00143C4E" w:rsidRDefault="00143C4E" w14:paraId="10DB2648" w14:textId="6D5C4B63">
      <w:pPr>
        <w:spacing w:line="360" w:lineRule="auto"/>
      </w:pPr>
      <w:r>
        <w:t xml:space="preserve">Persona </w:t>
      </w:r>
      <w:r>
        <w:rPr>
          <w:rFonts w:ascii="Wingdings" w:hAnsi="Wingdings" w:eastAsia="Wingdings" w:cs="Wingdings"/>
        </w:rPr>
        <w:t>à</w:t>
      </w:r>
      <w:r>
        <w:t xml:space="preserve"> Formadores</w:t>
      </w:r>
    </w:p>
    <w:p w:rsidR="00143C4E" w:rsidP="00143C4E" w:rsidRDefault="00143C4E" w14:paraId="42585081" w14:textId="3C32C727">
      <w:pPr>
        <w:spacing w:line="360" w:lineRule="auto"/>
      </w:pPr>
      <w:r w:rsidR="00143C4E">
        <w:rPr/>
        <w:t xml:space="preserve">Descrição da persona </w:t>
      </w:r>
      <w:r w:rsidRPr="2318DDF1" w:rsidR="00143C4E">
        <w:rPr>
          <w:rFonts w:ascii="Wingdings" w:hAnsi="Wingdings" w:eastAsia="Wingdings" w:cs="Wingdings"/>
        </w:rPr>
        <w:t>à</w:t>
      </w:r>
      <w:r w:rsidR="00143C4E">
        <w:rPr/>
        <w:t xml:space="preserve"> </w:t>
      </w:r>
      <w:r w:rsidR="006E3DD5">
        <w:rPr/>
        <w:t>Representa os formadores</w:t>
      </w:r>
      <w:r w:rsidR="006E3DD5">
        <w:rPr/>
        <w:t xml:space="preserve"> e técnicos</w:t>
      </w:r>
      <w:r w:rsidR="006E3DD5">
        <w:rPr/>
        <w:t xml:space="preserve"> responsáveis p</w:t>
      </w:r>
      <w:r w:rsidR="00BB1931">
        <w:rPr/>
        <w:t>or transmitir</w:t>
      </w:r>
      <w:r w:rsidR="009C2237">
        <w:rPr/>
        <w:t xml:space="preserve"> a informação sobre o sistema </w:t>
      </w:r>
      <w:r w:rsidR="002C4506">
        <w:rPr/>
        <w:t>permitindo a</w:t>
      </w:r>
      <w:r w:rsidR="00BB1931">
        <w:rPr/>
        <w:t xml:space="preserve"> </w:t>
      </w:r>
      <w:r w:rsidR="006E3DD5">
        <w:rPr/>
        <w:t>capacitação dos administradores, tutores e mentores no uso do sistema de predição de abandono escolar, garantindo a</w:t>
      </w:r>
      <w:r w:rsidR="002C4506">
        <w:rPr/>
        <w:t xml:space="preserve">ssim o uso correto da plataforma por estes </w:t>
      </w:r>
      <w:r w:rsidR="002C4506">
        <w:rPr/>
        <w:t>intervenientes</w:t>
      </w:r>
      <w:r w:rsidR="006E3DD5">
        <w:rPr/>
        <w:t>.</w:t>
      </w:r>
    </w:p>
    <w:p w:rsidR="00143C4E" w:rsidP="00143C4E" w:rsidRDefault="00143C4E" w14:paraId="51152F1E" w14:textId="77777777">
      <w:pPr>
        <w:spacing w:line="360" w:lineRule="auto"/>
      </w:pPr>
    </w:p>
    <w:p w:rsidR="00143C4E" w:rsidP="00143C4E" w:rsidRDefault="00143C4E" w14:paraId="61E3A2F1" w14:textId="753ECDFE">
      <w:pPr>
        <w:spacing w:line="360" w:lineRule="auto"/>
      </w:pPr>
      <w:r>
        <w:t xml:space="preserve">Visão do Produto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Pr="002E698D" w:rsidR="002E698D">
        <w:t>Garantir que os utilizadores finais (administradores, tutores e mentores) dominem o sistema para identificar e intervir em casos de risco de abandono, promovendo o sucesso académico.</w:t>
      </w:r>
    </w:p>
    <w:p w:rsidR="00842E65" w:rsidP="00143C4E" w:rsidRDefault="00842E65" w14:paraId="6B80CF6F" w14:textId="77777777">
      <w:pPr>
        <w:spacing w:line="360" w:lineRule="auto"/>
      </w:pPr>
    </w:p>
    <w:p w:rsidR="00F40C86" w:rsidP="00F40C86" w:rsidRDefault="00143C4E" w14:paraId="4FC1B316" w14:textId="77777777">
      <w:pPr>
        <w:spacing w:line="360" w:lineRule="auto"/>
      </w:pPr>
      <w:r w:rsidRPr="00B0295A">
        <w:t>Como a Persona vive o Produto</w:t>
      </w:r>
      <w:r>
        <w:t xml:space="preserve"> </w:t>
      </w:r>
      <w:r>
        <w:rPr>
          <w:rFonts w:ascii="Wingdings" w:hAnsi="Wingdings" w:eastAsia="Wingdings" w:cs="Wingdings"/>
        </w:rPr>
        <w:t>à</w:t>
      </w:r>
    </w:p>
    <w:p w:rsidRPr="00F40C86" w:rsidR="00F40C86" w:rsidP="00F40C86" w:rsidRDefault="00143C4E" w14:paraId="6CD6231C" w14:textId="35049216">
      <w:pPr>
        <w:spacing w:line="360" w:lineRule="auto"/>
      </w:pPr>
      <w:r w:rsidR="00143C4E">
        <w:rPr/>
        <w:t xml:space="preserve"> </w:t>
      </w:r>
      <w:r w:rsidR="00F40C86">
        <w:rPr/>
        <w:t>Realiza</w:t>
      </w:r>
      <w:r w:rsidR="00F40C86">
        <w:rPr/>
        <w:t xml:space="preserve"> sessões</w:t>
      </w:r>
      <w:r w:rsidR="00F40C86">
        <w:rPr/>
        <w:t xml:space="preserve"> de formação técnica sobre o uso do portal, módulos de predição (KNN) e ferramentas de mentoria.</w:t>
      </w:r>
    </w:p>
    <w:p w:rsidRPr="00F40C86" w:rsidR="00F40C86" w:rsidP="00F40C86" w:rsidRDefault="00F40C86" w14:paraId="6E0DE4E0" w14:textId="66FDA67D">
      <w:pPr>
        <w:spacing w:line="360" w:lineRule="auto"/>
      </w:pPr>
      <w:r w:rsidR="00F40C86">
        <w:rPr/>
        <w:t xml:space="preserve">Presta suporte contínuo durante </w:t>
      </w:r>
      <w:r w:rsidR="00F40C86">
        <w:rPr/>
        <w:t xml:space="preserve">e após a </w:t>
      </w:r>
      <w:r w:rsidR="00F40C86">
        <w:rPr/>
        <w:t xml:space="preserve">implementação </w:t>
      </w:r>
      <w:r w:rsidR="00F40C86">
        <w:rPr/>
        <w:t xml:space="preserve">do </w:t>
      </w:r>
      <w:r w:rsidR="00F40C86">
        <w:rPr/>
        <w:t>sistema</w:t>
      </w:r>
      <w:r w:rsidR="00F40C86">
        <w:rPr/>
        <w:t>.</w:t>
      </w:r>
    </w:p>
    <w:p w:rsidR="00F40C86" w:rsidP="00F40C86" w:rsidRDefault="00F40C86" w14:paraId="26126162" w14:textId="4295BDCB">
      <w:pPr>
        <w:spacing w:line="360" w:lineRule="auto"/>
      </w:pPr>
      <w:r w:rsidR="00F40C86">
        <w:rPr/>
        <w:t>Documenta</w:t>
      </w:r>
      <w:r w:rsidR="00F40C86">
        <w:rPr/>
        <w:t xml:space="preserve"> os</w:t>
      </w:r>
      <w:r w:rsidR="00F40C86">
        <w:rPr/>
        <w:t xml:space="preserve"> </w:t>
      </w:r>
      <w:r w:rsidR="00F40C86">
        <w:rPr/>
        <w:t xml:space="preserve">processos técnicos </w:t>
      </w:r>
      <w:r w:rsidR="00F40C86">
        <w:rPr/>
        <w:t xml:space="preserve">para </w:t>
      </w:r>
      <w:r w:rsidR="00F40C86">
        <w:rPr/>
        <w:t>facilitar</w:t>
      </w:r>
      <w:r w:rsidR="00F40C86">
        <w:rPr/>
        <w:t xml:space="preserve"> a </w:t>
      </w:r>
      <w:r w:rsidR="00F40C86">
        <w:rPr/>
        <w:t xml:space="preserve">manutenção </w:t>
      </w:r>
      <w:r w:rsidR="00F40C86">
        <w:rPr/>
        <w:t>autónoma</w:t>
      </w:r>
      <w:r w:rsidR="00F6704B">
        <w:rPr/>
        <w:t>,</w:t>
      </w:r>
      <w:r w:rsidR="00F6704B">
        <w:rPr/>
        <w:t xml:space="preserve"> </w:t>
      </w:r>
      <w:r w:rsidR="00F6704B">
        <w:rPr/>
        <w:t>ou seja</w:t>
      </w:r>
      <w:r w:rsidR="00F6704B">
        <w:rPr/>
        <w:t xml:space="preserve"> permitir em determinados casos que os utilizadores </w:t>
      </w:r>
      <w:r w:rsidR="00B55E8C">
        <w:rPr/>
        <w:t xml:space="preserve">possam resolver problemas </w:t>
      </w:r>
      <w:r w:rsidR="00B55E8C">
        <w:rPr/>
        <w:t>simples</w:t>
      </w:r>
      <w:r w:rsidR="00F40C86">
        <w:rPr/>
        <w:t>.</w:t>
      </w:r>
    </w:p>
    <w:p w:rsidR="003667DC" w:rsidP="00F40C86" w:rsidRDefault="003667DC" w14:paraId="667E01A5" w14:textId="77777777">
      <w:pPr>
        <w:spacing w:line="360" w:lineRule="auto"/>
      </w:pPr>
    </w:p>
    <w:p w:rsidR="003667DC" w:rsidP="003667DC" w:rsidRDefault="003667DC" w14:paraId="796C879B" w14:textId="77777777">
      <w:pPr>
        <w:spacing w:line="360" w:lineRule="auto"/>
      </w:pPr>
      <w:r w:rsidRPr="00B0295A">
        <w:t>Épicos</w:t>
      </w:r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</w:t>
      </w:r>
    </w:p>
    <w:p w:rsidRPr="00DE384F" w:rsidR="00DE384F" w:rsidP="00DE384F" w:rsidRDefault="00DE384F" w14:paraId="559D69E4" w14:textId="77777777">
      <w:pPr>
        <w:numPr>
          <w:ilvl w:val="0"/>
          <w:numId w:val="2"/>
        </w:numPr>
        <w:spacing w:line="360" w:lineRule="auto"/>
      </w:pPr>
      <w:r w:rsidRPr="00DE384F">
        <w:t>Realizar formações técnicas sobre o módulo de predição e portal de mentoria.</w:t>
      </w:r>
    </w:p>
    <w:p w:rsidRPr="00DE384F" w:rsidR="00DE384F" w:rsidP="00DE384F" w:rsidRDefault="00DE384F" w14:paraId="12F43C7A" w14:textId="029D1368">
      <w:pPr>
        <w:numPr>
          <w:ilvl w:val="0"/>
          <w:numId w:val="2"/>
        </w:numPr>
        <w:spacing w:line="360" w:lineRule="auto"/>
        <w:rPr/>
      </w:pPr>
      <w:r w:rsidR="00DE384F">
        <w:rPr/>
        <w:t xml:space="preserve">Documentar procedimentos de </w:t>
      </w:r>
      <w:r w:rsidR="00DE384F">
        <w:rPr/>
        <w:t>configuração</w:t>
      </w:r>
      <w:r w:rsidR="00DE384F">
        <w:rPr/>
        <w:t xml:space="preserve"> e</w:t>
      </w:r>
      <w:r w:rsidR="00DE384F">
        <w:rPr/>
        <w:t xml:space="preserve"> atualização.</w:t>
      </w:r>
    </w:p>
    <w:p w:rsidRPr="00DE384F" w:rsidR="00DE384F" w:rsidP="00DE384F" w:rsidRDefault="00DE384F" w14:paraId="3EC0D655" w14:textId="5C9BDECD">
      <w:pPr>
        <w:numPr>
          <w:ilvl w:val="0"/>
          <w:numId w:val="2"/>
        </w:numPr>
        <w:spacing w:line="360" w:lineRule="auto"/>
        <w:rPr/>
      </w:pPr>
      <w:r w:rsidR="00DE384F">
        <w:rPr/>
        <w:t>Resolver problemas técnicos</w:t>
      </w:r>
      <w:r w:rsidR="0083475B">
        <w:rPr/>
        <w:t xml:space="preserve"> que </w:t>
      </w:r>
      <w:r w:rsidR="0083475B">
        <w:rPr/>
        <w:t xml:space="preserve">sejam </w:t>
      </w:r>
      <w:r w:rsidR="00DE384F">
        <w:rPr/>
        <w:t>reportados</w:t>
      </w:r>
      <w:r w:rsidR="00DE384F">
        <w:rPr/>
        <w:t xml:space="preserve"> durante a fase inicial </w:t>
      </w:r>
    </w:p>
    <w:p w:rsidR="003667DC" w:rsidP="00F40C86" w:rsidRDefault="003667DC" w14:paraId="4F793ED6" w14:textId="77777777">
      <w:pPr>
        <w:spacing w:line="360" w:lineRule="auto"/>
      </w:pPr>
    </w:p>
    <w:p w:rsidR="00C4364E" w:rsidP="00F40C86" w:rsidRDefault="00152B16" w14:paraId="21BADD14" w14:textId="1B973137">
      <w:pPr>
        <w:spacing w:line="360" w:lineRule="auto"/>
      </w:pPr>
      <w:r w:rsidRPr="00B0295A">
        <w:t>Desenho</w:t>
      </w:r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</w:t>
      </w:r>
    </w:p>
    <w:p w:rsidR="00A52975" w:rsidP="00F40C86" w:rsidRDefault="00A52975" w14:paraId="2C97FC37" w14:textId="53F6A34E">
      <w:pPr>
        <w:spacing w:line="360" w:lineRule="auto"/>
      </w:pPr>
      <w:r w:rsidRPr="00A52975">
        <w:t>Formador → Sessões Práticas (Presenciais/Online) → Documentação Técnica → Suporte Pós-Formação → Feedback Contínuo</w:t>
      </w:r>
    </w:p>
    <w:p w:rsidR="00A52975" w:rsidP="00F40C86" w:rsidRDefault="00A52975" w14:paraId="3D8481D5" w14:textId="77777777">
      <w:pPr>
        <w:spacing w:line="360" w:lineRule="auto"/>
      </w:pPr>
    </w:p>
    <w:p w:rsidR="00DE54B1" w:rsidP="00DE54B1" w:rsidRDefault="00DE54B1" w14:paraId="7564FBE3" w14:textId="77777777">
      <w:pPr>
        <w:spacing w:line="360" w:lineRule="auto"/>
      </w:pPr>
      <w:r w:rsidRPr="00B0295A">
        <w:t>Restrições externas</w:t>
      </w:r>
      <w:r>
        <w:t xml:space="preserve"> </w:t>
      </w:r>
      <w:r>
        <w:rPr>
          <w:rFonts w:ascii="Wingdings" w:hAnsi="Wingdings" w:eastAsia="Wingdings" w:cs="Wingdings"/>
        </w:rPr>
        <w:t>à</w:t>
      </w:r>
      <w:r w:rsidRPr="00871F8C">
        <w:rPr>
          <w:rFonts w:ascii="Times New Roman" w:hAnsi="Times New Roman" w:eastAsia="Times New Roman" w:cs="Times New Roman"/>
          <w:kern w:val="0"/>
          <w:lang w:eastAsia="pt-PT"/>
          <w14:ligatures w14:val="none"/>
        </w:rPr>
        <w:t xml:space="preserve"> </w:t>
      </w:r>
    </w:p>
    <w:p w:rsidRPr="004A7CE2" w:rsidR="004A7CE2" w:rsidP="004A7CE2" w:rsidRDefault="004A7CE2" w14:paraId="4F00DEF0" w14:textId="77777777">
      <w:pPr>
        <w:numPr>
          <w:ilvl w:val="0"/>
          <w:numId w:val="3"/>
        </w:numPr>
        <w:spacing w:line="360" w:lineRule="auto"/>
      </w:pPr>
      <w:r w:rsidRPr="004A7CE2">
        <w:t>Limitação de horas de formação (conforme plano do projeto).</w:t>
      </w:r>
    </w:p>
    <w:p w:rsidRPr="004A7CE2" w:rsidR="004A7CE2" w:rsidP="004A7CE2" w:rsidRDefault="004A7CE2" w14:paraId="6F75802A" w14:textId="77777777">
      <w:pPr>
        <w:numPr>
          <w:ilvl w:val="0"/>
          <w:numId w:val="3"/>
        </w:numPr>
        <w:spacing w:line="360" w:lineRule="auto"/>
      </w:pPr>
      <w:r w:rsidRPr="004A7CE2">
        <w:t>Necessidade de alinhamento com as tecnologias do sistema </w:t>
      </w:r>
    </w:p>
    <w:p w:rsidRPr="0047411F" w:rsidR="00040303" w:rsidP="00040303" w:rsidRDefault="009662E9" w14:paraId="69420BBD" w14:textId="3A87A2C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hAnsi="Segoe UI" w:eastAsia="Times New Roman" w:cs="Segoe UI"/>
          <w:kern w:val="0"/>
          <w:lang w:eastAsia="pt-PT"/>
          <w14:ligatures w14:val="none"/>
        </w:rPr>
      </w:pPr>
      <w:r w:rsidRPr="0047411F">
        <w:rPr>
          <w:rFonts w:ascii="Segoe UI" w:hAnsi="Segoe UI" w:eastAsia="Times New Roman" w:cs="Segoe UI"/>
          <w:kern w:val="0"/>
          <w:lang w:eastAsia="pt-PT"/>
          <w14:ligatures w14:val="none"/>
        </w:rPr>
        <w:t>Cumpri</w:t>
      </w:r>
      <w:r w:rsidRPr="0047411F" w:rsidR="00040303">
        <w:rPr>
          <w:rFonts w:ascii="Segoe UI" w:hAnsi="Segoe UI" w:eastAsia="Times New Roman" w:cs="Segoe UI"/>
          <w:kern w:val="0"/>
          <w:lang w:eastAsia="pt-PT"/>
          <w14:ligatures w14:val="none"/>
        </w:rPr>
        <w:t>r com</w:t>
      </w:r>
      <w:r w:rsidRPr="0047411F">
        <w:rPr>
          <w:rFonts w:ascii="Segoe UI" w:hAnsi="Segoe UI" w:eastAsia="Times New Roman" w:cs="Segoe UI"/>
          <w:kern w:val="0"/>
          <w:lang w:eastAsia="pt-PT"/>
          <w14:ligatures w14:val="none"/>
        </w:rPr>
        <w:t xml:space="preserve"> a política de proteção de dados </w:t>
      </w:r>
      <w:r w:rsidRPr="0047411F" w:rsidR="00040303">
        <w:rPr>
          <w:rFonts w:ascii="Segoe UI" w:hAnsi="Segoe UI" w:eastAsia="Times New Roman" w:cs="Segoe UI"/>
          <w:kern w:val="0"/>
          <w:lang w:eastAsia="pt-PT"/>
          <w14:ligatures w14:val="none"/>
        </w:rPr>
        <w:t>da instituição</w:t>
      </w:r>
    </w:p>
    <w:p w:rsidRPr="00F40C86" w:rsidR="00A52975" w:rsidP="00F40C86" w:rsidRDefault="00A52975" w14:paraId="7E72B4CC" w14:textId="77777777">
      <w:pPr>
        <w:spacing w:line="360" w:lineRule="auto"/>
      </w:pPr>
    </w:p>
    <w:p w:rsidR="00143C4E" w:rsidP="00143C4E" w:rsidRDefault="00DB72B7" w14:paraId="74EEEAF0" w14:textId="1C0AC70D">
      <w:pPr>
        <w:spacing w:line="360" w:lineRule="auto"/>
      </w:pPr>
      <w:r w:rsidRPr="00B0295A">
        <w:t xml:space="preserve">Principais </w:t>
      </w:r>
      <w:proofErr w:type="spellStart"/>
      <w:r w:rsidRPr="00B0295A">
        <w:t>User</w:t>
      </w:r>
      <w:proofErr w:type="spellEnd"/>
      <w:r w:rsidRPr="00B0295A">
        <w:t xml:space="preserve"> </w:t>
      </w:r>
      <w:proofErr w:type="spellStart"/>
      <w:r w:rsidRPr="00B0295A">
        <w:t>Stories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</w:p>
    <w:p w:rsidRPr="00F459D1" w:rsidR="00F459D1" w:rsidP="00F459D1" w:rsidRDefault="00F459D1" w14:paraId="0FDA4932" w14:textId="77777777">
      <w:pPr>
        <w:numPr>
          <w:ilvl w:val="0"/>
          <w:numId w:val="5"/>
        </w:numPr>
        <w:spacing w:line="360" w:lineRule="auto"/>
      </w:pPr>
      <w:r w:rsidRPr="00F459D1">
        <w:rPr>
          <w:i/>
          <w:iCs/>
        </w:rPr>
        <w:t>"Como formador, quero realizar workshops práticos para ensinar a interpretar os indicadores de risco de abandono."</w:t>
      </w:r>
    </w:p>
    <w:p w:rsidRPr="00F459D1" w:rsidR="00F459D1" w:rsidP="00F459D1" w:rsidRDefault="00F459D1" w14:paraId="4436B930" w14:textId="77777777">
      <w:pPr>
        <w:numPr>
          <w:ilvl w:val="0"/>
          <w:numId w:val="5"/>
        </w:numPr>
        <w:spacing w:line="360" w:lineRule="auto"/>
      </w:pPr>
      <w:r w:rsidRPr="00F459D1">
        <w:rPr>
          <w:i/>
          <w:iCs/>
        </w:rPr>
        <w:t>"Como técnico, quero criar manuais detalhados para a gestão de perfis e agendamento de ações no portal."</w:t>
      </w:r>
    </w:p>
    <w:p w:rsidRPr="00F459D1" w:rsidR="00F459D1" w:rsidP="00F459D1" w:rsidRDefault="00F459D1" w14:paraId="026B3EDB" w14:textId="77777777">
      <w:pPr>
        <w:numPr>
          <w:ilvl w:val="0"/>
          <w:numId w:val="5"/>
        </w:numPr>
        <w:spacing w:line="360" w:lineRule="auto"/>
      </w:pPr>
      <w:r w:rsidRPr="00F459D1">
        <w:rPr>
          <w:i/>
          <w:iCs/>
        </w:rPr>
        <w:t>"Como suporte, quero responder a incidentes técnicos dentro do prazo acordado</w:t>
      </w:r>
    </w:p>
    <w:p w:rsidR="00DB72B7" w:rsidP="00143C4E" w:rsidRDefault="00DB72B7" w14:paraId="18C3569A" w14:textId="77777777">
      <w:pPr>
        <w:spacing w:line="360" w:lineRule="auto"/>
      </w:pPr>
    </w:p>
    <w:p w:rsidR="00143C4E" w:rsidRDefault="00143C4E" w14:paraId="3B5D999E" w14:textId="77777777"/>
    <w:p w:rsidR="00690296" w:rsidRDefault="00690296" w14:paraId="6AC546F3" w14:textId="77777777"/>
    <w:sectPr w:rsidR="0069029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C59F4"/>
    <w:multiLevelType w:val="multilevel"/>
    <w:tmpl w:val="6C0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E424C6C"/>
    <w:multiLevelType w:val="multilevel"/>
    <w:tmpl w:val="0638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F208C"/>
    <w:multiLevelType w:val="multilevel"/>
    <w:tmpl w:val="A576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1835AC8"/>
    <w:multiLevelType w:val="multilevel"/>
    <w:tmpl w:val="032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5FF3B65"/>
    <w:multiLevelType w:val="multilevel"/>
    <w:tmpl w:val="BB5A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35456976">
    <w:abstractNumId w:val="3"/>
  </w:num>
  <w:num w:numId="2" w16cid:durableId="1043561925">
    <w:abstractNumId w:val="1"/>
  </w:num>
  <w:num w:numId="3" w16cid:durableId="1829205034">
    <w:abstractNumId w:val="2"/>
  </w:num>
  <w:num w:numId="4" w16cid:durableId="1104761319">
    <w:abstractNumId w:val="0"/>
  </w:num>
  <w:num w:numId="5" w16cid:durableId="55184442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96"/>
    <w:rsid w:val="00040303"/>
    <w:rsid w:val="00143C4E"/>
    <w:rsid w:val="00152B16"/>
    <w:rsid w:val="002C4506"/>
    <w:rsid w:val="002E698D"/>
    <w:rsid w:val="003667DC"/>
    <w:rsid w:val="0047411F"/>
    <w:rsid w:val="004A7CE2"/>
    <w:rsid w:val="00690296"/>
    <w:rsid w:val="006E3DD5"/>
    <w:rsid w:val="0083475B"/>
    <w:rsid w:val="00842E65"/>
    <w:rsid w:val="009662E9"/>
    <w:rsid w:val="009C2237"/>
    <w:rsid w:val="00A07835"/>
    <w:rsid w:val="00A359AF"/>
    <w:rsid w:val="00A52975"/>
    <w:rsid w:val="00B55E8C"/>
    <w:rsid w:val="00BB1931"/>
    <w:rsid w:val="00C4364E"/>
    <w:rsid w:val="00DB72B7"/>
    <w:rsid w:val="00DE384F"/>
    <w:rsid w:val="00DE54B1"/>
    <w:rsid w:val="00E94AA4"/>
    <w:rsid w:val="00F16782"/>
    <w:rsid w:val="00F40C86"/>
    <w:rsid w:val="00F459D1"/>
    <w:rsid w:val="00F6704B"/>
    <w:rsid w:val="2318DDF1"/>
    <w:rsid w:val="3295CFF8"/>
    <w:rsid w:val="55871FA5"/>
    <w:rsid w:val="74ADC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A45E"/>
  <w15:chartTrackingRefBased/>
  <w15:docId w15:val="{E79B3EE3-007D-4470-98BD-EAA2230246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9029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9029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9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9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9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9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9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9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9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69029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69029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69029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690296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690296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690296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690296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690296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6902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9029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69029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69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90296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6902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029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902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9029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69029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902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0C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FE2D1C1142E4BA2DC9C765CD05993" ma:contentTypeVersion="10" ma:contentTypeDescription="Criar um novo documento." ma:contentTypeScope="" ma:versionID="a9219e7a2380875a6e1ccc1295c4153f">
  <xsd:schema xmlns:xsd="http://www.w3.org/2001/XMLSchema" xmlns:xs="http://www.w3.org/2001/XMLSchema" xmlns:p="http://schemas.microsoft.com/office/2006/metadata/properties" xmlns:ns2="60d94f3b-632e-4315-b022-026ac351898b" targetNamespace="http://schemas.microsoft.com/office/2006/metadata/properties" ma:root="true" ma:fieldsID="f338df7d474e727cf11c7ea0a31a2f55" ns2:_="">
    <xsd:import namespace="60d94f3b-632e-4315-b022-026ac351898b"/>
    <xsd:element name="properties">
      <xsd:complexType>
        <xsd:sequence>
          <xsd:element name="documentManagement">
            <xsd:complexType>
              <xsd:all>
                <xsd:element ref="ns2:Detalhes_x002f_OB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94f3b-632e-4315-b022-026ac351898b" elementFormDefault="qualified">
    <xsd:import namespace="http://schemas.microsoft.com/office/2006/documentManagement/types"/>
    <xsd:import namespace="http://schemas.microsoft.com/office/infopath/2007/PartnerControls"/>
    <xsd:element name="Detalhes_x002f_OBS" ma:index="8" nillable="true" ma:displayName="Detalhes/OBS" ma:format="Dropdown" ma:internalName="Detalhes_x002f_OB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lhes_x002f_OBS xmlns="60d94f3b-632e-4315-b022-026ac351898b" xsi:nil="true"/>
  </documentManagement>
</p:properties>
</file>

<file path=customXml/itemProps1.xml><?xml version="1.0" encoding="utf-8"?>
<ds:datastoreItem xmlns:ds="http://schemas.openxmlformats.org/officeDocument/2006/customXml" ds:itemID="{26FCE024-FF35-4EE5-8919-820AF1E6385F}"/>
</file>

<file path=customXml/itemProps2.xml><?xml version="1.0" encoding="utf-8"?>
<ds:datastoreItem xmlns:ds="http://schemas.openxmlformats.org/officeDocument/2006/customXml" ds:itemID="{E43A2335-1352-4162-BA53-EC7B999BB842}"/>
</file>

<file path=customXml/itemProps3.xml><?xml version="1.0" encoding="utf-8"?>
<ds:datastoreItem xmlns:ds="http://schemas.openxmlformats.org/officeDocument/2006/customXml" ds:itemID="{4C423FA1-64DD-423A-8FBC-3A0D995140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garcespedro87@gmail.com</dc:creator>
  <cp:keywords/>
  <dc:description/>
  <cp:lastModifiedBy>Artur Gentil Silva Pinto</cp:lastModifiedBy>
  <cp:revision>26</cp:revision>
  <dcterms:created xsi:type="dcterms:W3CDTF">2025-04-18T12:07:00Z</dcterms:created>
  <dcterms:modified xsi:type="dcterms:W3CDTF">2025-04-29T13:42:33Z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0x010100335FE2D1C1142E4BA2DC9C765CD05993</vt:lpwstr>
  </property>
</Properties>
</file>