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2">
      <w:pPr>
        <w:jc w:val="center"/>
        <w:rPr>
          <w:rFonts w:ascii="Maven Pro" w:cs="Maven Pro" w:eastAsia="Maven Pro" w:hAnsi="Maven Pro"/>
          <w:b w:val="1"/>
          <w:sz w:val="48"/>
          <w:szCs w:val="48"/>
        </w:rPr>
      </w:pPr>
      <w:r w:rsidDel="00000000" w:rsidR="00000000" w:rsidRPr="00000000">
        <w:rPr>
          <w:rFonts w:ascii="Maven Pro" w:cs="Maven Pro" w:eastAsia="Maven Pro" w:hAnsi="Maven Pro"/>
          <w:b w:val="1"/>
          <w:sz w:val="48"/>
          <w:szCs w:val="48"/>
          <w:rtl w:val="0"/>
        </w:rPr>
        <w:t xml:space="preserve">Tecnológico Nacional de México</w:t>
      </w:r>
    </w:p>
    <w:p w:rsidR="00000000" w:rsidDel="00000000" w:rsidP="00000000" w:rsidRDefault="00000000" w:rsidRPr="00000000" w14:paraId="00000003">
      <w:pPr>
        <w:jc w:val="center"/>
        <w:rPr>
          <w:sz w:val="36"/>
          <w:szCs w:val="36"/>
        </w:rPr>
      </w:pPr>
      <w:r w:rsidDel="00000000" w:rsidR="00000000" w:rsidRPr="00000000">
        <w:rPr>
          <w:rFonts w:ascii="Maven Pro" w:cs="Maven Pro" w:eastAsia="Maven Pro" w:hAnsi="Maven Pro"/>
          <w:b w:val="1"/>
          <w:sz w:val="48"/>
          <w:szCs w:val="48"/>
          <w:rtl w:val="0"/>
        </w:rPr>
        <w:t xml:space="preserve">Instituto Tecnológico de Tijuana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Subdirección Académica</w:t>
      </w:r>
    </w:p>
    <w:p w:rsidR="00000000" w:rsidDel="00000000" w:rsidP="00000000" w:rsidRDefault="00000000" w:rsidRPr="00000000" w14:paraId="00000005">
      <w:pPr>
        <w:jc w:val="center"/>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Departamento de Sistemas y Computación</w:t>
      </w:r>
    </w:p>
    <w:p w:rsidR="00000000" w:rsidDel="00000000" w:rsidP="00000000" w:rsidRDefault="00000000" w:rsidRPr="00000000" w14:paraId="00000006">
      <w:pPr>
        <w:jc w:val="center"/>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Ingeniería en Sistemas Computacionales</w:t>
      </w:r>
    </w:p>
    <w:p w:rsidR="00000000" w:rsidDel="00000000" w:rsidP="00000000" w:rsidRDefault="00000000" w:rsidRPr="00000000" w14:paraId="00000007">
      <w:pPr>
        <w:jc w:val="center"/>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Semestre: AGOSTO-DICIEMBRE 2021</w:t>
      </w:r>
    </w:p>
    <w:p w:rsidR="00000000" w:rsidDel="00000000" w:rsidP="00000000" w:rsidRDefault="00000000" w:rsidRPr="00000000" w14:paraId="00000008">
      <w:pPr>
        <w:jc w:val="center"/>
        <w:rPr>
          <w:rFonts w:ascii="Maven Pro" w:cs="Maven Pro" w:eastAsia="Maven Pro" w:hAnsi="Maven Pro"/>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Maven Pro" w:cs="Maven Pro" w:eastAsia="Maven Pro" w:hAnsi="Maven Pro"/>
          <w:sz w:val="36"/>
          <w:szCs w:val="36"/>
        </w:rPr>
      </w:pPr>
      <w:r w:rsidDel="00000000" w:rsidR="00000000" w:rsidRPr="00000000">
        <w:rPr>
          <w:rFonts w:ascii="Maven Pro" w:cs="Maven Pro" w:eastAsia="Maven Pro" w:hAnsi="Maven Pro"/>
          <w:sz w:val="36"/>
          <w:szCs w:val="36"/>
          <w:rtl w:val="0"/>
        </w:rPr>
        <w:t xml:space="preserve">MINERÍA DE DATOS</w:t>
      </w:r>
    </w:p>
    <w:p w:rsidR="00000000" w:rsidDel="00000000" w:rsidP="00000000" w:rsidRDefault="00000000" w:rsidRPr="00000000" w14:paraId="0000000A">
      <w:pPr>
        <w:spacing w:line="360" w:lineRule="auto"/>
        <w:jc w:val="center"/>
        <w:rPr>
          <w:rFonts w:ascii="Maven Pro" w:cs="Maven Pro" w:eastAsia="Maven Pro" w:hAnsi="Maven Pro"/>
          <w:i w:val="1"/>
          <w:sz w:val="24"/>
          <w:szCs w:val="24"/>
        </w:rPr>
      </w:pPr>
      <w:r w:rsidDel="00000000" w:rsidR="00000000" w:rsidRPr="00000000">
        <w:rPr>
          <w:rFonts w:ascii="Maven Pro" w:cs="Maven Pro" w:eastAsia="Maven Pro" w:hAnsi="Maven Pro"/>
          <w:i w:val="1"/>
          <w:sz w:val="24"/>
          <w:szCs w:val="24"/>
          <w:rtl w:val="0"/>
        </w:rPr>
        <w:t xml:space="preserve">BDD-1703SC9A</w:t>
      </w:r>
    </w:p>
    <w:p w:rsidR="00000000" w:rsidDel="00000000" w:rsidP="00000000" w:rsidRDefault="00000000" w:rsidRPr="00000000" w14:paraId="0000000B">
      <w:pPr>
        <w:spacing w:line="360" w:lineRule="auto"/>
        <w:jc w:val="center"/>
        <w:rPr>
          <w:rFonts w:ascii="Maven Pro" w:cs="Maven Pro" w:eastAsia="Maven Pro" w:hAnsi="Maven Pro"/>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Maven Pro" w:cs="Maven Pro" w:eastAsia="Maven Pro" w:hAnsi="Maven Pro"/>
          <w:b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Maven Pro" w:cs="Maven Pro" w:eastAsia="Maven Pro" w:hAnsi="Maven Pro"/>
          <w:sz w:val="24"/>
          <w:szCs w:val="24"/>
        </w:rPr>
      </w:pPr>
      <w:r w:rsidDel="00000000" w:rsidR="00000000" w:rsidRPr="00000000">
        <w:rPr>
          <w:rFonts w:ascii="Maven Pro" w:cs="Maven Pro" w:eastAsia="Maven Pro" w:hAnsi="Maven Pro"/>
          <w:i w:val="1"/>
          <w:sz w:val="36"/>
          <w:szCs w:val="36"/>
          <w:rtl w:val="0"/>
        </w:rPr>
        <w:t xml:space="preserve">Práctica 2</w:t>
      </w:r>
      <w:r w:rsidDel="00000000" w:rsidR="00000000" w:rsidRPr="00000000">
        <w:rPr>
          <w:rtl w:val="0"/>
        </w:rPr>
      </w:r>
    </w:p>
    <w:p w:rsidR="00000000" w:rsidDel="00000000" w:rsidP="00000000" w:rsidRDefault="00000000" w:rsidRPr="00000000" w14:paraId="0000000E">
      <w:pPr>
        <w:jc w:val="center"/>
        <w:rPr>
          <w:rFonts w:ascii="Maven Pro" w:cs="Maven Pro" w:eastAsia="Maven Pro" w:hAnsi="Maven Pro"/>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Landa Alvarez Ariel Nicolas 17211531</w:t>
      </w:r>
    </w:p>
    <w:p w:rsidR="00000000" w:rsidDel="00000000" w:rsidP="00000000" w:rsidRDefault="00000000" w:rsidRPr="00000000" w14:paraId="00000011">
      <w:pPr>
        <w:jc w:val="center"/>
        <w:rPr>
          <w:rFonts w:ascii="Maven Pro" w:cs="Maven Pro" w:eastAsia="Maven Pro" w:hAnsi="Maven Pro"/>
          <w:sz w:val="28"/>
          <w:szCs w:val="28"/>
        </w:rPr>
      </w:pPr>
      <w:r w:rsidDel="00000000" w:rsidR="00000000" w:rsidRPr="00000000">
        <w:rPr>
          <w:rFonts w:ascii="Maven Pro" w:cs="Maven Pro" w:eastAsia="Maven Pro" w:hAnsi="Maven Pro"/>
          <w:sz w:val="28"/>
          <w:szCs w:val="28"/>
          <w:rtl w:val="0"/>
        </w:rPr>
        <w:t xml:space="preserve">Ceron Uribe Arturo #17211506 </w:t>
      </w:r>
    </w:p>
    <w:p w:rsidR="00000000" w:rsidDel="00000000" w:rsidP="00000000" w:rsidRDefault="00000000" w:rsidRPr="00000000" w14:paraId="00000012">
      <w:pPr>
        <w:pStyle w:val="Heading2"/>
        <w:jc w:val="center"/>
        <w:rPr>
          <w:rFonts w:ascii="Maven Pro" w:cs="Maven Pro" w:eastAsia="Maven Pro" w:hAnsi="Maven Pro"/>
        </w:rPr>
      </w:pPr>
      <w:bookmarkStart w:colFirst="0" w:colLast="0" w:name="_o0fmy4ng5gwu" w:id="0"/>
      <w:bookmarkEnd w:id="0"/>
      <w:r w:rsidDel="00000000" w:rsidR="00000000" w:rsidRPr="00000000">
        <w:rPr>
          <w:rtl w:val="0"/>
        </w:rPr>
      </w:r>
    </w:p>
    <w:p w:rsidR="00000000" w:rsidDel="00000000" w:rsidP="00000000" w:rsidRDefault="00000000" w:rsidRPr="00000000" w14:paraId="00000013">
      <w:pPr>
        <w:jc w:val="center"/>
        <w:rPr>
          <w:rFonts w:ascii="Maven Pro" w:cs="Maven Pro" w:eastAsia="Maven Pro" w:hAnsi="Maven Pro"/>
          <w:b w:val="1"/>
          <w:sz w:val="32"/>
          <w:szCs w:val="32"/>
        </w:rPr>
      </w:pPr>
      <w:r w:rsidDel="00000000" w:rsidR="00000000" w:rsidRPr="00000000">
        <w:rPr>
          <w:rFonts w:ascii="Maven Pro" w:cs="Maven Pro" w:eastAsia="Maven Pro" w:hAnsi="Maven Pro"/>
          <w:b w:val="1"/>
          <w:sz w:val="32"/>
          <w:szCs w:val="32"/>
          <w:rtl w:val="0"/>
        </w:rPr>
        <w:t xml:space="preserve"> MC. JOSE CHRISTIAN ROMERO HERNANDEZ </w:t>
      </w:r>
    </w:p>
    <w:p w:rsidR="00000000" w:rsidDel="00000000" w:rsidP="00000000" w:rsidRDefault="00000000" w:rsidRPr="00000000" w14:paraId="00000014">
      <w:pPr>
        <w:jc w:val="center"/>
        <w:rPr>
          <w:rFonts w:ascii="Maven Pro" w:cs="Maven Pro" w:eastAsia="Maven Pro" w:hAnsi="Maven Pro"/>
          <w:b w:val="1"/>
          <w:sz w:val="32"/>
          <w:szCs w:val="32"/>
        </w:rPr>
      </w:pPr>
      <w:r w:rsidDel="00000000" w:rsidR="00000000" w:rsidRPr="00000000">
        <w:rPr>
          <w:rtl w:val="0"/>
        </w:rPr>
      </w:r>
    </w:p>
    <w:p w:rsidR="00000000" w:rsidDel="00000000" w:rsidP="00000000" w:rsidRDefault="00000000" w:rsidRPr="00000000" w14:paraId="00000015">
      <w:pPr>
        <w:jc w:val="center"/>
        <w:rPr>
          <w:rFonts w:ascii="Maven Pro" w:cs="Maven Pro" w:eastAsia="Maven Pro" w:hAnsi="Maven Pro"/>
          <w:sz w:val="32"/>
          <w:szCs w:val="32"/>
        </w:rPr>
      </w:pPr>
      <w:r w:rsidDel="00000000" w:rsidR="00000000" w:rsidRPr="00000000">
        <w:rPr>
          <w:rtl w:val="0"/>
        </w:rPr>
      </w:r>
    </w:p>
    <w:p w:rsidR="00000000" w:rsidDel="00000000" w:rsidP="00000000" w:rsidRDefault="00000000" w:rsidRPr="00000000" w14:paraId="00000016">
      <w:pPr>
        <w:jc w:val="center"/>
        <w:rPr>
          <w:rFonts w:ascii="Maven Pro" w:cs="Maven Pro" w:eastAsia="Maven Pro" w:hAnsi="Maven Pro"/>
          <w:sz w:val="32"/>
          <w:szCs w:val="32"/>
        </w:rPr>
      </w:pPr>
      <w:r w:rsidDel="00000000" w:rsidR="00000000" w:rsidRPr="00000000">
        <w:rPr>
          <w:rFonts w:ascii="Maven Pro" w:cs="Maven Pro" w:eastAsia="Maven Pro" w:hAnsi="Maven Pro"/>
          <w:sz w:val="32"/>
          <w:szCs w:val="32"/>
          <w:rtl w:val="0"/>
        </w:rPr>
        <w:t xml:space="preserve">Campus Tomas Aquino</w:t>
        <w:br w:type="textWrapping"/>
      </w:r>
    </w:p>
    <w:p w:rsidR="00000000" w:rsidDel="00000000" w:rsidP="00000000" w:rsidRDefault="00000000" w:rsidRPr="00000000" w14:paraId="00000017">
      <w:pPr>
        <w:jc w:val="center"/>
        <w:rPr>
          <w:rFonts w:ascii="Maven Pro" w:cs="Maven Pro" w:eastAsia="Maven Pro" w:hAnsi="Maven Pro"/>
          <w:sz w:val="32"/>
          <w:szCs w:val="32"/>
        </w:rPr>
      </w:pPr>
      <w:r w:rsidDel="00000000" w:rsidR="00000000" w:rsidRPr="00000000">
        <w:rPr>
          <w:rtl w:val="0"/>
        </w:rPr>
      </w:r>
    </w:p>
    <w:p w:rsidR="00000000" w:rsidDel="00000000" w:rsidP="00000000" w:rsidRDefault="00000000" w:rsidRPr="00000000" w14:paraId="00000018">
      <w:pPr>
        <w:jc w:val="center"/>
        <w:rPr>
          <w:rFonts w:ascii="Maven Pro" w:cs="Maven Pro" w:eastAsia="Maven Pro" w:hAnsi="Maven Pro"/>
          <w:sz w:val="32"/>
          <w:szCs w:val="32"/>
        </w:rPr>
      </w:pPr>
      <w:r w:rsidDel="00000000" w:rsidR="00000000" w:rsidRPr="00000000">
        <w:rPr>
          <w:rtl w:val="0"/>
        </w:rPr>
      </w:r>
    </w:p>
    <w:p w:rsidR="00000000" w:rsidDel="00000000" w:rsidP="00000000" w:rsidRDefault="00000000" w:rsidRPr="00000000" w14:paraId="00000019">
      <w:pPr>
        <w:jc w:val="center"/>
        <w:rPr>
          <w:rFonts w:ascii="Maven Pro" w:cs="Maven Pro" w:eastAsia="Maven Pro" w:hAnsi="Maven Pro"/>
          <w:sz w:val="32"/>
          <w:szCs w:val="32"/>
        </w:rPr>
      </w:pPr>
      <w:r w:rsidDel="00000000" w:rsidR="00000000" w:rsidRPr="00000000">
        <w:rPr>
          <w:rtl w:val="0"/>
        </w:rPr>
      </w:r>
    </w:p>
    <w:p w:rsidR="00000000" w:rsidDel="00000000" w:rsidP="00000000" w:rsidRDefault="00000000" w:rsidRPr="00000000" w14:paraId="0000001A">
      <w:pPr>
        <w:jc w:val="center"/>
        <w:rPr>
          <w:rFonts w:ascii="Maven Pro" w:cs="Maven Pro" w:eastAsia="Maven Pro" w:hAnsi="Maven Pro"/>
          <w:sz w:val="32"/>
          <w:szCs w:val="32"/>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Antes de comenzar con el desarrollo del programa es necesario establecer el directorio de trabajo y la lectura de los datos del archivo, esto se hace de la siguiente manera.</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setwd(</w:t>
            </w:r>
            <w:r w:rsidDel="00000000" w:rsidR="00000000" w:rsidRPr="00000000">
              <w:rPr>
                <w:rFonts w:ascii="Consolas" w:cs="Consolas" w:eastAsia="Consolas" w:hAnsi="Consolas"/>
                <w:color w:val="b6d7a8"/>
                <w:sz w:val="20"/>
                <w:szCs w:val="20"/>
                <w:shd w:fill="333333" w:val="clear"/>
                <w:rtl w:val="0"/>
              </w:rPr>
              <w:t xml:space="preserve">"C:/Users/CORSAIR/DataminingRomero/DataMining/MachineLearning/MultipleLinearRegression"</w:t>
            </w:r>
            <w:r w:rsidDel="00000000" w:rsidR="00000000" w:rsidRPr="00000000">
              <w:rPr>
                <w:rFonts w:ascii="Consolas" w:cs="Consolas" w:eastAsia="Consolas" w:hAnsi="Consolas"/>
                <w:color w:val="ffffff"/>
                <w:sz w:val="20"/>
                <w:szCs w:val="20"/>
                <w:shd w:fill="333333" w:val="clea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getwd()</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Importing the dataset</w:t>
            </w:r>
            <w:r w:rsidDel="00000000" w:rsidR="00000000" w:rsidRPr="00000000">
              <w:rPr>
                <w:rFonts w:ascii="Consolas" w:cs="Consolas" w:eastAsia="Consolas" w:hAnsi="Consolas"/>
                <w:color w:val="ffffff"/>
                <w:sz w:val="20"/>
                <w:szCs w:val="20"/>
                <w:shd w:fill="333333" w:val="clear"/>
                <w:rtl w:val="0"/>
              </w:rPr>
              <w:br w:type="textWrapping"/>
              <w:t xml:space="preserve">dataset &lt;- </w:t>
            </w:r>
            <w:r w:rsidDel="00000000" w:rsidR="00000000" w:rsidRPr="00000000">
              <w:rPr>
                <w:rFonts w:ascii="Consolas" w:cs="Consolas" w:eastAsia="Consolas" w:hAnsi="Consolas"/>
                <w:color w:val="ffffaa"/>
                <w:sz w:val="20"/>
                <w:szCs w:val="20"/>
                <w:shd w:fill="333333" w:val="clear"/>
                <w:rtl w:val="0"/>
              </w:rPr>
              <w:t xml:space="preserve">read</w:t>
            </w:r>
            <w:r w:rsidDel="00000000" w:rsidR="00000000" w:rsidRPr="00000000">
              <w:rPr>
                <w:rFonts w:ascii="Consolas" w:cs="Consolas" w:eastAsia="Consolas" w:hAnsi="Consolas"/>
                <w:color w:val="ffffff"/>
                <w:sz w:val="20"/>
                <w:szCs w:val="20"/>
                <w:shd w:fill="333333" w:val="clear"/>
                <w:rtl w:val="0"/>
              </w:rPr>
              <w:t xml:space="preserve">.csv(</w:t>
            </w:r>
            <w:r w:rsidDel="00000000" w:rsidR="00000000" w:rsidRPr="00000000">
              <w:rPr>
                <w:rFonts w:ascii="Consolas" w:cs="Consolas" w:eastAsia="Consolas" w:hAnsi="Consolas"/>
                <w:color w:val="a2fca2"/>
                <w:sz w:val="20"/>
                <w:szCs w:val="20"/>
                <w:shd w:fill="333333" w:val="clear"/>
                <w:rtl w:val="0"/>
              </w:rPr>
              <w:t xml:space="preserve">'50_Startups.csv'</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Posteriormente se hace una codificación de los estados dentro del dataset, se cambian los nombres por valores numéricos. </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c9b9b"/>
                <w:sz w:val="20"/>
                <w:szCs w:val="20"/>
                <w:shd w:fill="333333" w:val="clear"/>
                <w:rtl w:val="0"/>
              </w:rPr>
              <w:t xml:space="preserve"># Encoding categorical data </w:t>
            </w:r>
            <w:r w:rsidDel="00000000" w:rsidR="00000000" w:rsidRPr="00000000">
              <w:rPr>
                <w:rFonts w:ascii="Consolas" w:cs="Consolas" w:eastAsia="Consolas" w:hAnsi="Consolas"/>
                <w:color w:val="ffffff"/>
                <w:sz w:val="20"/>
                <w:szCs w:val="20"/>
                <w:shd w:fill="333333" w:val="clear"/>
                <w:rtl w:val="0"/>
              </w:rPr>
              <w:br w:type="textWrapping"/>
              <w:t xml:space="preserve">dataset$State = factor(dataset$State,</w:t>
              <w:br w:type="textWrapping"/>
              <w:t xml:space="preserve">                       levels = c(</w:t>
            </w:r>
            <w:r w:rsidDel="00000000" w:rsidR="00000000" w:rsidRPr="00000000">
              <w:rPr>
                <w:rFonts w:ascii="Consolas" w:cs="Consolas" w:eastAsia="Consolas" w:hAnsi="Consolas"/>
                <w:color w:val="a2fca2"/>
                <w:sz w:val="20"/>
                <w:szCs w:val="20"/>
                <w:shd w:fill="333333" w:val="clear"/>
                <w:rtl w:val="0"/>
              </w:rPr>
              <w:t xml:space="preserve">'New York'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'California'</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'Florida'</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labels = c(</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comienza la preparación de los valores de prueba y entrenamiento necesarios para la utilización del modelo.</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8888"/>
                <w:sz w:val="20"/>
                <w:szCs w:val="20"/>
                <w:shd w:fill="333333" w:val="clear"/>
                <w:rtl w:val="0"/>
              </w:rPr>
              <w:t xml:space="preserve"># Splitting the dataset into the Training set and Test set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fffaa"/>
                <w:sz w:val="20"/>
                <w:szCs w:val="20"/>
                <w:shd w:fill="333333" w:val="clear"/>
                <w:rtl w:val="0"/>
              </w:rPr>
              <w:t xml:space="preserve">split</w:t>
            </w:r>
            <w:r w:rsidDel="00000000" w:rsidR="00000000" w:rsidRPr="00000000">
              <w:rPr>
                <w:rFonts w:ascii="Consolas" w:cs="Consolas" w:eastAsia="Consolas" w:hAnsi="Consolas"/>
                <w:color w:val="ffffff"/>
                <w:sz w:val="20"/>
                <w:szCs w:val="20"/>
                <w:shd w:fill="333333" w:val="clear"/>
                <w:rtl w:val="0"/>
              </w:rPr>
              <w:t xml:space="preserve"> &lt;- sample.</w:t>
            </w:r>
            <w:r w:rsidDel="00000000" w:rsidR="00000000" w:rsidRPr="00000000">
              <w:rPr>
                <w:rFonts w:ascii="Consolas" w:cs="Consolas" w:eastAsia="Consolas" w:hAnsi="Consolas"/>
                <w:color w:val="ffffaa"/>
                <w:sz w:val="20"/>
                <w:szCs w:val="20"/>
                <w:shd w:fill="333333" w:val="clear"/>
                <w:rtl w:val="0"/>
              </w:rPr>
              <w:t xml:space="preserve">split</w:t>
            </w:r>
            <w:r w:rsidDel="00000000" w:rsidR="00000000" w:rsidRPr="00000000">
              <w:rPr>
                <w:rFonts w:ascii="Consolas" w:cs="Consolas" w:eastAsia="Consolas" w:hAnsi="Consolas"/>
                <w:color w:val="ffffff"/>
                <w:sz w:val="20"/>
                <w:szCs w:val="20"/>
                <w:shd w:fill="333333" w:val="clear"/>
                <w:rtl w:val="0"/>
              </w:rPr>
              <w:t xml:space="preserve">(dataset$Profit, SplitRatio = </w:t>
            </w:r>
            <w:r w:rsidDel="00000000" w:rsidR="00000000" w:rsidRPr="00000000">
              <w:rPr>
                <w:rFonts w:ascii="Consolas" w:cs="Consolas" w:eastAsia="Consolas" w:hAnsi="Consolas"/>
                <w:color w:val="d36363"/>
                <w:sz w:val="20"/>
                <w:szCs w:val="20"/>
                <w:shd w:fill="333333" w:val="clear"/>
                <w:rtl w:val="0"/>
              </w:rPr>
              <w:t xml:space="preserve">0.8</w:t>
            </w:r>
            <w:r w:rsidDel="00000000" w:rsidR="00000000" w:rsidRPr="00000000">
              <w:rPr>
                <w:rFonts w:ascii="Consolas" w:cs="Consolas" w:eastAsia="Consolas" w:hAnsi="Consolas"/>
                <w:color w:val="ffffff"/>
                <w:sz w:val="20"/>
                <w:szCs w:val="20"/>
                <w:shd w:fill="333333" w:val="clear"/>
                <w:rtl w:val="0"/>
              </w:rPr>
              <w:t xml:space="preserve">)</w:t>
              <w:br w:type="textWrapping"/>
              <w:t xml:space="preserve">training_set &lt;- subset(dataset, </w:t>
            </w:r>
            <w:r w:rsidDel="00000000" w:rsidR="00000000" w:rsidRPr="00000000">
              <w:rPr>
                <w:rFonts w:ascii="Consolas" w:cs="Consolas" w:eastAsia="Consolas" w:hAnsi="Consolas"/>
                <w:color w:val="ffffaa"/>
                <w:sz w:val="20"/>
                <w:szCs w:val="20"/>
                <w:shd w:fill="333333" w:val="clear"/>
                <w:rtl w:val="0"/>
              </w:rPr>
              <w:t xml:space="preserve">split</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test_set &lt;- subset(dataset, </w:t>
            </w:r>
            <w:r w:rsidDel="00000000" w:rsidR="00000000" w:rsidRPr="00000000">
              <w:rPr>
                <w:rFonts w:ascii="Consolas" w:cs="Consolas" w:eastAsia="Consolas" w:hAnsi="Consolas"/>
                <w:color w:val="ffffaa"/>
                <w:sz w:val="20"/>
                <w:szCs w:val="20"/>
                <w:shd w:fill="333333" w:val="clear"/>
                <w:rtl w:val="0"/>
              </w:rPr>
              <w:t xml:space="preserve">split</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crea una variable regressor donde se utilizara la función lm para modelos lineales, dando como parámetros el profit como su fórmula a utilizar y los datos de entrenamiento que se prepararon previamente</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 Fitting Multiple Linear Regression to the Training set</w:t>
              <w:br w:type="textWrapping"/>
              <w:t xml:space="preserve">#regressor = lm(</w:t>
            </w:r>
            <w:r w:rsidDel="00000000" w:rsidR="00000000" w:rsidRPr="00000000">
              <w:rPr>
                <w:rFonts w:ascii="Consolas" w:cs="Consolas" w:eastAsia="Consolas" w:hAnsi="Consolas"/>
                <w:b w:val="1"/>
                <w:color w:val="ffffff"/>
                <w:sz w:val="20"/>
                <w:szCs w:val="20"/>
                <w:shd w:fill="333333" w:val="clear"/>
                <w:rtl w:val="0"/>
              </w:rPr>
              <w:t xml:space="preserve">formula</w:t>
            </w:r>
            <w:r w:rsidDel="00000000" w:rsidR="00000000" w:rsidRPr="00000000">
              <w:rPr>
                <w:rFonts w:ascii="Consolas" w:cs="Consolas" w:eastAsia="Consolas" w:hAnsi="Consolas"/>
                <w:color w:val="ffffff"/>
                <w:sz w:val="20"/>
                <w:szCs w:val="20"/>
                <w:shd w:fill="333333" w:val="clear"/>
                <w:rtl w:val="0"/>
              </w:rPr>
              <w:t xml:space="preserve"> = Profit ~ R.D.Spend + Administration + Marketing.Spend + State)</w:t>
              <w:br w:type="textWrapping"/>
              <w:t xml:space="preserve">regressor = lm(</w:t>
            </w:r>
            <w:r w:rsidDel="00000000" w:rsidR="00000000" w:rsidRPr="00000000">
              <w:rPr>
                <w:rFonts w:ascii="Consolas" w:cs="Consolas" w:eastAsia="Consolas" w:hAnsi="Consolas"/>
                <w:b w:val="1"/>
                <w:color w:val="ffffff"/>
                <w:sz w:val="20"/>
                <w:szCs w:val="20"/>
                <w:shd w:fill="333333" w:val="clear"/>
                <w:rtl w:val="0"/>
              </w:rPr>
              <w:t xml:space="preserve">formula</w:t>
            </w:r>
            <w:r w:rsidDel="00000000" w:rsidR="00000000" w:rsidRPr="00000000">
              <w:rPr>
                <w:rFonts w:ascii="Consolas" w:cs="Consolas" w:eastAsia="Consolas" w:hAnsi="Consolas"/>
                <w:color w:val="ffffff"/>
                <w:sz w:val="20"/>
                <w:szCs w:val="20"/>
                <w:shd w:fill="333333" w:val="clear"/>
                <w:rtl w:val="0"/>
              </w:rPr>
              <w:t xml:space="preserve"> = Profit ~ .,</w:t>
              <w:br w:type="textWrapping"/>
              <w:t xml:space="preserve">               data = training_set )</w:t>
              <w:br w:type="textWrapping"/>
              <w:t xml:space="preserve">summary(</w:t>
            </w:r>
            <w:r w:rsidDel="00000000" w:rsidR="00000000" w:rsidRPr="00000000">
              <w:rPr>
                <w:rFonts w:ascii="Consolas" w:cs="Consolas" w:eastAsia="Consolas" w:hAnsi="Consolas"/>
                <w:b w:val="1"/>
                <w:color w:val="ffffff"/>
                <w:sz w:val="20"/>
                <w:szCs w:val="20"/>
                <w:shd w:fill="333333" w:val="clear"/>
                <w:rtl w:val="0"/>
              </w:rPr>
              <w:t xml:space="preserve">regressor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realiza una predicción de los resultados utilizando el regressor creado y los datos de prueba que se generaron anteriormente.</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8888"/>
                <w:sz w:val="20"/>
                <w:szCs w:val="20"/>
                <w:shd w:fill="333333" w:val="clear"/>
                <w:rtl w:val="0"/>
              </w:rPr>
              <w:t xml:space="preserve"># Prediction the Test set results</w:t>
            </w:r>
            <w:r w:rsidDel="00000000" w:rsidR="00000000" w:rsidRPr="00000000">
              <w:rPr>
                <w:rFonts w:ascii="Consolas" w:cs="Consolas" w:eastAsia="Consolas" w:hAnsi="Consolas"/>
                <w:color w:val="ffffff"/>
                <w:sz w:val="20"/>
                <w:szCs w:val="20"/>
                <w:shd w:fill="333333" w:val="clear"/>
                <w:rtl w:val="0"/>
              </w:rPr>
              <w:br w:type="textWrapping"/>
              <w:t xml:space="preserve">y_pred = predict(regressor, newdata = test_set)</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reescribe el regressor utilizando eliminación hacia atrás, esto consiste en ir ejecutando la función y cada vez ir eliminando una de las variables que toma en cuenta, esto siempre con los datos completos del dataset.</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8888"/>
                <w:sz w:val="20"/>
                <w:szCs w:val="20"/>
                <w:shd w:fill="333333" w:val="clear"/>
                <w:rtl w:val="0"/>
              </w:rPr>
              <w:t xml:space="preserve"># Assigment: visualize the siple liner regression model with R.D.Spend </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888888"/>
                <w:sz w:val="20"/>
                <w:szCs w:val="20"/>
                <w:shd w:fill="333333" w:val="clear"/>
                <w:rtl w:val="0"/>
              </w:rPr>
              <w:t xml:space="preserve"># Building the optimal model using Backward Elimination</w:t>
            </w:r>
            <w:r w:rsidDel="00000000" w:rsidR="00000000" w:rsidRPr="00000000">
              <w:rPr>
                <w:rFonts w:ascii="Consolas" w:cs="Consolas" w:eastAsia="Consolas" w:hAnsi="Consolas"/>
                <w:color w:val="ffffff"/>
                <w:sz w:val="20"/>
                <w:szCs w:val="20"/>
                <w:shd w:fill="333333" w:val="clear"/>
                <w:rtl w:val="0"/>
              </w:rPr>
              <w:br w:type="textWrapping"/>
              <w:t xml:space="preserve">regressor = lm(formula = Profit ~ R.D.Spend + Administration + Marketing.Spend + State,</w:t>
              <w:br w:type="textWrapping"/>
              <w:t xml:space="preserve">               data = dataset )</w:t>
              <w:br w:type="textWrapping"/>
              <w:t xml:space="preserve">summary(regressor)</w:t>
              <w:br w:type="textWrapping"/>
              <w:br w:type="textWrapping"/>
              <w:t xml:space="preserve">regressor = lm(formula = Profit ~ R.D.Spend + Administration + Marketing.Spend,</w:t>
              <w:br w:type="textWrapping"/>
              <w:t xml:space="preserve">               data = dataset )</w:t>
              <w:br w:type="textWrapping"/>
              <w:t xml:space="preserve">summary(regressor)</w:t>
              <w:br w:type="textWrapping"/>
              <w:br w:type="textWrapping"/>
              <w:t xml:space="preserve">regressor = lm(formula = Profit ~ R.D.Spend + Marketing.Spend,</w:t>
              <w:br w:type="textWrapping"/>
              <w:t xml:space="preserve">               data = dataset )</w:t>
              <w:br w:type="textWrapping"/>
              <w:t xml:space="preserve">summary(regressor)</w:t>
              <w:br w:type="textWrapping"/>
              <w:br w:type="textWrapping"/>
              <w:t xml:space="preserve">regressor = lm(formula = Profit ~ R.D.Spend + Marketing.Spend,</w:t>
              <w:br w:type="textWrapping"/>
              <w:t xml:space="preserve">               data = dataset )</w:t>
              <w:br w:type="textWrapping"/>
              <w:t xml:space="preserve">summary(regressor)</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Una vez construido el modelo óptimo en la variable regressor se realiza una nueva prediccion de resultados utilizando los datos de prueba preparados.</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y_pred = predict(regressor,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aa"/>
                <w:sz w:val="20"/>
                <w:szCs w:val="20"/>
                <w:shd w:fill="333333" w:val="clear"/>
                <w:rtl w:val="0"/>
              </w:rPr>
              <w:t xml:space="preserve">data</w:t>
            </w:r>
            <w:r w:rsidDel="00000000" w:rsidR="00000000" w:rsidRPr="00000000">
              <w:rPr>
                <w:rFonts w:ascii="Consolas" w:cs="Consolas" w:eastAsia="Consolas" w:hAnsi="Consolas"/>
                <w:color w:val="ffffff"/>
                <w:sz w:val="20"/>
                <w:szCs w:val="20"/>
                <w:shd w:fill="333333" w:val="clear"/>
                <w:rtl w:val="0"/>
              </w:rPr>
              <w:t xml:space="preserve"> = test_set)</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Generación de la funcion backwardElimination, función utilizada que recibe dos valores como parámetros. X como los valores de entrenamiento y SL como el valor que no debe de superar para tener un modelo óptimo. </w:t>
        <w:br w:type="textWrapping"/>
        <w:t xml:space="preserve">Esta función obtiene los coeficientes del modelo de la variable regressor que se tiene, obteniendo valores máximos, lo que se busca es que estos valores máximos no sean mayores al SL ya que los resultados buscados es obtener un valor cercano al 0 o que sea 0 para que funcione la regresión. Una vez que se termine de ejecutar el ciclo encargado de la verificación del valor máximo se debe de obtener un regressor con el modelo más óptimo para la ejecución del programa.</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8888"/>
                <w:sz w:val="20"/>
                <w:szCs w:val="20"/>
                <w:shd w:fill="333333" w:val="clear"/>
                <w:rtl w:val="0"/>
              </w:rPr>
              <w:t xml:space="preserve"># Homework analise the follow atomation backwardElimination function </w:t>
            </w:r>
            <w:r w:rsidDel="00000000" w:rsidR="00000000" w:rsidRPr="00000000">
              <w:rPr>
                <w:rFonts w:ascii="Consolas" w:cs="Consolas" w:eastAsia="Consolas" w:hAnsi="Consolas"/>
                <w:color w:val="ffffff"/>
                <w:sz w:val="20"/>
                <w:szCs w:val="20"/>
                <w:shd w:fill="333333" w:val="clear"/>
                <w:rtl w:val="0"/>
              </w:rPr>
              <w:br w:type="textWrapping"/>
              <w:t xml:space="preserve">backwardElimination &lt;- function(x, sl) {</w:t>
              <w:br w:type="textWrapping"/>
              <w:t xml:space="preserve">  numVars = length(x)</w:t>
              <w:br w:type="textWrapping"/>
              <w:t xml:space="preserve">  for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c(</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:numVars)){</w:t>
              <w:br w:type="textWrapping"/>
              <w:t xml:space="preserve">    regressor = lm(formula = Profit ~ ., data = x)</w:t>
              <w:br w:type="textWrapping"/>
              <w:t xml:space="preserve">    maxVar = max(coef(summary(regressor))[c(</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:numVars), </w:t>
            </w:r>
            <w:r w:rsidDel="00000000" w:rsidR="00000000" w:rsidRPr="00000000">
              <w:rPr>
                <w:rFonts w:ascii="Consolas" w:cs="Consolas" w:eastAsia="Consolas" w:hAnsi="Consolas"/>
                <w:color w:val="a2fca2"/>
                <w:sz w:val="20"/>
                <w:szCs w:val="20"/>
                <w:shd w:fill="333333" w:val="clear"/>
                <w:rtl w:val="0"/>
              </w:rPr>
              <w:t xml:space="preserve">"Pr(&gt;|t|)"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(maxVar &gt; sl){</w:t>
              <w:br w:type="textWrapping"/>
              <w:t xml:space="preserve">      j = which(coef(summary(regressor))[c(</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:numVars), </w:t>
            </w:r>
            <w:r w:rsidDel="00000000" w:rsidR="00000000" w:rsidRPr="00000000">
              <w:rPr>
                <w:rFonts w:ascii="Consolas" w:cs="Consolas" w:eastAsia="Consolas" w:hAnsi="Consolas"/>
                <w:color w:val="a2fca2"/>
                <w:sz w:val="20"/>
                <w:szCs w:val="20"/>
                <w:shd w:fill="333333" w:val="clear"/>
                <w:rtl w:val="0"/>
              </w:rPr>
              <w:t xml:space="preserve">"Pr(&gt;|t|)"</w:t>
            </w:r>
            <w:r w:rsidDel="00000000" w:rsidR="00000000" w:rsidRPr="00000000">
              <w:rPr>
                <w:rFonts w:ascii="Consolas" w:cs="Consolas" w:eastAsia="Consolas" w:hAnsi="Consolas"/>
                <w:color w:val="ffffff"/>
                <w:sz w:val="20"/>
                <w:szCs w:val="20"/>
                <w:shd w:fill="333333" w:val="clear"/>
                <w:rtl w:val="0"/>
              </w:rPr>
              <w:t xml:space="preserve">] == maxVar)</w:t>
              <w:br w:type="textWrapping"/>
              <w:t xml:space="preserve">      x = x[, -j]</w:t>
              <w:br w:type="textWrapping"/>
              <w:t xml:space="preserve">    }</w:t>
              <w:br w:type="textWrapping"/>
              <w:t xml:space="preserve">    numVars = numVars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return(summary(regressor))</w:t>
              <w:br w:type="textWrapping"/>
              <w:t xml:space="preserve">}</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#dataset = dataset[, c(1,2,3,4,5)]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Finalmente se hace uso de la función enviando los datos de prueba como parámetros y el SL deseado para que tenga un mínimo que obtener.</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training_set</w:t>
              <w:br w:type="textWrapping"/>
            </w:r>
            <w:r w:rsidDel="00000000" w:rsidR="00000000" w:rsidRPr="00000000">
              <w:rPr>
                <w:rFonts w:ascii="Consolas" w:cs="Consolas" w:eastAsia="Consolas" w:hAnsi="Consolas"/>
                <w:color w:val="ffffaa"/>
                <w:sz w:val="20"/>
                <w:szCs w:val="20"/>
                <w:shd w:fill="333333" w:val="clear"/>
                <w:rtl w:val="0"/>
              </w:rPr>
              <w:t xml:space="preserve">backwardElimination</w:t>
            </w:r>
            <w:r w:rsidDel="00000000" w:rsidR="00000000" w:rsidRPr="00000000">
              <w:rPr>
                <w:rFonts w:ascii="Consolas" w:cs="Consolas" w:eastAsia="Consolas" w:hAnsi="Consolas"/>
                <w:color w:val="ffffff"/>
                <w:sz w:val="20"/>
                <w:szCs w:val="20"/>
                <w:shd w:fill="333333" w:val="clear"/>
                <w:rtl w:val="0"/>
              </w:rPr>
              <w:t xml:space="preserve">(training_set, SL)</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Los resultados obtenidos son los siguientes, demostrando así que los coeficientes obtenidos son 0 o muy cercanos a 0, esto se puede identificar por la cantidad de ‘*’ que tiene cada variable dentro de la sección “Coefficients”.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000625" cy="26860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00625" cy="268605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aven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drawing>
        <wp:anchor allowOverlap="1" behindDoc="0" distB="0" distT="0" distL="114300" distR="114300" hidden="0" layoutInCell="1" locked="0" relativeHeight="0" simplePos="0">
          <wp:simplePos x="0" y="0"/>
          <wp:positionH relativeFrom="page">
            <wp:posOffset>1095375</wp:posOffset>
          </wp:positionH>
          <wp:positionV relativeFrom="page">
            <wp:posOffset>95250</wp:posOffset>
          </wp:positionV>
          <wp:extent cx="1004888" cy="975039"/>
          <wp:effectExtent b="0" l="0" r="0" t="0"/>
          <wp:wrapTopAndBottom distB="0" distT="0"/>
          <wp:docPr descr="Resultado de imagen para tectijuana" id="3" name="image2.png"/>
          <a:graphic>
            <a:graphicData uri="http://schemas.openxmlformats.org/drawingml/2006/picture">
              <pic:pic>
                <pic:nvPicPr>
                  <pic:cNvPr descr="Resultado de imagen para tectijuana" id="0" name="image2.png"/>
                  <pic:cNvPicPr preferRelativeResize="0"/>
                </pic:nvPicPr>
                <pic:blipFill>
                  <a:blip r:embed="rId1"/>
                  <a:srcRect b="0" l="0" r="0" t="0"/>
                  <a:stretch>
                    <a:fillRect/>
                  </a:stretch>
                </pic:blipFill>
                <pic:spPr>
                  <a:xfrm>
                    <a:off x="0" y="0"/>
                    <a:ext cx="1004888" cy="975039"/>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-342899</wp:posOffset>
          </wp:positionV>
          <wp:extent cx="2180918" cy="928688"/>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80918" cy="928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