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5A88" w14:textId="30868458" w:rsidR="006579A7" w:rsidRDefault="006579A7" w:rsidP="006579A7">
      <w:pPr>
        <w:rPr>
          <w:b/>
          <w:bCs/>
        </w:rPr>
      </w:pPr>
      <w:r w:rsidRPr="00C95221">
        <w:rPr>
          <w:b/>
          <w:bCs/>
        </w:rPr>
        <w:t>ENUNCIADO 0</w:t>
      </w:r>
      <w:r>
        <w:rPr>
          <w:b/>
          <w:bCs/>
        </w:rPr>
        <w:t>2</w:t>
      </w:r>
      <w:r w:rsidRPr="00C95221">
        <w:rPr>
          <w:b/>
          <w:bCs/>
        </w:rPr>
        <w:t>:</w:t>
      </w:r>
    </w:p>
    <w:p w14:paraId="1AAA6795" w14:textId="77777777" w:rsidR="006579A7" w:rsidRDefault="006579A7" w:rsidP="006579A7">
      <w:pPr>
        <w:jc w:val="both"/>
      </w:pPr>
      <w:r>
        <w:t>El sueldo bruto de los empleados de una empresa se calcula sumando el sueldo básico más la bonificación por hijos.</w:t>
      </w:r>
    </w:p>
    <w:p w14:paraId="1795FCE8" w14:textId="165473A8" w:rsidR="006579A7" w:rsidRDefault="006579A7" w:rsidP="006579A7">
      <w:pPr>
        <w:jc w:val="both"/>
      </w:pPr>
      <w:r>
        <w:t>El sueldo básico se calcula multiplicando las horas trabajadas por la tarifa horaria. La tarifa horaria depende de la categoría del empleado de acuerdo con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579A7" w14:paraId="1DAE905C" w14:textId="77777777" w:rsidTr="00751543">
        <w:trPr>
          <w:trHeight w:val="344"/>
          <w:jc w:val="center"/>
        </w:trPr>
        <w:tc>
          <w:tcPr>
            <w:tcW w:w="3209" w:type="dxa"/>
          </w:tcPr>
          <w:p w14:paraId="70142087" w14:textId="147EB717" w:rsidR="006579A7" w:rsidRDefault="006579A7" w:rsidP="00751543">
            <w:pPr>
              <w:jc w:val="both"/>
            </w:pPr>
            <w:r>
              <w:t>Categoría</w:t>
            </w:r>
          </w:p>
        </w:tc>
        <w:tc>
          <w:tcPr>
            <w:tcW w:w="3209" w:type="dxa"/>
          </w:tcPr>
          <w:p w14:paraId="4F30C97D" w14:textId="1E43D0A8" w:rsidR="006579A7" w:rsidRDefault="006579A7" w:rsidP="00751543">
            <w:pPr>
              <w:jc w:val="both"/>
            </w:pPr>
            <w:r w:rsidRPr="006579A7">
              <w:t>Tarifa horaria (S/.)</w:t>
            </w:r>
          </w:p>
        </w:tc>
      </w:tr>
      <w:tr w:rsidR="006579A7" w14:paraId="427EE416" w14:textId="77777777" w:rsidTr="00751543">
        <w:trPr>
          <w:trHeight w:val="344"/>
          <w:jc w:val="center"/>
        </w:trPr>
        <w:tc>
          <w:tcPr>
            <w:tcW w:w="3209" w:type="dxa"/>
          </w:tcPr>
          <w:p w14:paraId="4CE4EBFE" w14:textId="049F2BDB" w:rsidR="006579A7" w:rsidRDefault="006579A7" w:rsidP="00751543">
            <w:pPr>
              <w:jc w:val="both"/>
            </w:pPr>
            <w:r>
              <w:t>A</w:t>
            </w:r>
          </w:p>
        </w:tc>
        <w:tc>
          <w:tcPr>
            <w:tcW w:w="3209" w:type="dxa"/>
          </w:tcPr>
          <w:p w14:paraId="053E4F8F" w14:textId="11C6C603" w:rsidR="006579A7" w:rsidRDefault="006579A7" w:rsidP="00751543">
            <w:pPr>
              <w:jc w:val="both"/>
            </w:pPr>
            <w:r>
              <w:t>45.0</w:t>
            </w:r>
          </w:p>
        </w:tc>
      </w:tr>
      <w:tr w:rsidR="006579A7" w14:paraId="1BC1041C" w14:textId="77777777" w:rsidTr="00751543">
        <w:trPr>
          <w:trHeight w:val="344"/>
          <w:jc w:val="center"/>
        </w:trPr>
        <w:tc>
          <w:tcPr>
            <w:tcW w:w="3209" w:type="dxa"/>
          </w:tcPr>
          <w:p w14:paraId="1900F03E" w14:textId="735572BA" w:rsidR="006579A7" w:rsidRDefault="006579A7" w:rsidP="00751543">
            <w:pPr>
              <w:jc w:val="both"/>
            </w:pPr>
            <w:r>
              <w:t>B</w:t>
            </w:r>
          </w:p>
        </w:tc>
        <w:tc>
          <w:tcPr>
            <w:tcW w:w="3209" w:type="dxa"/>
          </w:tcPr>
          <w:p w14:paraId="540D429B" w14:textId="247A35E1" w:rsidR="006579A7" w:rsidRDefault="006579A7" w:rsidP="00751543">
            <w:pPr>
              <w:jc w:val="both"/>
            </w:pPr>
            <w:r>
              <w:t>37.5</w:t>
            </w:r>
          </w:p>
        </w:tc>
      </w:tr>
    </w:tbl>
    <w:p w14:paraId="56C76ACE" w14:textId="77777777" w:rsidR="006579A7" w:rsidRPr="00C95221" w:rsidRDefault="006579A7" w:rsidP="006579A7">
      <w:pPr>
        <w:jc w:val="both"/>
      </w:pPr>
    </w:p>
    <w:p w14:paraId="3B59495D" w14:textId="40499B65" w:rsidR="006579A7" w:rsidRDefault="006579A7" w:rsidP="006579A7">
      <w:pPr>
        <w:jc w:val="both"/>
      </w:pPr>
      <w:r w:rsidRPr="006579A7">
        <w:t>La bonificación por hijos se calcula de acuerdo con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579A7" w14:paraId="33C6F0CC" w14:textId="77777777" w:rsidTr="00751543">
        <w:trPr>
          <w:trHeight w:val="344"/>
          <w:jc w:val="center"/>
        </w:trPr>
        <w:tc>
          <w:tcPr>
            <w:tcW w:w="3209" w:type="dxa"/>
          </w:tcPr>
          <w:p w14:paraId="6B60372B" w14:textId="77963526" w:rsidR="006579A7" w:rsidRDefault="006579A7" w:rsidP="00751543">
            <w:pPr>
              <w:jc w:val="both"/>
            </w:pPr>
            <w:r>
              <w:t>Número de hijos</w:t>
            </w:r>
          </w:p>
        </w:tc>
        <w:tc>
          <w:tcPr>
            <w:tcW w:w="3209" w:type="dxa"/>
          </w:tcPr>
          <w:p w14:paraId="65316A46" w14:textId="2DFE488B" w:rsidR="006579A7" w:rsidRDefault="006579A7" w:rsidP="00751543">
            <w:pPr>
              <w:jc w:val="both"/>
            </w:pPr>
            <w:r>
              <w:t>Bonificación</w:t>
            </w:r>
          </w:p>
        </w:tc>
      </w:tr>
      <w:tr w:rsidR="006579A7" w14:paraId="0E46C1B2" w14:textId="77777777" w:rsidTr="00751543">
        <w:trPr>
          <w:trHeight w:val="344"/>
          <w:jc w:val="center"/>
        </w:trPr>
        <w:tc>
          <w:tcPr>
            <w:tcW w:w="3209" w:type="dxa"/>
          </w:tcPr>
          <w:p w14:paraId="72109521" w14:textId="3F012B3A" w:rsidR="006579A7" w:rsidRDefault="006579A7" w:rsidP="00751543">
            <w:pPr>
              <w:jc w:val="both"/>
            </w:pPr>
            <w:r>
              <w:t>Hasta 3</w:t>
            </w:r>
          </w:p>
        </w:tc>
        <w:tc>
          <w:tcPr>
            <w:tcW w:w="3209" w:type="dxa"/>
          </w:tcPr>
          <w:p w14:paraId="0135F6B9" w14:textId="04CB781D" w:rsidR="006579A7" w:rsidRDefault="006579A7" w:rsidP="00751543">
            <w:pPr>
              <w:jc w:val="both"/>
            </w:pPr>
            <w:r>
              <w:t>S/. 40.5 por cada hijo</w:t>
            </w:r>
          </w:p>
        </w:tc>
      </w:tr>
      <w:tr w:rsidR="006579A7" w14:paraId="24188CE0" w14:textId="77777777" w:rsidTr="00751543">
        <w:trPr>
          <w:trHeight w:val="344"/>
          <w:jc w:val="center"/>
        </w:trPr>
        <w:tc>
          <w:tcPr>
            <w:tcW w:w="3209" w:type="dxa"/>
          </w:tcPr>
          <w:p w14:paraId="4B817CC4" w14:textId="24D37803" w:rsidR="006579A7" w:rsidRDefault="006579A7" w:rsidP="00751543">
            <w:pPr>
              <w:jc w:val="both"/>
            </w:pPr>
            <w:r>
              <w:t>Más de 3</w:t>
            </w:r>
          </w:p>
        </w:tc>
        <w:tc>
          <w:tcPr>
            <w:tcW w:w="3209" w:type="dxa"/>
          </w:tcPr>
          <w:p w14:paraId="419C4BE6" w14:textId="02E4A954" w:rsidR="006579A7" w:rsidRDefault="006579A7" w:rsidP="00751543">
            <w:pPr>
              <w:jc w:val="both"/>
            </w:pPr>
            <w:r>
              <w:t>S/. 35.0 por cada hijo</w:t>
            </w:r>
          </w:p>
        </w:tc>
      </w:tr>
    </w:tbl>
    <w:p w14:paraId="5CE12A71" w14:textId="77777777" w:rsidR="006579A7" w:rsidRPr="00C95221" w:rsidRDefault="006579A7" w:rsidP="006579A7">
      <w:pPr>
        <w:jc w:val="both"/>
      </w:pPr>
    </w:p>
    <w:p w14:paraId="5E046D5E" w14:textId="5F8DE48B" w:rsidR="00EA3BF3" w:rsidRDefault="006579A7" w:rsidP="006579A7">
      <w:pPr>
        <w:jc w:val="both"/>
      </w:pPr>
      <w:r w:rsidRPr="006579A7">
        <w:t>Por ley, todo empleado está sujeto a un porcentaje de descuento sobre el sueldo bruto de acuerdo con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579A7" w14:paraId="3926B5D1" w14:textId="77777777" w:rsidTr="00751543">
        <w:trPr>
          <w:trHeight w:val="344"/>
          <w:jc w:val="center"/>
        </w:trPr>
        <w:tc>
          <w:tcPr>
            <w:tcW w:w="3209" w:type="dxa"/>
          </w:tcPr>
          <w:p w14:paraId="3037C0CE" w14:textId="7ED37D69" w:rsidR="006579A7" w:rsidRDefault="006579A7" w:rsidP="00751543">
            <w:pPr>
              <w:jc w:val="both"/>
            </w:pPr>
            <w:r>
              <w:t>Sueldo Bruto (S/. )</w:t>
            </w:r>
          </w:p>
        </w:tc>
        <w:tc>
          <w:tcPr>
            <w:tcW w:w="3209" w:type="dxa"/>
          </w:tcPr>
          <w:p w14:paraId="65EC668A" w14:textId="67A1FD58" w:rsidR="006579A7" w:rsidRDefault="006579A7" w:rsidP="00751543">
            <w:pPr>
              <w:jc w:val="both"/>
            </w:pPr>
            <w:r>
              <w:t>Descuento</w:t>
            </w:r>
          </w:p>
        </w:tc>
      </w:tr>
      <w:tr w:rsidR="006579A7" w14:paraId="5B04D7A3" w14:textId="77777777" w:rsidTr="00751543">
        <w:trPr>
          <w:trHeight w:val="344"/>
          <w:jc w:val="center"/>
        </w:trPr>
        <w:tc>
          <w:tcPr>
            <w:tcW w:w="3209" w:type="dxa"/>
          </w:tcPr>
          <w:p w14:paraId="1D19EC2B" w14:textId="7B6337DF" w:rsidR="006579A7" w:rsidRDefault="006579A7" w:rsidP="00751543">
            <w:pPr>
              <w:jc w:val="both"/>
            </w:pPr>
            <w:r w:rsidRPr="006579A7">
              <w:t>≥ 3500</w:t>
            </w:r>
          </w:p>
        </w:tc>
        <w:tc>
          <w:tcPr>
            <w:tcW w:w="3209" w:type="dxa"/>
          </w:tcPr>
          <w:p w14:paraId="0685EDEA" w14:textId="4DCBF6C8" w:rsidR="006579A7" w:rsidRDefault="006579A7" w:rsidP="00751543">
            <w:pPr>
              <w:jc w:val="both"/>
            </w:pPr>
            <w:r w:rsidRPr="006579A7">
              <w:t>13.5%</w:t>
            </w:r>
          </w:p>
        </w:tc>
      </w:tr>
      <w:tr w:rsidR="006579A7" w14:paraId="4641FF35" w14:textId="77777777" w:rsidTr="00751543">
        <w:trPr>
          <w:trHeight w:val="344"/>
          <w:jc w:val="center"/>
        </w:trPr>
        <w:tc>
          <w:tcPr>
            <w:tcW w:w="3209" w:type="dxa"/>
          </w:tcPr>
          <w:p w14:paraId="63D179CE" w14:textId="13752863" w:rsidR="006579A7" w:rsidRDefault="006579A7" w:rsidP="00751543">
            <w:pPr>
              <w:jc w:val="both"/>
            </w:pPr>
            <w:r>
              <w:t xml:space="preserve">&lt; </w:t>
            </w:r>
            <w:r w:rsidRPr="006579A7">
              <w:t>3500</w:t>
            </w:r>
          </w:p>
        </w:tc>
        <w:tc>
          <w:tcPr>
            <w:tcW w:w="3209" w:type="dxa"/>
          </w:tcPr>
          <w:p w14:paraId="763ABBC2" w14:textId="5732E949" w:rsidR="006579A7" w:rsidRDefault="006579A7" w:rsidP="00751543">
            <w:pPr>
              <w:jc w:val="both"/>
            </w:pPr>
            <w:r w:rsidRPr="006579A7">
              <w:t>10.0%</w:t>
            </w:r>
          </w:p>
        </w:tc>
      </w:tr>
    </w:tbl>
    <w:p w14:paraId="61859D02" w14:textId="572C6910" w:rsidR="006579A7" w:rsidRDefault="006579A7" w:rsidP="006579A7">
      <w:pPr>
        <w:jc w:val="both"/>
      </w:pPr>
    </w:p>
    <w:p w14:paraId="5DC778F5" w14:textId="150AA68F" w:rsidR="006579A7" w:rsidRDefault="006579A7" w:rsidP="006579A7">
      <w:pPr>
        <w:jc w:val="both"/>
      </w:pPr>
      <w:r w:rsidRPr="006579A7">
        <w:t>Dadas la categoría y la cantidad de horas trabajadas de un empleado, diseñe un programa que determine el sueldo básico, el sueldo bruto, el descuento y el sueldo neto que le corresponden.</w:t>
      </w:r>
    </w:p>
    <w:sectPr w:rsidR="00657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A7"/>
    <w:rsid w:val="006579A7"/>
    <w:rsid w:val="00E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82395"/>
  <w15:chartTrackingRefBased/>
  <w15:docId w15:val="{5F81132D-3ABB-4C27-808D-34FE285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9A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Yupanqui</dc:creator>
  <cp:keywords/>
  <dc:description/>
  <cp:lastModifiedBy>Diego Flores Yupanqui</cp:lastModifiedBy>
  <cp:revision>1</cp:revision>
  <dcterms:created xsi:type="dcterms:W3CDTF">2025-04-13T04:13:00Z</dcterms:created>
  <dcterms:modified xsi:type="dcterms:W3CDTF">2025-04-13T04:16:00Z</dcterms:modified>
</cp:coreProperties>
</file>