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2803E216" w:rsidR="00F52C21" w:rsidRDefault="00497315" w:rsidP="00483FE0">
      <w:pPr>
        <w:widowControl w:val="0"/>
        <w:pBdr>
          <w:top w:val="nil"/>
          <w:left w:val="nil"/>
          <w:bottom w:val="nil"/>
          <w:right w:val="nil"/>
          <w:between w:val="nil"/>
        </w:pBdr>
        <w:spacing w:before="41" w:line="240" w:lineRule="auto"/>
        <w:ind w:right="516"/>
        <w:jc w:val="center"/>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U N I V E R S I D A D</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 xml:space="preserve"> </w:t>
      </w:r>
      <w:proofErr w:type="spellStart"/>
      <w:r>
        <w:rPr>
          <w:rFonts w:ascii="Book Antiqua" w:eastAsia="Book Antiqua" w:hAnsi="Book Antiqua" w:cs="Book Antiqua"/>
          <w:b/>
          <w:color w:val="000080"/>
          <w:sz w:val="30"/>
          <w:szCs w:val="30"/>
        </w:rPr>
        <w:t>D</w:t>
      </w:r>
      <w:proofErr w:type="spellEnd"/>
      <w:r>
        <w:rPr>
          <w:rFonts w:ascii="Book Antiqua" w:eastAsia="Book Antiqua" w:hAnsi="Book Antiqua" w:cs="Book Antiqua"/>
          <w:b/>
          <w:color w:val="000080"/>
          <w:sz w:val="30"/>
          <w:szCs w:val="30"/>
        </w:rPr>
        <w:t xml:space="preserve"> E </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G U A D A L A J A R A</w:t>
      </w:r>
    </w:p>
    <w:p w14:paraId="504EC7E1" w14:textId="38052E13"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noProof/>
        </w:rPr>
        <w:drawing>
          <wp:anchor distT="19050" distB="19050" distL="19050" distR="19050" simplePos="0" relativeHeight="251658240" behindDoc="0" locked="0" layoutInCell="1" hidden="0" allowOverlap="1" wp14:anchorId="0F46DC9F" wp14:editId="64D91262">
            <wp:simplePos x="0" y="0"/>
            <wp:positionH relativeFrom="margin">
              <wp:posOffset>873456</wp:posOffset>
            </wp:positionH>
            <wp:positionV relativeFrom="paragraph">
              <wp:posOffset>268771</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p>
    <w:p w14:paraId="1621F6E1" w14:textId="77777777"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p>
    <w:p w14:paraId="0371DA9D"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404A0E9E"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32F099DE" w14:textId="41DC6CE3" w:rsidR="00F52C21" w:rsidRDefault="00000000" w:rsidP="00483FE0">
      <w:pPr>
        <w:widowControl w:val="0"/>
        <w:pBdr>
          <w:top w:val="nil"/>
          <w:left w:val="nil"/>
          <w:bottom w:val="nil"/>
          <w:right w:val="nil"/>
          <w:between w:val="nil"/>
        </w:pBdr>
        <w:spacing w:before="480" w:line="240" w:lineRule="auto"/>
        <w:ind w:right="113"/>
        <w:jc w:val="center"/>
        <w:rPr>
          <w:rFonts w:ascii="Book Antiqua" w:eastAsia="Book Antiqua" w:hAnsi="Book Antiqua" w:cs="Book Antiqua"/>
          <w:color w:val="000000"/>
        </w:rPr>
      </w:pPr>
      <w:r>
        <w:rPr>
          <w:rFonts w:ascii="Book Antiqua" w:eastAsia="Book Antiqua" w:hAnsi="Book Antiqua" w:cs="Book Antiqua"/>
          <w:color w:val="000000"/>
        </w:rPr>
        <w:t>CENTRO UNIVERSITARIO DE CIENCIAS EXACTAS E</w:t>
      </w:r>
      <w:r w:rsidR="00483FE0">
        <w:rPr>
          <w:rFonts w:ascii="Book Antiqua" w:eastAsia="Book Antiqua" w:hAnsi="Book Antiqua" w:cs="Book Antiqua"/>
          <w:color w:val="000000"/>
        </w:rPr>
        <w:t xml:space="preserve"> </w:t>
      </w:r>
      <w:r>
        <w:rPr>
          <w:rFonts w:ascii="Book Antiqua" w:eastAsia="Book Antiqua" w:hAnsi="Book Antiqua" w:cs="Book Antiqua"/>
          <w:color w:val="000000"/>
        </w:rPr>
        <w:t>INGENIERÍA</w:t>
      </w:r>
    </w:p>
    <w:p w14:paraId="6BDD12CC" w14:textId="2A7641E2" w:rsidR="00497315" w:rsidRDefault="00000000" w:rsidP="00483FE0">
      <w:pPr>
        <w:widowControl w:val="0"/>
        <w:pBdr>
          <w:top w:val="nil"/>
          <w:left w:val="nil"/>
          <w:bottom w:val="nil"/>
          <w:right w:val="nil"/>
          <w:between w:val="nil"/>
        </w:pBdr>
        <w:spacing w:before="37" w:line="240" w:lineRule="auto"/>
        <w:ind w:left="720" w:right="891"/>
        <w:jc w:val="center"/>
        <w:rPr>
          <w:rFonts w:ascii="Book Antiqua" w:eastAsia="Book Antiqua" w:hAnsi="Book Antiqua" w:cs="Book Antiqua"/>
          <w:color w:val="000000"/>
        </w:rPr>
      </w:pPr>
      <w:r>
        <w:rPr>
          <w:rFonts w:ascii="Book Antiqua" w:eastAsia="Book Antiqua" w:hAnsi="Book Antiqua" w:cs="Book Antiqua"/>
          <w:color w:val="000000"/>
        </w:rPr>
        <w:t>DEPARTAMENTO DE CIENCIAS COMPUTACIONALES</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537C8806" w:rsidR="00F52C21" w:rsidRDefault="003A7E64" w:rsidP="00483FE0">
      <w:pPr>
        <w:widowControl w:val="0"/>
        <w:pBdr>
          <w:top w:val="nil"/>
          <w:left w:val="nil"/>
          <w:bottom w:val="nil"/>
          <w:right w:val="nil"/>
          <w:between w:val="nil"/>
        </w:pBdr>
        <w:spacing w:before="480" w:line="240" w:lineRule="auto"/>
        <w:jc w:val="center"/>
        <w:rPr>
          <w:color w:val="FF0000"/>
          <w:sz w:val="48"/>
          <w:szCs w:val="48"/>
        </w:rPr>
      </w:pPr>
      <w:r w:rsidRPr="00483FE0">
        <w:rPr>
          <w:color w:val="FF0000"/>
          <w:sz w:val="48"/>
          <w:szCs w:val="48"/>
        </w:rPr>
        <w:t>Práctica</w:t>
      </w:r>
      <w:r w:rsidR="00497315" w:rsidRPr="00483FE0">
        <w:rPr>
          <w:color w:val="FF0000"/>
          <w:sz w:val="48"/>
          <w:szCs w:val="48"/>
        </w:rPr>
        <w:t xml:space="preserve"> No. </w:t>
      </w:r>
      <w:r w:rsidR="006E6D60">
        <w:rPr>
          <w:color w:val="FF0000"/>
          <w:sz w:val="48"/>
          <w:szCs w:val="48"/>
        </w:rPr>
        <w:t>6</w:t>
      </w:r>
    </w:p>
    <w:p w14:paraId="548D4B26" w14:textId="7B4188A8" w:rsidR="00551F68" w:rsidRPr="00551F68" w:rsidRDefault="00551F68" w:rsidP="00551F68">
      <w:pPr>
        <w:widowControl w:val="0"/>
        <w:pBdr>
          <w:top w:val="nil"/>
          <w:left w:val="nil"/>
          <w:bottom w:val="nil"/>
          <w:right w:val="nil"/>
          <w:between w:val="nil"/>
        </w:pBdr>
        <w:spacing w:before="120" w:line="240" w:lineRule="auto"/>
        <w:jc w:val="center"/>
        <w:rPr>
          <w:color w:val="FF0000"/>
          <w:sz w:val="24"/>
          <w:szCs w:val="24"/>
        </w:rPr>
      </w:pPr>
      <w:r w:rsidRPr="00551F68">
        <w:rPr>
          <w:color w:val="FF0000"/>
          <w:sz w:val="36"/>
          <w:szCs w:val="36"/>
        </w:rPr>
        <w:t xml:space="preserve">Regresión Polinomial </w:t>
      </w:r>
      <w:r w:rsidR="006E6D60">
        <w:rPr>
          <w:color w:val="FF0000"/>
          <w:sz w:val="36"/>
          <w:szCs w:val="36"/>
        </w:rPr>
        <w:t>Múltiple</w:t>
      </w:r>
    </w:p>
    <w:p w14:paraId="46E3EC40" w14:textId="6A081DE4" w:rsidR="00F52C21" w:rsidRPr="00483FE0" w:rsidRDefault="00000000" w:rsidP="00483FE0">
      <w:pPr>
        <w:widowControl w:val="0"/>
        <w:pBdr>
          <w:top w:val="nil"/>
          <w:left w:val="nil"/>
          <w:bottom w:val="nil"/>
          <w:right w:val="nil"/>
          <w:between w:val="nil"/>
        </w:pBdr>
        <w:spacing w:before="120"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Nombre: Hurtado González Edgar Arturo</w:t>
      </w:r>
    </w:p>
    <w:p w14:paraId="30EB1D48" w14:textId="019F7CB2" w:rsidR="00F52C21" w:rsidRPr="00483FE0" w:rsidRDefault="00000000" w:rsidP="00483FE0">
      <w:pPr>
        <w:widowControl w:val="0"/>
        <w:pBdr>
          <w:top w:val="nil"/>
          <w:left w:val="nil"/>
          <w:bottom w:val="nil"/>
          <w:right w:val="nil"/>
          <w:between w:val="nil"/>
        </w:pBdr>
        <w:spacing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5CF5D58C" w14:textId="1E223D2B" w:rsidR="00BA3F43" w:rsidRPr="00BA3F43" w:rsidRDefault="003A7E64" w:rsidP="00BA3F43">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8"/>
          <w:szCs w:val="28"/>
        </w:rPr>
      </w:pPr>
      <w:r w:rsidRPr="00483FE0">
        <w:rPr>
          <w:rFonts w:ascii="Times New Roman" w:eastAsia="Times New Roman" w:hAnsi="Times New Roman" w:cs="Times New Roman"/>
          <w:i/>
          <w:iCs/>
          <w:color w:val="000000"/>
          <w:sz w:val="20"/>
          <w:szCs w:val="20"/>
        </w:rPr>
        <w:t>Introducción</w:t>
      </w:r>
    </w:p>
    <w:p w14:paraId="4CF4EFF3" w14:textId="77777777" w:rsidR="00791330" w:rsidRPr="00791330" w:rsidRDefault="00791330"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La regresión polinomial múltiple es una extensión de la regresión lineal múltiple que permite modelar relaciones no lineales entre variables. Mientras que en la regresión lineal se asume una relación lineal entre las variables independientes y la variable dependiente, en la regresión polinomial múltiple se introducen términos polinomiales para capturar relaciones más complejas.</w:t>
      </w:r>
    </w:p>
    <w:p w14:paraId="6BA61876" w14:textId="77777777" w:rsidR="00791330" w:rsidRPr="00791330" w:rsidRDefault="00791330"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3D54CDF9" w14:textId="7905491E" w:rsidR="001F71AC" w:rsidRDefault="00791330"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 xml:space="preserve">En la regresión polinomial múltiple, se utilizan términos polinomiales de las variables independientes en lugar de simplemente incluir las variables originales. Por ejemplo, si se tiene una variable </w:t>
      </w:r>
      <m:oMath>
        <m:r>
          <m:rPr>
            <m:sty m:val="bi"/>
          </m:rPr>
          <w:rPr>
            <w:rFonts w:ascii="Cambria Math" w:eastAsia="Times New Roman" w:hAnsi="Cambria Math" w:cs="Times New Roman"/>
            <w:color w:val="000000"/>
            <w:sz w:val="18"/>
            <w:szCs w:val="18"/>
          </w:rPr>
          <m:t>x</m:t>
        </m:r>
      </m:oMath>
      <w:r w:rsidRPr="00791330">
        <w:rPr>
          <w:rFonts w:ascii="Times New Roman" w:eastAsia="Times New Roman" w:hAnsi="Times New Roman" w:cs="Times New Roman"/>
          <w:color w:val="000000"/>
          <w:sz w:val="18"/>
          <w:szCs w:val="18"/>
        </w:rPr>
        <w:t xml:space="preserve"> como predictora en lugar de simplemente utilizar </w:t>
      </w:r>
      <m:oMath>
        <m:r>
          <m:rPr>
            <m:sty m:val="bi"/>
          </m:rPr>
          <w:rPr>
            <w:rFonts w:ascii="Cambria Math" w:eastAsia="Times New Roman" w:hAnsi="Cambria Math" w:cs="Times New Roman"/>
            <w:color w:val="000000"/>
            <w:sz w:val="18"/>
            <w:szCs w:val="18"/>
          </w:rPr>
          <m:t>x</m:t>
        </m:r>
      </m:oMath>
      <w:r w:rsidRPr="00791330">
        <w:rPr>
          <w:rFonts w:ascii="Times New Roman" w:eastAsia="Times New Roman" w:hAnsi="Times New Roman" w:cs="Times New Roman"/>
          <w:color w:val="000000"/>
          <w:sz w:val="18"/>
          <w:szCs w:val="18"/>
        </w:rPr>
        <w:t>, se pueden incluir</w:t>
      </w:r>
      <w:r>
        <w:rPr>
          <w:rFonts w:ascii="Times New Roman" w:eastAsia="Times New Roman" w:hAnsi="Times New Roman" w:cs="Times New Roman"/>
          <w:color w:val="000000"/>
          <w:sz w:val="18"/>
          <w:szCs w:val="18"/>
        </w:rPr>
        <w:t xml:space="preserve"> </w:t>
      </w:r>
      <m:oMath>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2</m:t>
            </m:r>
          </m:sup>
        </m:sSup>
        <m:r>
          <m:rPr>
            <m:sty m:val="bi"/>
          </m:rPr>
          <w:rPr>
            <w:rFonts w:ascii="Cambria Math" w:eastAsia="Times New Roman" w:hAnsi="Cambria Math" w:cs="Times New Roman"/>
            <w:color w:val="000000"/>
            <w:sz w:val="18"/>
            <w:szCs w:val="18"/>
          </w:rPr>
          <m:t xml:space="preserve">,  </m:t>
        </m:r>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3</m:t>
            </m:r>
          </m:sup>
        </m:sSup>
        <m:r>
          <m:rPr>
            <m:sty m:val="bi"/>
          </m:rPr>
          <w:rPr>
            <w:rFonts w:ascii="Cambria Math" w:eastAsia="Times New Roman" w:hAnsi="Cambria Math" w:cs="Times New Roman"/>
            <w:color w:val="000000"/>
            <w:sz w:val="18"/>
            <w:szCs w:val="18"/>
          </w:rPr>
          <m:t xml:space="preserve"> , </m:t>
        </m:r>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4</m:t>
            </m:r>
          </m:sup>
        </m:sSup>
      </m:oMath>
      <w:r w:rsidRPr="00791330">
        <w:rPr>
          <w:rFonts w:ascii="Times New Roman" w:eastAsia="Times New Roman" w:hAnsi="Times New Roman" w:cs="Times New Roman"/>
          <w:color w:val="000000"/>
          <w:sz w:val="18"/>
          <w:szCs w:val="18"/>
        </w:rPr>
        <w:t>y así sucesivamente, lo que permite capturar curvaturas o formas no lineales en los datos.</w:t>
      </w:r>
    </w:p>
    <w:p w14:paraId="6B9C1343" w14:textId="65825CDC" w:rsidR="00791330" w:rsidRDefault="00791330"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La fórmula general para un modelo de regresión polinomial múltiple con una variable independiente se vería así:</w:t>
      </w:r>
      <w:r>
        <w:rPr>
          <w:rFonts w:ascii="Times New Roman" w:eastAsia="Times New Roman" w:hAnsi="Times New Roman" w:cs="Times New Roman"/>
          <w:color w:val="000000"/>
          <w:sz w:val="18"/>
          <w:szCs w:val="18"/>
        </w:rPr>
        <w:t xml:space="preserve"> </w:t>
      </w:r>
      <m:oMath>
        <m:r>
          <m:rPr>
            <m:sty m:val="bi"/>
          </m:rPr>
          <w:rPr>
            <w:rFonts w:ascii="Cambria Math" w:eastAsia="Times New Roman" w:hAnsi="Cambria Math" w:cs="Times New Roman"/>
            <w:color w:val="000000"/>
            <w:sz w:val="18"/>
            <w:szCs w:val="18"/>
          </w:rPr>
          <m:t xml:space="preserve">y=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0</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x+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2</m:t>
            </m:r>
          </m:sub>
        </m:sSub>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2</m:t>
            </m:r>
          </m:sup>
        </m:sSup>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n</m:t>
            </m:r>
          </m:sub>
        </m:sSub>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n</m:t>
            </m:r>
          </m:sup>
        </m:sSup>
        <m:r>
          <m:rPr>
            <m:sty m:val="bi"/>
          </m:rPr>
          <w:rPr>
            <w:rFonts w:ascii="Cambria Math" w:eastAsia="Times New Roman" w:hAnsi="Cambria Math" w:cs="Times New Roman"/>
            <w:color w:val="000000"/>
            <w:sz w:val="18"/>
            <w:szCs w:val="18"/>
          </w:rPr>
          <m:t>+ ϵ</m:t>
        </m:r>
      </m:oMath>
    </w:p>
    <w:p w14:paraId="1A98257A" w14:textId="1BE79AB3" w:rsidR="006E6D60" w:rsidRDefault="00791330" w:rsidP="00791330">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Donde:</w:t>
      </w:r>
    </w:p>
    <w:p w14:paraId="5F0871CB" w14:textId="5B2B2872" w:rsidR="00791330" w:rsidRPr="00791330" w:rsidRDefault="00791330" w:rsidP="00791330">
      <w:pPr>
        <w:pStyle w:val="Prrafodelista"/>
        <w:widowControl w:val="0"/>
        <w:numPr>
          <w:ilvl w:val="0"/>
          <w:numId w:val="20"/>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r>
          <m:rPr>
            <m:sty m:val="bi"/>
          </m:rPr>
          <w:rPr>
            <w:rFonts w:ascii="Cambria Math" w:eastAsia="Times New Roman" w:hAnsi="Cambria Math" w:cs="Times New Roman"/>
            <w:color w:val="000000"/>
            <w:sz w:val="18"/>
            <w:szCs w:val="18"/>
          </w:rPr>
          <m:t>y</m:t>
        </m:r>
      </m:oMath>
      <w:r w:rsidRPr="00791330">
        <w:rPr>
          <w:rFonts w:ascii="Times New Roman" w:eastAsia="Times New Roman" w:hAnsi="Times New Roman" w:cs="Times New Roman"/>
          <w:color w:val="000000"/>
          <w:sz w:val="18"/>
          <w:szCs w:val="18"/>
        </w:rPr>
        <w:t xml:space="preserve"> es la variable dependiente.</w:t>
      </w:r>
    </w:p>
    <w:p w14:paraId="3AB50DFE" w14:textId="32532DD6" w:rsidR="00791330" w:rsidRPr="00791330" w:rsidRDefault="00791330" w:rsidP="00791330">
      <w:pPr>
        <w:pStyle w:val="Prrafodelista"/>
        <w:widowControl w:val="0"/>
        <w:numPr>
          <w:ilvl w:val="0"/>
          <w:numId w:val="20"/>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r>
          <m:rPr>
            <m:sty m:val="bi"/>
          </m:rPr>
          <w:rPr>
            <w:rFonts w:ascii="Cambria Math" w:eastAsia="Times New Roman" w:hAnsi="Cambria Math" w:cs="Times New Roman"/>
            <w:color w:val="000000"/>
            <w:sz w:val="18"/>
            <w:szCs w:val="18"/>
          </w:rPr>
          <m:t>x</m:t>
        </m:r>
      </m:oMath>
      <w:r w:rsidRPr="00791330">
        <w:rPr>
          <w:rFonts w:ascii="Times New Roman" w:eastAsia="Times New Roman" w:hAnsi="Times New Roman" w:cs="Times New Roman"/>
          <w:color w:val="000000"/>
          <w:sz w:val="18"/>
          <w:szCs w:val="18"/>
        </w:rPr>
        <w:t xml:space="preserve"> es la variable independiente.</w:t>
      </w:r>
    </w:p>
    <w:p w14:paraId="17D4E110" w14:textId="4FCBAA40" w:rsidR="00791330" w:rsidRPr="00791330" w:rsidRDefault="00791330" w:rsidP="00791330">
      <w:pPr>
        <w:pStyle w:val="Prrafodelista"/>
        <w:widowControl w:val="0"/>
        <w:numPr>
          <w:ilvl w:val="0"/>
          <w:numId w:val="20"/>
        </w:numPr>
        <w:pBdr>
          <w:top w:val="nil"/>
          <w:left w:val="nil"/>
          <w:bottom w:val="nil"/>
          <w:right w:val="nil"/>
          <w:between w:val="nil"/>
        </w:pBdr>
        <w:spacing w:before="120" w:line="240" w:lineRule="auto"/>
        <w:rPr>
          <w:rFonts w:ascii="Times New Roman" w:eastAsia="Times New Roman" w:hAnsi="Times New Roman" w:cs="Times New Roman"/>
          <w:b/>
          <w:bCs/>
          <w:color w:val="000000"/>
          <w:sz w:val="18"/>
          <w:szCs w:val="18"/>
        </w:rPr>
      </w:pPr>
      <m:oMath>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β</m:t>
            </m:r>
          </m:e>
          <m:sub>
            <m:r>
              <m:rPr>
                <m:sty m:val="bi"/>
              </m:rPr>
              <w:rPr>
                <w:rFonts w:ascii="Cambria Math" w:eastAsia="Times New Roman" w:hAnsi="Cambria Math" w:cs="Times New Roman"/>
                <w:color w:val="000000"/>
                <w:sz w:val="18"/>
                <w:szCs w:val="18"/>
              </w:rPr>
              <m:t>0</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β</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β</m:t>
            </m:r>
          </m:e>
          <m:sub>
            <m:r>
              <m:rPr>
                <m:sty m:val="bi"/>
              </m:rPr>
              <w:rPr>
                <w:rFonts w:ascii="Cambria Math" w:eastAsia="Times New Roman" w:hAnsi="Cambria Math" w:cs="Times New Roman"/>
                <w:color w:val="000000"/>
                <w:sz w:val="18"/>
                <w:szCs w:val="18"/>
              </w:rPr>
              <m:t>2</m:t>
            </m:r>
          </m:sub>
        </m:sSub>
        <m:r>
          <m:rPr>
            <m:sty m:val="bi"/>
          </m:rPr>
          <w:rPr>
            <w:rFonts w:ascii="Cambria Math" w:eastAsia="Times New Roman" w:hAnsi="Cambria Math" w:cs="Times New Roman"/>
            <w:color w:val="000000"/>
            <w:sz w:val="18"/>
            <w:szCs w:val="18"/>
          </w:rPr>
          <m:t>,…,</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β</m:t>
            </m:r>
          </m:e>
          <m:sub>
            <m:r>
              <m:rPr>
                <m:sty m:val="bi"/>
              </m:rPr>
              <w:rPr>
                <w:rFonts w:ascii="Cambria Math" w:eastAsia="Times New Roman" w:hAnsi="Cambria Math" w:cs="Times New Roman"/>
                <w:color w:val="000000"/>
                <w:sz w:val="18"/>
                <w:szCs w:val="18"/>
              </w:rPr>
              <m:t>n</m:t>
            </m:r>
          </m:sub>
        </m:sSub>
      </m:oMath>
      <w:r w:rsidRPr="00791330">
        <w:t xml:space="preserve"> </w:t>
      </w:r>
      <w:r w:rsidRPr="00791330">
        <w:rPr>
          <w:rFonts w:ascii="Times New Roman" w:eastAsia="Times New Roman" w:hAnsi="Times New Roman" w:cs="Times New Roman"/>
          <w:color w:val="000000"/>
          <w:sz w:val="18"/>
          <w:szCs w:val="18"/>
        </w:rPr>
        <w:t>son los coeficientes a estimar.</w:t>
      </w:r>
    </w:p>
    <w:p w14:paraId="3158AA9C" w14:textId="22F72D8B" w:rsidR="006E6D60" w:rsidRPr="00791330" w:rsidRDefault="00791330" w:rsidP="00791330">
      <w:pPr>
        <w:pStyle w:val="Prrafodelista"/>
        <w:widowControl w:val="0"/>
        <w:numPr>
          <w:ilvl w:val="0"/>
          <w:numId w:val="20"/>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r>
          <m:rPr>
            <m:sty m:val="bi"/>
          </m:rPr>
          <w:rPr>
            <w:rFonts w:ascii="Cambria Math" w:eastAsia="Times New Roman" w:hAnsi="Cambria Math" w:cs="Times New Roman"/>
            <w:color w:val="000000"/>
            <w:sz w:val="18"/>
            <w:szCs w:val="18"/>
          </w:rPr>
          <m:t>n</m:t>
        </m:r>
      </m:oMath>
      <w:r w:rsidRPr="00791330">
        <w:rPr>
          <w:rFonts w:ascii="Times New Roman" w:eastAsia="Times New Roman" w:hAnsi="Times New Roman" w:cs="Times New Roman"/>
          <w:color w:val="000000"/>
          <w:sz w:val="18"/>
          <w:szCs w:val="18"/>
        </w:rPr>
        <w:t xml:space="preserve"> es el grado del polinomio.</w:t>
      </w:r>
    </w:p>
    <w:p w14:paraId="058DCCAB" w14:textId="6D171DE4" w:rsidR="006E6D60" w:rsidRPr="00791330" w:rsidRDefault="00791330" w:rsidP="00791330">
      <w:pPr>
        <w:pStyle w:val="Prrafodelista"/>
        <w:numPr>
          <w:ilvl w:val="0"/>
          <w:numId w:val="20"/>
        </w:numPr>
        <w:spacing w:before="120"/>
        <w:rPr>
          <w:rFonts w:ascii="Times New Roman" w:eastAsia="Times New Roman" w:hAnsi="Times New Roman" w:cs="Times New Roman"/>
          <w:color w:val="000000"/>
          <w:sz w:val="18"/>
          <w:szCs w:val="18"/>
        </w:rPr>
      </w:pPr>
      <m:oMath>
        <m:r>
          <m:rPr>
            <m:sty m:val="bi"/>
          </m:rPr>
          <w:rPr>
            <w:rFonts w:ascii="Cambria Math" w:eastAsia="Times New Roman" w:hAnsi="Cambria Math" w:cs="Times New Roman"/>
            <w:color w:val="000000"/>
            <w:sz w:val="18"/>
            <w:szCs w:val="18"/>
          </w:rPr>
          <m:t>ϵ</m:t>
        </m:r>
      </m:oMath>
      <w:r w:rsidRPr="00791330">
        <w:rPr>
          <w:rFonts w:ascii="Times New Roman" w:eastAsia="Times New Roman" w:hAnsi="Times New Roman" w:cs="Times New Roman"/>
          <w:b/>
          <w:bCs/>
          <w:color w:val="000000"/>
          <w:sz w:val="18"/>
          <w:szCs w:val="18"/>
        </w:rPr>
        <w:t xml:space="preserve"> </w:t>
      </w:r>
      <w:r w:rsidRPr="00791330">
        <w:rPr>
          <w:rFonts w:ascii="Times New Roman" w:eastAsia="Times New Roman" w:hAnsi="Times New Roman" w:cs="Times New Roman"/>
          <w:color w:val="000000"/>
          <w:sz w:val="18"/>
          <w:szCs w:val="18"/>
        </w:rPr>
        <w:t>es el término de error.</w:t>
      </w:r>
    </w:p>
    <w:p w14:paraId="6A445C14" w14:textId="77777777" w:rsidR="00791330" w:rsidRPr="00791330" w:rsidRDefault="00791330" w:rsidP="00791330">
      <w:pPr>
        <w:spacing w:before="120"/>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Este modelo puede ajustarse utilizando técnicas de regresión, como el método de mínimos cuadrados, para encontrar los valores óptimos de los coeficientes que minimizan la diferencia entre los valores observados y los predichos por el modelo.</w:t>
      </w:r>
    </w:p>
    <w:p w14:paraId="5B01D088" w14:textId="77777777" w:rsidR="00791330" w:rsidRPr="00791330" w:rsidRDefault="00791330" w:rsidP="00791330">
      <w:pPr>
        <w:spacing w:before="120"/>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Es importante tener en cuenta que la elección del grado del polinomio es crucial en la regresión polinomial, ya que un grado muy alto puede llevar a un sobreajuste (overfitting) del modelo a los datos de entrenamiento, lo que significa que el modelo se adapta demasiado a esos datos específicos y no generaliza bien a nuevos datos. Por otro lado, un grado muy bajo puede no capturar la complejidad de los datos.</w:t>
      </w:r>
    </w:p>
    <w:p w14:paraId="668726F2" w14:textId="62F7BE40" w:rsidR="006E6D60" w:rsidRDefault="00791330" w:rsidP="00791330">
      <w:pPr>
        <w:spacing w:before="120"/>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La validación cruzada y otras técnicas de evaluación del rendimiento del modelo son fundamentales para seleccionar el grado óptimo del polinomio y evitar problemas de sobreajuste.</w:t>
      </w:r>
    </w:p>
    <w:p w14:paraId="25DF3583" w14:textId="415F7EA3" w:rsidR="00791330" w:rsidRDefault="00791330" w:rsidP="00791330">
      <w:pPr>
        <w:spacing w:before="120"/>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La regresión polinomial múltiple tiene varias características y consideraciones interesantes:</w:t>
      </w:r>
    </w:p>
    <w:p w14:paraId="3412E24C" w14:textId="77777777" w:rsidR="00791330" w:rsidRPr="00791330" w:rsidRDefault="00791330" w:rsidP="00791330">
      <w:pPr>
        <w:pStyle w:val="Prrafodelista"/>
        <w:numPr>
          <w:ilvl w:val="0"/>
          <w:numId w:val="21"/>
        </w:numPr>
        <w:spacing w:before="120"/>
        <w:rPr>
          <w:rFonts w:ascii="Times New Roman" w:eastAsia="Times New Roman" w:hAnsi="Times New Roman" w:cs="Times New Roman"/>
          <w:color w:val="000000"/>
          <w:sz w:val="18"/>
          <w:szCs w:val="18"/>
        </w:rPr>
      </w:pPr>
      <w:r w:rsidRPr="00791330">
        <w:rPr>
          <w:rFonts w:ascii="Times New Roman" w:eastAsia="Times New Roman" w:hAnsi="Times New Roman" w:cs="Times New Roman"/>
          <w:i/>
          <w:iCs/>
          <w:color w:val="000000"/>
          <w:sz w:val="18"/>
          <w:szCs w:val="18"/>
        </w:rPr>
        <w:t>Flexibilidad en la modelización: Al</w:t>
      </w:r>
      <w:r w:rsidRPr="00791330">
        <w:rPr>
          <w:rFonts w:ascii="Times New Roman" w:eastAsia="Times New Roman" w:hAnsi="Times New Roman" w:cs="Times New Roman"/>
          <w:color w:val="000000"/>
          <w:sz w:val="18"/>
          <w:szCs w:val="18"/>
        </w:rPr>
        <w:t xml:space="preserve"> permitir términos polinomiales de diferentes grados, la regresión polinomial múltiple puede modelar una amplia gama de relaciones no lineales entre las variables independientes y la variable dependiente. Esto es útil cuando la relación real en los datos no es lineal.</w:t>
      </w:r>
    </w:p>
    <w:p w14:paraId="53805D84" w14:textId="77777777" w:rsidR="00791330" w:rsidRPr="00791330" w:rsidRDefault="00791330" w:rsidP="00791330">
      <w:pPr>
        <w:spacing w:before="120"/>
        <w:ind w:left="569"/>
        <w:rPr>
          <w:rFonts w:ascii="Times New Roman" w:eastAsia="Times New Roman" w:hAnsi="Times New Roman" w:cs="Times New Roman"/>
          <w:color w:val="000000"/>
          <w:sz w:val="18"/>
          <w:szCs w:val="18"/>
        </w:rPr>
      </w:pPr>
    </w:p>
    <w:p w14:paraId="7E907DF8" w14:textId="77777777" w:rsidR="00791330" w:rsidRPr="00791330" w:rsidRDefault="00791330" w:rsidP="00791330">
      <w:pPr>
        <w:pStyle w:val="Prrafodelista"/>
        <w:numPr>
          <w:ilvl w:val="0"/>
          <w:numId w:val="21"/>
        </w:numPr>
        <w:spacing w:before="120"/>
        <w:rPr>
          <w:rFonts w:ascii="Times New Roman" w:eastAsia="Times New Roman" w:hAnsi="Times New Roman" w:cs="Times New Roman"/>
          <w:color w:val="000000"/>
          <w:sz w:val="18"/>
          <w:szCs w:val="18"/>
        </w:rPr>
      </w:pPr>
      <w:r w:rsidRPr="00791330">
        <w:rPr>
          <w:rFonts w:ascii="Times New Roman" w:eastAsia="Times New Roman" w:hAnsi="Times New Roman" w:cs="Times New Roman"/>
          <w:i/>
          <w:iCs/>
          <w:color w:val="000000"/>
          <w:sz w:val="18"/>
          <w:szCs w:val="18"/>
        </w:rPr>
        <w:t>Selección del grado del polinomio:</w:t>
      </w:r>
      <w:r w:rsidRPr="00791330">
        <w:rPr>
          <w:rFonts w:ascii="Times New Roman" w:eastAsia="Times New Roman" w:hAnsi="Times New Roman" w:cs="Times New Roman"/>
          <w:color w:val="000000"/>
          <w:sz w:val="18"/>
          <w:szCs w:val="18"/>
        </w:rPr>
        <w:t xml:space="preserve"> Encontrar el grado adecuado del polinomio es crucial. Se pueden usar técnicas como la validación cruzada o métodos de selección de modelos (como el criterio de información de Akaike o el criterio de información bayesiano) para determinar el grado óptimo que equilibre el ajuste del modelo y su capacidad de generalización.</w:t>
      </w:r>
    </w:p>
    <w:p w14:paraId="083D9E50" w14:textId="77777777" w:rsidR="00791330" w:rsidRPr="00791330" w:rsidRDefault="00791330" w:rsidP="00791330">
      <w:pPr>
        <w:spacing w:before="120"/>
        <w:ind w:left="569"/>
        <w:rPr>
          <w:rFonts w:ascii="Times New Roman" w:eastAsia="Times New Roman" w:hAnsi="Times New Roman" w:cs="Times New Roman"/>
          <w:color w:val="000000"/>
          <w:sz w:val="18"/>
          <w:szCs w:val="18"/>
        </w:rPr>
      </w:pPr>
    </w:p>
    <w:p w14:paraId="3EEF296C" w14:textId="77777777" w:rsidR="00791330" w:rsidRPr="00791330" w:rsidRDefault="00791330" w:rsidP="00791330">
      <w:pPr>
        <w:pStyle w:val="Prrafodelista"/>
        <w:numPr>
          <w:ilvl w:val="0"/>
          <w:numId w:val="21"/>
        </w:numPr>
        <w:spacing w:before="120"/>
        <w:rPr>
          <w:rFonts w:ascii="Times New Roman" w:eastAsia="Times New Roman" w:hAnsi="Times New Roman" w:cs="Times New Roman"/>
          <w:color w:val="000000"/>
          <w:sz w:val="18"/>
          <w:szCs w:val="18"/>
        </w:rPr>
      </w:pPr>
      <w:r w:rsidRPr="00791330">
        <w:rPr>
          <w:rFonts w:ascii="Times New Roman" w:eastAsia="Times New Roman" w:hAnsi="Times New Roman" w:cs="Times New Roman"/>
          <w:i/>
          <w:iCs/>
          <w:color w:val="000000"/>
          <w:sz w:val="18"/>
          <w:szCs w:val="18"/>
        </w:rPr>
        <w:t>Riesgo de sobreajuste:</w:t>
      </w:r>
      <w:r w:rsidRPr="00791330">
        <w:rPr>
          <w:rFonts w:ascii="Times New Roman" w:eastAsia="Times New Roman" w:hAnsi="Times New Roman" w:cs="Times New Roman"/>
          <w:color w:val="000000"/>
          <w:sz w:val="18"/>
          <w:szCs w:val="18"/>
        </w:rPr>
        <w:t xml:space="preserve"> A medida que aumenta el grado del polinomio, el modelo puede volverse demasiado complejo y ajustarse demasiado a los datos de entrenamiento, lo que conlleva un riesgo de sobreajuste. Esto significa que el modelo puede funcionar bien con los datos de entrenamiento, pero tendrá un rendimiento pobre con datos nuevos no vistos.</w:t>
      </w:r>
    </w:p>
    <w:p w14:paraId="402E1C38" w14:textId="2727CC08" w:rsidR="00791330" w:rsidRPr="00791330" w:rsidRDefault="00791330" w:rsidP="00791330">
      <w:pPr>
        <w:pStyle w:val="Prrafodelista"/>
        <w:numPr>
          <w:ilvl w:val="0"/>
          <w:numId w:val="21"/>
        </w:numPr>
        <w:spacing w:before="120"/>
        <w:rPr>
          <w:rFonts w:ascii="Times New Roman" w:eastAsia="Times New Roman" w:hAnsi="Times New Roman" w:cs="Times New Roman"/>
          <w:color w:val="000000"/>
          <w:sz w:val="18"/>
          <w:szCs w:val="18"/>
        </w:rPr>
      </w:pPr>
      <w:r w:rsidRPr="00791330">
        <w:rPr>
          <w:rFonts w:ascii="Times New Roman" w:eastAsia="Times New Roman" w:hAnsi="Times New Roman" w:cs="Times New Roman"/>
          <w:i/>
          <w:iCs/>
          <w:color w:val="000000"/>
          <w:sz w:val="18"/>
          <w:szCs w:val="18"/>
        </w:rPr>
        <w:lastRenderedPageBreak/>
        <w:t xml:space="preserve">Interpretación de coeficientes: </w:t>
      </w:r>
      <w:r w:rsidRPr="00791330">
        <w:rPr>
          <w:rFonts w:ascii="Times New Roman" w:eastAsia="Times New Roman" w:hAnsi="Times New Roman" w:cs="Times New Roman"/>
          <w:color w:val="000000"/>
          <w:sz w:val="18"/>
          <w:szCs w:val="18"/>
        </w:rPr>
        <w:t xml:space="preserve">En la regresión polinomial, la interpretación de los coeficientes puede ser más compleja que en la regresión lineal, especialmente con términos polinomiales de grado superior. Por ejemplo, interpretar el efecto de un predictor </w:t>
      </w:r>
      <m:oMath>
        <m:r>
          <m:rPr>
            <m:sty m:val="bi"/>
          </m:rPr>
          <w:rPr>
            <w:rFonts w:ascii="Cambria Math" w:eastAsia="Times New Roman" w:hAnsi="Cambria Math" w:cs="Times New Roman"/>
            <w:color w:val="000000"/>
            <w:sz w:val="18"/>
            <w:szCs w:val="18"/>
          </w:rPr>
          <m:t xml:space="preserve">x </m:t>
        </m:r>
      </m:oMath>
      <w:r w:rsidRPr="00791330">
        <w:rPr>
          <w:rFonts w:ascii="Times New Roman" w:eastAsia="Times New Roman" w:hAnsi="Times New Roman" w:cs="Times New Roman"/>
          <w:color w:val="000000"/>
          <w:sz w:val="18"/>
          <w:szCs w:val="18"/>
        </w:rPr>
        <w:t>en la variable dependiente puede requerir considerar cómo interactúan los diferentes términos polinomiales.</w:t>
      </w:r>
    </w:p>
    <w:p w14:paraId="43FD7114" w14:textId="77777777" w:rsidR="00791330" w:rsidRPr="00791330" w:rsidRDefault="00791330" w:rsidP="00791330">
      <w:pPr>
        <w:spacing w:before="120"/>
        <w:ind w:left="569"/>
        <w:rPr>
          <w:rFonts w:ascii="Times New Roman" w:eastAsia="Times New Roman" w:hAnsi="Times New Roman" w:cs="Times New Roman"/>
          <w:color w:val="000000"/>
          <w:sz w:val="18"/>
          <w:szCs w:val="18"/>
        </w:rPr>
      </w:pPr>
    </w:p>
    <w:p w14:paraId="6CE7D2D8" w14:textId="77777777" w:rsidR="00791330" w:rsidRPr="00791330" w:rsidRDefault="00791330" w:rsidP="00791330">
      <w:pPr>
        <w:pStyle w:val="Prrafodelista"/>
        <w:numPr>
          <w:ilvl w:val="0"/>
          <w:numId w:val="21"/>
        </w:numPr>
        <w:spacing w:before="120"/>
        <w:rPr>
          <w:rFonts w:ascii="Times New Roman" w:eastAsia="Times New Roman" w:hAnsi="Times New Roman" w:cs="Times New Roman"/>
          <w:color w:val="000000"/>
          <w:sz w:val="18"/>
          <w:szCs w:val="18"/>
        </w:rPr>
      </w:pPr>
      <w:r w:rsidRPr="00791330">
        <w:rPr>
          <w:rFonts w:ascii="Times New Roman" w:eastAsia="Times New Roman" w:hAnsi="Times New Roman" w:cs="Times New Roman"/>
          <w:i/>
          <w:iCs/>
          <w:color w:val="000000"/>
          <w:sz w:val="18"/>
          <w:szCs w:val="18"/>
        </w:rPr>
        <w:t>Transformaciones de variables:</w:t>
      </w:r>
      <w:r w:rsidRPr="00791330">
        <w:rPr>
          <w:rFonts w:ascii="Times New Roman" w:eastAsia="Times New Roman" w:hAnsi="Times New Roman" w:cs="Times New Roman"/>
          <w:color w:val="000000"/>
          <w:sz w:val="18"/>
          <w:szCs w:val="18"/>
        </w:rPr>
        <w:t xml:space="preserve"> En ocasiones, transformar las variables puede ser útil para mejorar el ajuste del modelo. Por ejemplo, si los datos muestran una relación exponencial, tomar el logaritmo de las variables puede convertir la relación en una más lineal, facilitando su modelización mediante una regresión polinomial.</w:t>
      </w:r>
    </w:p>
    <w:p w14:paraId="1490ACB8" w14:textId="77777777" w:rsidR="00791330" w:rsidRPr="00791330" w:rsidRDefault="00791330" w:rsidP="00791330">
      <w:pPr>
        <w:spacing w:before="120"/>
        <w:ind w:left="569"/>
        <w:rPr>
          <w:rFonts w:ascii="Times New Roman" w:eastAsia="Times New Roman" w:hAnsi="Times New Roman" w:cs="Times New Roman"/>
          <w:color w:val="000000"/>
          <w:sz w:val="18"/>
          <w:szCs w:val="18"/>
        </w:rPr>
      </w:pPr>
    </w:p>
    <w:p w14:paraId="550CD04D" w14:textId="0D3ED940" w:rsidR="00791330" w:rsidRPr="00791330" w:rsidRDefault="00791330" w:rsidP="00791330">
      <w:pPr>
        <w:pStyle w:val="Prrafodelista"/>
        <w:numPr>
          <w:ilvl w:val="0"/>
          <w:numId w:val="21"/>
        </w:numPr>
        <w:spacing w:before="120"/>
        <w:rPr>
          <w:rFonts w:ascii="Times New Roman" w:eastAsia="Times New Roman" w:hAnsi="Times New Roman" w:cs="Times New Roman"/>
          <w:color w:val="000000"/>
          <w:sz w:val="18"/>
          <w:szCs w:val="18"/>
        </w:rPr>
      </w:pPr>
      <w:r w:rsidRPr="00791330">
        <w:rPr>
          <w:rFonts w:ascii="Times New Roman" w:eastAsia="Times New Roman" w:hAnsi="Times New Roman" w:cs="Times New Roman"/>
          <w:i/>
          <w:iCs/>
          <w:color w:val="000000"/>
          <w:sz w:val="18"/>
          <w:szCs w:val="18"/>
        </w:rPr>
        <w:t>Aplicaciones prácticas:</w:t>
      </w:r>
      <w:r w:rsidRPr="00791330">
        <w:rPr>
          <w:rFonts w:ascii="Times New Roman" w:eastAsia="Times New Roman" w:hAnsi="Times New Roman" w:cs="Times New Roman"/>
          <w:color w:val="000000"/>
          <w:sz w:val="18"/>
          <w:szCs w:val="18"/>
        </w:rPr>
        <w:t xml:space="preserve"> La regresión polinomial múltiple se utiliza en una amplia gama de campos, desde ciencias físicas y biológicas hasta finanzas y análisis de mercado. Se emplea para modelar relaciones no lineales en situaciones donde la regresión lineal no sería adecuada.</w:t>
      </w:r>
    </w:p>
    <w:p w14:paraId="2898D30F" w14:textId="77777777" w:rsidR="00791330" w:rsidRDefault="00791330" w:rsidP="00791330">
      <w:pPr>
        <w:spacing w:before="120"/>
        <w:ind w:left="569"/>
        <w:rPr>
          <w:rFonts w:ascii="Times New Roman" w:eastAsia="Times New Roman" w:hAnsi="Times New Roman" w:cs="Times New Roman"/>
          <w:color w:val="000000"/>
          <w:sz w:val="18"/>
          <w:szCs w:val="18"/>
        </w:rPr>
      </w:pPr>
    </w:p>
    <w:p w14:paraId="687CD125" w14:textId="77777777" w:rsidR="006E6D60" w:rsidRPr="001F71AC" w:rsidRDefault="006E6D60" w:rsidP="00791330">
      <w:pPr>
        <w:spacing w:before="120"/>
        <w:ind w:left="569"/>
        <w:rPr>
          <w:rFonts w:ascii="Times New Roman" w:eastAsia="Times New Roman" w:hAnsi="Times New Roman" w:cs="Times New Roman"/>
          <w:color w:val="000000"/>
          <w:sz w:val="18"/>
          <w:szCs w:val="18"/>
        </w:rPr>
      </w:pPr>
    </w:p>
    <w:p w14:paraId="7A254595" w14:textId="2F7771A7" w:rsidR="00CA2C32" w:rsidRPr="00483FE0" w:rsidRDefault="00CA2C32" w:rsidP="00791330">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0"/>
          <w:szCs w:val="20"/>
        </w:rPr>
      </w:pPr>
      <w:r w:rsidRPr="00483FE0">
        <w:rPr>
          <w:rFonts w:ascii="Times New Roman" w:eastAsia="Times New Roman" w:hAnsi="Times New Roman" w:cs="Times New Roman"/>
          <w:i/>
          <w:iCs/>
          <w:color w:val="000000"/>
          <w:sz w:val="20"/>
          <w:szCs w:val="20"/>
        </w:rPr>
        <w:t>Desarrollo</w:t>
      </w:r>
    </w:p>
    <w:p w14:paraId="03604CD1" w14:textId="0959E4B5" w:rsidR="006E6D60" w:rsidRDefault="00791330" w:rsidP="006E6D60">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791330">
        <w:rPr>
          <w:rFonts w:ascii="Times New Roman" w:eastAsia="Times New Roman" w:hAnsi="Times New Roman" w:cs="Times New Roman"/>
          <w:color w:val="000000"/>
          <w:sz w:val="18"/>
          <w:szCs w:val="18"/>
        </w:rPr>
        <w:t>Este código realiza una regresión polinomial usando el método del gradiente descendente para predecir el peso de diferentes especies de peces en función de diversas características.</w:t>
      </w:r>
    </w:p>
    <w:p w14:paraId="599A3482" w14:textId="77777777" w:rsidR="00791330" w:rsidRPr="00A317CA" w:rsidRDefault="00791330" w:rsidP="00A317CA">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A317CA">
        <w:rPr>
          <w:rFonts w:ascii="Times New Roman" w:eastAsia="Times New Roman" w:hAnsi="Times New Roman" w:cs="Times New Roman"/>
          <w:i/>
          <w:iCs/>
          <w:color w:val="000000"/>
          <w:sz w:val="18"/>
          <w:szCs w:val="18"/>
        </w:rPr>
        <w:t>Preparación de datos:</w:t>
      </w:r>
    </w:p>
    <w:p w14:paraId="442D4CF5" w14:textId="77777777" w:rsidR="00791330" w:rsidRPr="00A317CA" w:rsidRDefault="00791330" w:rsidP="00A317CA">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Lee datos de un archivo CSV ('Fish.csv') usando Pandas.</w:t>
      </w:r>
    </w:p>
    <w:p w14:paraId="18EE1A30" w14:textId="77777777" w:rsidR="00791330" w:rsidRPr="00A317CA" w:rsidRDefault="00791330" w:rsidP="00A317CA">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Mapea las especies a valores numéricos para poder trabajar con ellas.</w:t>
      </w:r>
    </w:p>
    <w:p w14:paraId="016F6C59" w14:textId="77777777" w:rsidR="00791330" w:rsidRPr="00A317CA" w:rsidRDefault="00791330" w:rsidP="00A317CA">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Divide los datos en características (X) y la variable objetivo, el peso (Y).</w:t>
      </w:r>
    </w:p>
    <w:p w14:paraId="21751135" w14:textId="77777777" w:rsidR="00A317CA" w:rsidRDefault="00A317CA"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2A9C3BB2" w14:textId="50F350F1" w:rsidR="00791330" w:rsidRPr="00A317CA" w:rsidRDefault="00791330" w:rsidP="00A317CA">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A317CA">
        <w:rPr>
          <w:rFonts w:ascii="Times New Roman" w:eastAsia="Times New Roman" w:hAnsi="Times New Roman" w:cs="Times New Roman"/>
          <w:i/>
          <w:iCs/>
          <w:color w:val="000000"/>
          <w:sz w:val="18"/>
          <w:szCs w:val="18"/>
        </w:rPr>
        <w:t>Funciones para el modelo de regresión polinomial por gradiente descendente:</w:t>
      </w:r>
    </w:p>
    <w:p w14:paraId="236063AA" w14:textId="77777777" w:rsidR="00791330" w:rsidRPr="00A317CA" w:rsidRDefault="00791330" w:rsidP="00A317CA">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roofErr w:type="spellStart"/>
      <w:r w:rsidRPr="00A317CA">
        <w:rPr>
          <w:rFonts w:ascii="Times New Roman" w:eastAsia="Times New Roman" w:hAnsi="Times New Roman" w:cs="Times New Roman"/>
          <w:color w:val="000000"/>
          <w:sz w:val="18"/>
          <w:szCs w:val="18"/>
        </w:rPr>
        <w:t>polynomial_features</w:t>
      </w:r>
      <w:proofErr w:type="spellEnd"/>
      <w:r w:rsidRPr="00A317CA">
        <w:rPr>
          <w:rFonts w:ascii="Times New Roman" w:eastAsia="Times New Roman" w:hAnsi="Times New Roman" w:cs="Times New Roman"/>
          <w:color w:val="000000"/>
          <w:sz w:val="18"/>
          <w:szCs w:val="18"/>
        </w:rPr>
        <w:t>: Crea características polinomiales a partir de las características originales hasta un grado dado.</w:t>
      </w:r>
    </w:p>
    <w:p w14:paraId="43DC4161" w14:textId="77777777" w:rsidR="00791330" w:rsidRPr="00A317CA" w:rsidRDefault="00791330" w:rsidP="00A317CA">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roofErr w:type="spellStart"/>
      <w:r w:rsidRPr="00A317CA">
        <w:rPr>
          <w:rFonts w:ascii="Times New Roman" w:eastAsia="Times New Roman" w:hAnsi="Times New Roman" w:cs="Times New Roman"/>
          <w:color w:val="000000"/>
          <w:sz w:val="18"/>
          <w:szCs w:val="18"/>
        </w:rPr>
        <w:t>gradient_descent</w:t>
      </w:r>
      <w:proofErr w:type="spellEnd"/>
      <w:r w:rsidRPr="00A317CA">
        <w:rPr>
          <w:rFonts w:ascii="Times New Roman" w:eastAsia="Times New Roman" w:hAnsi="Times New Roman" w:cs="Times New Roman"/>
          <w:color w:val="000000"/>
          <w:sz w:val="18"/>
          <w:szCs w:val="18"/>
        </w:rPr>
        <w:t>: Implementa el gradiente descendente para ajustar los coeficientes del modelo.</w:t>
      </w:r>
    </w:p>
    <w:p w14:paraId="73C51128" w14:textId="77777777" w:rsidR="00791330" w:rsidRPr="00A317CA" w:rsidRDefault="00791330" w:rsidP="00A317CA">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roofErr w:type="spellStart"/>
      <w:r w:rsidRPr="00A317CA">
        <w:rPr>
          <w:rFonts w:ascii="Times New Roman" w:eastAsia="Times New Roman" w:hAnsi="Times New Roman" w:cs="Times New Roman"/>
          <w:color w:val="000000"/>
          <w:sz w:val="18"/>
          <w:szCs w:val="18"/>
        </w:rPr>
        <w:t>polynomial_Rfit</w:t>
      </w:r>
      <w:proofErr w:type="spellEnd"/>
      <w:r w:rsidRPr="00A317CA">
        <w:rPr>
          <w:rFonts w:ascii="Times New Roman" w:eastAsia="Times New Roman" w:hAnsi="Times New Roman" w:cs="Times New Roman"/>
          <w:color w:val="000000"/>
          <w:sz w:val="18"/>
          <w:szCs w:val="18"/>
        </w:rPr>
        <w:t>: Realiza la regresión polinomial ajustando los coeficientes mediante el gradiente descendente.</w:t>
      </w:r>
    </w:p>
    <w:p w14:paraId="6A303373" w14:textId="77777777" w:rsidR="00791330" w:rsidRPr="00A317CA" w:rsidRDefault="00791330" w:rsidP="00A317CA">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roofErr w:type="spellStart"/>
      <w:r w:rsidRPr="00A317CA">
        <w:rPr>
          <w:rFonts w:ascii="Times New Roman" w:eastAsia="Times New Roman" w:hAnsi="Times New Roman" w:cs="Times New Roman"/>
          <w:color w:val="000000"/>
          <w:sz w:val="18"/>
          <w:szCs w:val="18"/>
        </w:rPr>
        <w:t>polynomial_Rpredict</w:t>
      </w:r>
      <w:proofErr w:type="spellEnd"/>
      <w:r w:rsidRPr="00A317CA">
        <w:rPr>
          <w:rFonts w:ascii="Times New Roman" w:eastAsia="Times New Roman" w:hAnsi="Times New Roman" w:cs="Times New Roman"/>
          <w:color w:val="000000"/>
          <w:sz w:val="18"/>
          <w:szCs w:val="18"/>
        </w:rPr>
        <w:t>: Realiza predicciones utilizando las características polinomiales y los coeficientes del modelo.</w:t>
      </w:r>
    </w:p>
    <w:p w14:paraId="5632AFCC" w14:textId="77777777" w:rsidR="00791330" w:rsidRPr="00A317CA" w:rsidRDefault="00791330" w:rsidP="00A317CA">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A317CA">
        <w:rPr>
          <w:rFonts w:ascii="Times New Roman" w:eastAsia="Times New Roman" w:hAnsi="Times New Roman" w:cs="Times New Roman"/>
          <w:i/>
          <w:iCs/>
          <w:color w:val="000000"/>
          <w:sz w:val="18"/>
          <w:szCs w:val="18"/>
        </w:rPr>
        <w:t>División de datos:</w:t>
      </w:r>
    </w:p>
    <w:p w14:paraId="177E0EF1" w14:textId="6C9BB84E" w:rsidR="00791330" w:rsidRPr="00A317CA" w:rsidRDefault="00791330" w:rsidP="00A317CA">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 xml:space="preserve">Divide los datos en conjuntos de entrenamiento, validación y prueba usando </w:t>
      </w:r>
      <w:proofErr w:type="spellStart"/>
      <w:r w:rsidRPr="00A317CA">
        <w:rPr>
          <w:rFonts w:ascii="Times New Roman" w:eastAsia="Times New Roman" w:hAnsi="Times New Roman" w:cs="Times New Roman"/>
          <w:color w:val="000000"/>
          <w:sz w:val="18"/>
          <w:szCs w:val="18"/>
        </w:rPr>
        <w:t>train_test_split</w:t>
      </w:r>
      <w:proofErr w:type="spellEnd"/>
      <w:r w:rsidRPr="00A317CA">
        <w:rPr>
          <w:rFonts w:ascii="Times New Roman" w:eastAsia="Times New Roman" w:hAnsi="Times New Roman" w:cs="Times New Roman"/>
          <w:color w:val="000000"/>
          <w:sz w:val="18"/>
          <w:szCs w:val="18"/>
        </w:rPr>
        <w:t>.</w:t>
      </w:r>
    </w:p>
    <w:p w14:paraId="572934D5" w14:textId="77777777" w:rsidR="00A317CA" w:rsidRDefault="00A317CA"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5A0FEEAB" w14:textId="13C06682" w:rsidR="00791330" w:rsidRPr="00A317CA" w:rsidRDefault="00791330" w:rsidP="00A317CA">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A317CA">
        <w:rPr>
          <w:rFonts w:ascii="Times New Roman" w:eastAsia="Times New Roman" w:hAnsi="Times New Roman" w:cs="Times New Roman"/>
          <w:i/>
          <w:iCs/>
          <w:color w:val="000000"/>
          <w:sz w:val="18"/>
          <w:szCs w:val="18"/>
        </w:rPr>
        <w:t>Entrenamiento y evaluación del modelo:</w:t>
      </w:r>
    </w:p>
    <w:p w14:paraId="3B284D38" w14:textId="77777777" w:rsidR="00791330" w:rsidRPr="00A317CA" w:rsidRDefault="00791330" w:rsidP="00A317CA">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Itera sobre diferentes grados polinomiales y tasas de aprendizaje.</w:t>
      </w:r>
    </w:p>
    <w:p w14:paraId="14272B6C" w14:textId="77777777" w:rsidR="00791330" w:rsidRPr="00A317CA" w:rsidRDefault="00791330" w:rsidP="00A317CA">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Realiza la regresión polinomial usando el conjunto de entrenamiento y evalúa el error cuadrático medio (MSE) en el conjunto de validación para cada grado polinomial.</w:t>
      </w:r>
    </w:p>
    <w:p w14:paraId="772D3C2E" w14:textId="77777777" w:rsidR="00A317CA" w:rsidRDefault="00A317CA"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3DB98C0D" w14:textId="6B92BB6D" w:rsidR="00791330" w:rsidRPr="00A317CA" w:rsidRDefault="00791330" w:rsidP="00A317CA">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A317CA">
        <w:rPr>
          <w:rFonts w:ascii="Times New Roman" w:eastAsia="Times New Roman" w:hAnsi="Times New Roman" w:cs="Times New Roman"/>
          <w:i/>
          <w:iCs/>
          <w:color w:val="000000"/>
          <w:sz w:val="18"/>
          <w:szCs w:val="18"/>
        </w:rPr>
        <w:t>Visualización de gráficos:</w:t>
      </w:r>
    </w:p>
    <w:p w14:paraId="07FDD7B0" w14:textId="77777777" w:rsidR="00791330" w:rsidRPr="00A317CA" w:rsidRDefault="00791330" w:rsidP="00A317CA">
      <w:pPr>
        <w:pStyle w:val="Prrafodelista"/>
        <w:widowControl w:val="0"/>
        <w:numPr>
          <w:ilvl w:val="0"/>
          <w:numId w:val="26"/>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 xml:space="preserve">Utiliza </w:t>
      </w:r>
      <w:proofErr w:type="spellStart"/>
      <w:r w:rsidRPr="00A317CA">
        <w:rPr>
          <w:rFonts w:ascii="Times New Roman" w:eastAsia="Times New Roman" w:hAnsi="Times New Roman" w:cs="Times New Roman"/>
          <w:color w:val="000000"/>
          <w:sz w:val="18"/>
          <w:szCs w:val="18"/>
        </w:rPr>
        <w:t>Matplotlib</w:t>
      </w:r>
      <w:proofErr w:type="spellEnd"/>
      <w:r w:rsidRPr="00A317CA">
        <w:rPr>
          <w:rFonts w:ascii="Times New Roman" w:eastAsia="Times New Roman" w:hAnsi="Times New Roman" w:cs="Times New Roman"/>
          <w:color w:val="000000"/>
          <w:sz w:val="18"/>
          <w:szCs w:val="18"/>
        </w:rPr>
        <w:t xml:space="preserve"> para representar gráficos 3D de las relaciones entre las características y el peso.</w:t>
      </w:r>
    </w:p>
    <w:p w14:paraId="30483023" w14:textId="77777777" w:rsidR="00791330" w:rsidRPr="00A317CA" w:rsidRDefault="00791330" w:rsidP="00A317CA">
      <w:pPr>
        <w:pStyle w:val="Prrafodelista"/>
        <w:widowControl w:val="0"/>
        <w:numPr>
          <w:ilvl w:val="0"/>
          <w:numId w:val="26"/>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Grafica diferentes combinaciones de características y el peso para observar la relación entre ellas y las predicciones del modelo.</w:t>
      </w:r>
    </w:p>
    <w:p w14:paraId="14F1CD71" w14:textId="77777777" w:rsidR="00A317CA" w:rsidRDefault="00A317CA" w:rsidP="00791330">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5C6B8734" w14:textId="4ECFCCD4" w:rsidR="00791330" w:rsidRPr="00A317CA" w:rsidRDefault="00791330" w:rsidP="00A317CA">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A317CA">
        <w:rPr>
          <w:rFonts w:ascii="Times New Roman" w:eastAsia="Times New Roman" w:hAnsi="Times New Roman" w:cs="Times New Roman"/>
          <w:i/>
          <w:iCs/>
          <w:color w:val="000000"/>
          <w:sz w:val="18"/>
          <w:szCs w:val="18"/>
        </w:rPr>
        <w:t>Resultados y visualización:</w:t>
      </w:r>
    </w:p>
    <w:p w14:paraId="31122856" w14:textId="77777777" w:rsidR="00791330" w:rsidRPr="00A317CA" w:rsidRDefault="00791330" w:rsidP="00A317CA">
      <w:pPr>
        <w:pStyle w:val="Prrafodelista"/>
        <w:widowControl w:val="0"/>
        <w:numPr>
          <w:ilvl w:val="0"/>
          <w:numId w:val="27"/>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Imprime el MSE para cada grado polinomial en el conjunto de validación.</w:t>
      </w:r>
    </w:p>
    <w:p w14:paraId="351A5956" w14:textId="20A232BA" w:rsidR="00791330" w:rsidRPr="00A317CA" w:rsidRDefault="00791330" w:rsidP="00A317CA">
      <w:pPr>
        <w:pStyle w:val="Prrafodelista"/>
        <w:widowControl w:val="0"/>
        <w:numPr>
          <w:ilvl w:val="0"/>
          <w:numId w:val="27"/>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Muestra gráficos 3D que representan la relación entre las características y el peso, además de las predicciones del modelo.</w:t>
      </w:r>
    </w:p>
    <w:p w14:paraId="4ADEE248" w14:textId="77777777" w:rsidR="00A317CA" w:rsidRDefault="00A317CA"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p>
    <w:p w14:paraId="7312B6E3" w14:textId="77777777" w:rsidR="00A317CA" w:rsidRDefault="00A317CA"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p>
    <w:p w14:paraId="41B0787A" w14:textId="656ABCEE" w:rsidR="003A7E64" w:rsidRDefault="00454776"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Conclusión</w:t>
      </w:r>
    </w:p>
    <w:p w14:paraId="71518F41" w14:textId="016211B4" w:rsidR="00CA2C32"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6233BE">
        <w:rPr>
          <w:rFonts w:ascii="Times New Roman" w:eastAsia="Times New Roman" w:hAnsi="Times New Roman" w:cs="Times New Roman"/>
          <w:color w:val="000000"/>
          <w:sz w:val="18"/>
          <w:szCs w:val="18"/>
        </w:rPr>
        <w:t xml:space="preserve">En conclusión, </w:t>
      </w:r>
      <w:r w:rsidR="00A317CA" w:rsidRPr="00A317CA">
        <w:rPr>
          <w:rFonts w:ascii="Times New Roman" w:eastAsia="Times New Roman" w:hAnsi="Times New Roman" w:cs="Times New Roman"/>
          <w:color w:val="000000"/>
          <w:sz w:val="18"/>
          <w:szCs w:val="18"/>
        </w:rPr>
        <w:t>la regresión polinomial múltiple es una extensión poderosa de la regresión lineal que permite modelar relaciones no lineales entre variables. Sin embargo, su uso requiere cuidado en la selección del grado del polinomio y en la interpretación de los resultados para evitar problemas de sobreajuste y garantizar una modelización precisa y útil.</w:t>
      </w:r>
    </w:p>
    <w:p w14:paraId="46BDB628" w14:textId="0F41FAEB" w:rsidR="002D034B" w:rsidRDefault="002D034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El </w:t>
      </w:r>
      <w:r w:rsidRPr="002D034B">
        <w:rPr>
          <w:rFonts w:ascii="Times New Roman" w:eastAsia="Times New Roman" w:hAnsi="Times New Roman" w:cs="Times New Roman"/>
          <w:color w:val="000000"/>
          <w:sz w:val="18"/>
          <w:szCs w:val="18"/>
        </w:rPr>
        <w:t xml:space="preserve">código </w:t>
      </w:r>
      <w:r w:rsidR="00A317CA" w:rsidRPr="00A317CA">
        <w:rPr>
          <w:rFonts w:ascii="Times New Roman" w:eastAsia="Times New Roman" w:hAnsi="Times New Roman" w:cs="Times New Roman"/>
          <w:color w:val="000000"/>
          <w:sz w:val="18"/>
          <w:szCs w:val="18"/>
        </w:rPr>
        <w:t>realiza una regresión polinomial utilizando el método del gradiente descendente para predecir el peso de los peces según diferentes características, y visualiza estas relaciones en gráficos 3D.</w:t>
      </w:r>
    </w:p>
    <w:p w14:paraId="4C49044E" w14:textId="77777777" w:rsidR="002D034B" w:rsidRDefault="002D034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C0874FB" w14:textId="77777777" w:rsidR="00A317CA" w:rsidRDefault="00A317C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28D22A38" w14:textId="77777777" w:rsidR="00A317CA" w:rsidRDefault="00A317C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2121C97F" w14:textId="77777777" w:rsidR="00A317CA" w:rsidRDefault="00A317C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183F0E5D" w14:textId="77777777" w:rsidR="00A317CA" w:rsidRPr="006233BE" w:rsidRDefault="00A317C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D9FADE4" w14:textId="360CFFB1" w:rsidR="006233BE" w:rsidRDefault="002A151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Pr>
          <w:noProof/>
        </w:rPr>
        <w:lastRenderedPageBreak/>
        <w:drawing>
          <wp:anchor distT="0" distB="0" distL="114300" distR="114300" simplePos="0" relativeHeight="251665408" behindDoc="0" locked="0" layoutInCell="1" allowOverlap="1" wp14:anchorId="539AC7F9" wp14:editId="5157C0A6">
            <wp:simplePos x="0" y="0"/>
            <wp:positionH relativeFrom="column">
              <wp:posOffset>3770630</wp:posOffset>
            </wp:positionH>
            <wp:positionV relativeFrom="paragraph">
              <wp:posOffset>13611</wp:posOffset>
            </wp:positionV>
            <wp:extent cx="2870200" cy="2687955"/>
            <wp:effectExtent l="0" t="0" r="6350" b="0"/>
            <wp:wrapSquare wrapText="bothSides"/>
            <wp:docPr id="18873961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67503" t="7128"/>
                    <a:stretch/>
                  </pic:blipFill>
                  <pic:spPr bwMode="auto">
                    <a:xfrm>
                      <a:off x="0" y="0"/>
                      <a:ext cx="2870200" cy="2687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BE" w:rsidRPr="006233BE">
        <w:rPr>
          <w:rFonts w:ascii="Times New Roman" w:eastAsia="Times New Roman" w:hAnsi="Times New Roman" w:cs="Times New Roman"/>
          <w:i/>
          <w:iCs/>
          <w:color w:val="000000"/>
          <w:sz w:val="20"/>
          <w:szCs w:val="20"/>
        </w:rPr>
        <w:t>Resultados</w:t>
      </w:r>
    </w:p>
    <w:p w14:paraId="4F05F0FE" w14:textId="77777777" w:rsidR="00A317CA" w:rsidRPr="00A317CA" w:rsidRDefault="00A317CA" w:rsidP="00A317CA">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Grado 1 - MSE: 18769.926693773006</w:t>
      </w:r>
    </w:p>
    <w:p w14:paraId="31FB188A" w14:textId="77777777" w:rsidR="00A317CA" w:rsidRPr="00A317CA" w:rsidRDefault="00A317CA" w:rsidP="00A317CA">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Grado 2 - MSE: 1.2213645589718399e+63</w:t>
      </w:r>
    </w:p>
    <w:p w14:paraId="08E93EED" w14:textId="77777777" w:rsidR="00A317CA" w:rsidRPr="00A317CA" w:rsidRDefault="00A317CA" w:rsidP="00A317CA">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Grado 3 - MSE: 3316.3950467271084</w:t>
      </w:r>
    </w:p>
    <w:p w14:paraId="6634DFF3" w14:textId="563CFE14" w:rsidR="001944A5" w:rsidRDefault="00A317CA" w:rsidP="00A317CA">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Grado 4 - MSE: 7994.363094077428</w:t>
      </w:r>
    </w:p>
    <w:p w14:paraId="14BEE837" w14:textId="2AD2085C" w:rsidR="00A317CA" w:rsidRDefault="00A317CA" w:rsidP="00A317CA">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A317CA">
        <w:rPr>
          <w:rFonts w:ascii="Times New Roman" w:eastAsia="Times New Roman" w:hAnsi="Times New Roman" w:cs="Times New Roman"/>
          <w:color w:val="000000"/>
          <w:sz w:val="18"/>
          <w:szCs w:val="18"/>
        </w:rPr>
        <w:t xml:space="preserve">El de </w:t>
      </w:r>
      <w:r>
        <w:rPr>
          <w:rFonts w:ascii="Times New Roman" w:eastAsia="Times New Roman" w:hAnsi="Times New Roman" w:cs="Times New Roman"/>
          <w:color w:val="000000"/>
          <w:sz w:val="18"/>
          <w:szCs w:val="18"/>
        </w:rPr>
        <w:t>M</w:t>
      </w:r>
      <w:r w:rsidRPr="00A317CA">
        <w:rPr>
          <w:rFonts w:ascii="Times New Roman" w:eastAsia="Times New Roman" w:hAnsi="Times New Roman" w:cs="Times New Roman"/>
          <w:color w:val="000000"/>
          <w:sz w:val="18"/>
          <w:szCs w:val="18"/>
        </w:rPr>
        <w:t xml:space="preserve">enor </w:t>
      </w:r>
      <w:r>
        <w:rPr>
          <w:rFonts w:ascii="Times New Roman" w:eastAsia="Times New Roman" w:hAnsi="Times New Roman" w:cs="Times New Roman"/>
          <w:color w:val="000000"/>
          <w:sz w:val="18"/>
          <w:szCs w:val="18"/>
        </w:rPr>
        <w:t>E</w:t>
      </w:r>
      <w:r w:rsidRPr="00A317CA">
        <w:rPr>
          <w:rFonts w:ascii="Times New Roman" w:eastAsia="Times New Roman" w:hAnsi="Times New Roman" w:cs="Times New Roman"/>
          <w:color w:val="000000"/>
          <w:sz w:val="18"/>
          <w:szCs w:val="18"/>
        </w:rPr>
        <w:t>rror e</w:t>
      </w:r>
      <w:r>
        <w:rPr>
          <w:rFonts w:ascii="Times New Roman" w:eastAsia="Times New Roman" w:hAnsi="Times New Roman" w:cs="Times New Roman"/>
          <w:color w:val="000000"/>
          <w:sz w:val="18"/>
          <w:szCs w:val="18"/>
        </w:rPr>
        <w:t>s</w:t>
      </w:r>
      <w:r w:rsidRPr="00A317CA">
        <w:rPr>
          <w:rFonts w:ascii="Times New Roman" w:eastAsia="Times New Roman" w:hAnsi="Times New Roman" w:cs="Times New Roman"/>
          <w:color w:val="000000"/>
          <w:sz w:val="18"/>
          <w:szCs w:val="18"/>
        </w:rPr>
        <w:t xml:space="preserve"> el </w:t>
      </w:r>
      <w:r>
        <w:rPr>
          <w:rFonts w:ascii="Times New Roman" w:eastAsia="Times New Roman" w:hAnsi="Times New Roman" w:cs="Times New Roman"/>
          <w:color w:val="000000"/>
          <w:sz w:val="18"/>
          <w:szCs w:val="18"/>
        </w:rPr>
        <w:t>M</w:t>
      </w:r>
      <w:r w:rsidRPr="00A317CA">
        <w:rPr>
          <w:rFonts w:ascii="Times New Roman" w:eastAsia="Times New Roman" w:hAnsi="Times New Roman" w:cs="Times New Roman"/>
          <w:color w:val="000000"/>
          <w:sz w:val="18"/>
          <w:szCs w:val="18"/>
        </w:rPr>
        <w:t>odelo de grado 2.</w:t>
      </w:r>
    </w:p>
    <w:p w14:paraId="74C4A0B2" w14:textId="79058B9F" w:rsidR="00A317CA" w:rsidRDefault="002A1517" w:rsidP="00A317CA">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anchor distT="0" distB="0" distL="114300" distR="114300" simplePos="0" relativeHeight="251659264" behindDoc="0" locked="0" layoutInCell="1" allowOverlap="1" wp14:anchorId="7F22204E" wp14:editId="774DC917">
            <wp:simplePos x="0" y="0"/>
            <wp:positionH relativeFrom="column">
              <wp:posOffset>72390</wp:posOffset>
            </wp:positionH>
            <wp:positionV relativeFrom="paragraph">
              <wp:posOffset>432435</wp:posOffset>
            </wp:positionV>
            <wp:extent cx="2924175" cy="2774950"/>
            <wp:effectExtent l="0" t="0" r="9525" b="6350"/>
            <wp:wrapSquare wrapText="bothSides"/>
            <wp:docPr id="47905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56" t="7582" r="66151"/>
                    <a:stretch/>
                  </pic:blipFill>
                  <pic:spPr bwMode="auto">
                    <a:xfrm>
                      <a:off x="0" y="0"/>
                      <a:ext cx="2924175" cy="277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33CBE1" w14:textId="380554CC" w:rsidR="00A317CA" w:rsidRDefault="002A1517" w:rsidP="00A317CA">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mc:AlternateContent>
          <mc:Choice Requires="wps">
            <w:drawing>
              <wp:anchor distT="0" distB="0" distL="114300" distR="114300" simplePos="0" relativeHeight="251662336" behindDoc="0" locked="0" layoutInCell="1" allowOverlap="1" wp14:anchorId="1543C07B" wp14:editId="31D6DA3D">
                <wp:simplePos x="0" y="0"/>
                <wp:positionH relativeFrom="column">
                  <wp:posOffset>899795</wp:posOffset>
                </wp:positionH>
                <wp:positionV relativeFrom="paragraph">
                  <wp:posOffset>3031297</wp:posOffset>
                </wp:positionV>
                <wp:extent cx="1375410" cy="166370"/>
                <wp:effectExtent l="0" t="0" r="0" b="5080"/>
                <wp:wrapSquare wrapText="bothSides"/>
                <wp:docPr id="536734866" name="Cuadro de texto 1"/>
                <wp:cNvGraphicFramePr/>
                <a:graphic xmlns:a="http://schemas.openxmlformats.org/drawingml/2006/main">
                  <a:graphicData uri="http://schemas.microsoft.com/office/word/2010/wordprocessingShape">
                    <wps:wsp>
                      <wps:cNvSpPr txBox="1"/>
                      <wps:spPr>
                        <a:xfrm>
                          <a:off x="0" y="0"/>
                          <a:ext cx="1375410" cy="166370"/>
                        </a:xfrm>
                        <a:prstGeom prst="rect">
                          <a:avLst/>
                        </a:prstGeom>
                        <a:solidFill>
                          <a:prstClr val="white"/>
                        </a:solidFill>
                        <a:ln>
                          <a:noFill/>
                        </a:ln>
                      </wps:spPr>
                      <wps:txbx>
                        <w:txbxContent>
                          <w:p w14:paraId="2B88E614" w14:textId="46B644E7" w:rsidR="00A317CA" w:rsidRPr="00B7574D" w:rsidRDefault="00A317CA" w:rsidP="00A317CA">
                            <w:pPr>
                              <w:pStyle w:val="Descripcin"/>
                              <w:rPr>
                                <w:noProof/>
                              </w:rPr>
                            </w:pPr>
                            <w:r w:rsidRPr="005835D3">
                              <w:t>Longitudes 1 y 2 vs. Peso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3C07B" id="_x0000_t202" coordsize="21600,21600" o:spt="202" path="m,l,21600r21600,l21600,xe">
                <v:stroke joinstyle="miter"/>
                <v:path gradientshapeok="t" o:connecttype="rect"/>
              </v:shapetype>
              <v:shape id="Cuadro de texto 1" o:spid="_x0000_s1026" type="#_x0000_t202" style="position:absolute;left:0;text-align:left;margin-left:70.85pt;margin-top:238.7pt;width:108.3pt;height: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" stroked="f">
                <v:textbox inset="0,0,0,0">
                  <w:txbxContent>
                    <w:p w14:paraId="2B88E614" w14:textId="46B644E7" w:rsidR="00A317CA" w:rsidRPr="00B7574D" w:rsidRDefault="00A317CA" w:rsidP="00A317CA">
                      <w:pPr>
                        <w:pStyle w:val="Descripcin"/>
                        <w:rPr>
                          <w:noProof/>
                        </w:rPr>
                      </w:pPr>
                      <w:r w:rsidRPr="005835D3">
                        <w:t>Longitudes 1 y 2 vs. Peso</w:t>
                      </w:r>
                    </w:p>
                  </w:txbxContent>
                </v:textbox>
                <w10:wrap type="square"/>
              </v:shape>
            </w:pict>
          </mc:Fallback>
        </mc:AlternateContent>
      </w:r>
    </w:p>
    <w:p w14:paraId="35A27A0F" w14:textId="57870415" w:rsidR="00A317CA" w:rsidRDefault="002A1517" w:rsidP="00A317CA">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w:drawing>
          <wp:anchor distT="0" distB="0" distL="114300" distR="114300" simplePos="0" relativeHeight="251660288" behindDoc="0" locked="0" layoutInCell="1" allowOverlap="1" wp14:anchorId="02B8CD30" wp14:editId="16DD1B7D">
            <wp:simplePos x="0" y="0"/>
            <wp:positionH relativeFrom="column">
              <wp:posOffset>102235</wp:posOffset>
            </wp:positionH>
            <wp:positionV relativeFrom="paragraph">
              <wp:posOffset>485140</wp:posOffset>
            </wp:positionV>
            <wp:extent cx="2901950" cy="2646045"/>
            <wp:effectExtent l="0" t="0" r="0" b="1905"/>
            <wp:wrapSquare wrapText="bothSides"/>
            <wp:docPr id="11365637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263" t="6832" r="32250"/>
                    <a:stretch/>
                  </pic:blipFill>
                  <pic:spPr bwMode="auto">
                    <a:xfrm>
                      <a:off x="0" y="0"/>
                      <a:ext cx="2901950" cy="264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CB7AF1" w14:textId="71B48872" w:rsidR="00A317CA" w:rsidRDefault="002A1517"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mc:AlternateContent>
          <mc:Choice Requires="wps">
            <w:drawing>
              <wp:anchor distT="0" distB="0" distL="114300" distR="114300" simplePos="0" relativeHeight="251664384" behindDoc="0" locked="0" layoutInCell="1" allowOverlap="1" wp14:anchorId="4369FA45" wp14:editId="76D4D52F">
                <wp:simplePos x="0" y="0"/>
                <wp:positionH relativeFrom="column">
                  <wp:posOffset>889000</wp:posOffset>
                </wp:positionH>
                <wp:positionV relativeFrom="paragraph">
                  <wp:posOffset>2900459</wp:posOffset>
                </wp:positionV>
                <wp:extent cx="1375410" cy="166370"/>
                <wp:effectExtent l="0" t="0" r="0" b="5080"/>
                <wp:wrapSquare wrapText="bothSides"/>
                <wp:docPr id="1346043515" name="Cuadro de texto 1"/>
                <wp:cNvGraphicFramePr/>
                <a:graphic xmlns:a="http://schemas.openxmlformats.org/drawingml/2006/main">
                  <a:graphicData uri="http://schemas.microsoft.com/office/word/2010/wordprocessingShape">
                    <wps:wsp>
                      <wps:cNvSpPr txBox="1"/>
                      <wps:spPr>
                        <a:xfrm>
                          <a:off x="0" y="0"/>
                          <a:ext cx="1375410" cy="166370"/>
                        </a:xfrm>
                        <a:prstGeom prst="rect">
                          <a:avLst/>
                        </a:prstGeom>
                        <a:solidFill>
                          <a:prstClr val="white"/>
                        </a:solidFill>
                        <a:ln>
                          <a:noFill/>
                        </a:ln>
                      </wps:spPr>
                      <wps:txbx>
                        <w:txbxContent>
                          <w:p w14:paraId="115AD455" w14:textId="6F259088" w:rsidR="00A317CA" w:rsidRPr="00B7574D" w:rsidRDefault="00A317CA" w:rsidP="00A317CA">
                            <w:pPr>
                              <w:pStyle w:val="Descripcin"/>
                              <w:rPr>
                                <w:noProof/>
                              </w:rPr>
                            </w:pPr>
                            <w:r w:rsidRPr="00A317CA">
                              <w:t>Longitudes 2 y 3 vs. Peso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FA45" id="_x0000_s1027" type="#_x0000_t202" style="position:absolute;left:0;text-align:left;margin-left:70pt;margin-top:228.4pt;width:108.3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" stroked="f">
                <v:textbox inset="0,0,0,0">
                  <w:txbxContent>
                    <w:p w14:paraId="115AD455" w14:textId="6F259088" w:rsidR="00A317CA" w:rsidRPr="00B7574D" w:rsidRDefault="00A317CA" w:rsidP="00A317CA">
                      <w:pPr>
                        <w:pStyle w:val="Descripcin"/>
                        <w:rPr>
                          <w:noProof/>
                        </w:rPr>
                      </w:pPr>
                      <w:r w:rsidRPr="00A317CA">
                        <w:t>Longitudes 2 y 3 vs. Peso</w:t>
                      </w:r>
                    </w:p>
                  </w:txbxContent>
                </v:textbox>
                <w10:wrap type="square"/>
              </v:shape>
            </w:pict>
          </mc:Fallback>
        </mc:AlternateContent>
      </w:r>
    </w:p>
    <w:p w14:paraId="6DF3E105" w14:textId="2CFCF062" w:rsidR="00A317CA" w:rsidRDefault="00A317CA"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3A7856BD" w14:textId="1C9CB476" w:rsidR="00A317CA" w:rsidRDefault="00A317CA"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EDBAA93" w14:textId="4F5F633A" w:rsidR="00A317CA" w:rsidRDefault="002A1517"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mc:AlternateContent>
          <mc:Choice Requires="wps">
            <w:drawing>
              <wp:anchor distT="0" distB="0" distL="114300" distR="114300" simplePos="0" relativeHeight="251667456" behindDoc="0" locked="0" layoutInCell="1" allowOverlap="1" wp14:anchorId="196E7639" wp14:editId="6C93525B">
                <wp:simplePos x="0" y="0"/>
                <wp:positionH relativeFrom="column">
                  <wp:posOffset>854710</wp:posOffset>
                </wp:positionH>
                <wp:positionV relativeFrom="paragraph">
                  <wp:posOffset>2817495</wp:posOffset>
                </wp:positionV>
                <wp:extent cx="1574165" cy="174625"/>
                <wp:effectExtent l="0" t="0" r="6985" b="0"/>
                <wp:wrapSquare wrapText="bothSides"/>
                <wp:docPr id="1962666351" name="Cuadro de texto 1"/>
                <wp:cNvGraphicFramePr/>
                <a:graphic xmlns:a="http://schemas.openxmlformats.org/drawingml/2006/main">
                  <a:graphicData uri="http://schemas.microsoft.com/office/word/2010/wordprocessingShape">
                    <wps:wsp>
                      <wps:cNvSpPr txBox="1"/>
                      <wps:spPr>
                        <a:xfrm>
                          <a:off x="0" y="0"/>
                          <a:ext cx="1574165" cy="174625"/>
                        </a:xfrm>
                        <a:prstGeom prst="rect">
                          <a:avLst/>
                        </a:prstGeom>
                        <a:solidFill>
                          <a:prstClr val="white"/>
                        </a:solidFill>
                        <a:ln>
                          <a:noFill/>
                        </a:ln>
                      </wps:spPr>
                      <wps:txbx>
                        <w:txbxContent>
                          <w:p w14:paraId="6233A027" w14:textId="2144B206" w:rsidR="002A1517" w:rsidRPr="00B7574D" w:rsidRDefault="002A1517" w:rsidP="002A1517">
                            <w:pPr>
                              <w:pStyle w:val="Descripcin"/>
                              <w:rPr>
                                <w:noProof/>
                              </w:rPr>
                            </w:pPr>
                            <w:r w:rsidRPr="002A1517">
                              <w:t>Especies, Longitud 3 vs. Peso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E7639" id="_x0000_s1028" type="#_x0000_t202" style="position:absolute;left:0;text-align:left;margin-left:67.3pt;margin-top:221.85pt;width:123.95pt;height:1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" stroked="f">
                <v:textbox inset="0,0,0,0">
                  <w:txbxContent>
                    <w:p w14:paraId="6233A027" w14:textId="2144B206" w:rsidR="002A1517" w:rsidRPr="00B7574D" w:rsidRDefault="002A1517" w:rsidP="002A1517">
                      <w:pPr>
                        <w:pStyle w:val="Descripcin"/>
                        <w:rPr>
                          <w:noProof/>
                        </w:rPr>
                      </w:pPr>
                      <w:r w:rsidRPr="002A1517">
                        <w:t>Especies, Longitud 3 vs. Peso</w:t>
                      </w:r>
                    </w:p>
                  </w:txbxContent>
                </v:textbox>
                <w10:wrap type="square"/>
              </v:shape>
            </w:pict>
          </mc:Fallback>
        </mc:AlternateContent>
      </w:r>
    </w:p>
    <w:p w14:paraId="20E9C40D" w14:textId="1562365D" w:rsidR="002A1517" w:rsidRDefault="002A1517"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15C75C25" w14:textId="77777777" w:rsidR="002A1517" w:rsidRDefault="002A1517"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899A20C" w14:textId="77777777" w:rsidR="002A1517" w:rsidRDefault="002A1517"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0F88D58" w14:textId="71FABA0B" w:rsidR="002D034B" w:rsidRPr="00337C0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Referencias:</w:t>
      </w:r>
    </w:p>
    <w:p w14:paraId="3D8C0802" w14:textId="4D4B9527" w:rsidR="002D034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337C0B">
        <w:rPr>
          <w:rFonts w:ascii="Times New Roman" w:eastAsia="Times New Roman" w:hAnsi="Times New Roman" w:cs="Times New Roman"/>
          <w:i/>
          <w:iCs/>
          <w:color w:val="000000"/>
          <w:sz w:val="18"/>
          <w:szCs w:val="18"/>
        </w:rPr>
        <w:t xml:space="preserve">colaboradores de Wikipedia. (2023a, octubre 21). Regresión polinomial. Wikipedia, la enciclopedia libre. </w:t>
      </w:r>
      <w:hyperlink r:id="rId11" w:history="1">
        <w:r w:rsidRPr="00337C0B">
          <w:rPr>
            <w:rStyle w:val="Hipervnculo"/>
            <w:rFonts w:ascii="Times New Roman" w:eastAsia="Times New Roman" w:hAnsi="Times New Roman" w:cs="Times New Roman"/>
            <w:i/>
            <w:iCs/>
            <w:color w:val="auto"/>
            <w:sz w:val="18"/>
            <w:szCs w:val="18"/>
            <w:u w:val="none"/>
          </w:rPr>
          <w:t>https://es.wikipedia.org/wiki/Regresi%C3%B3n_polinomial</w:t>
        </w:r>
      </w:hyperlink>
    </w:p>
    <w:p w14:paraId="54A838B8" w14:textId="6DF7B73D" w:rsidR="00337C0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roofErr w:type="spellStart"/>
      <w:r w:rsidRPr="00337C0B">
        <w:rPr>
          <w:rFonts w:ascii="Times New Roman" w:eastAsia="Times New Roman" w:hAnsi="Times New Roman" w:cs="Times New Roman"/>
          <w:i/>
          <w:iCs/>
          <w:color w:val="000000"/>
          <w:sz w:val="18"/>
          <w:szCs w:val="18"/>
        </w:rPr>
        <w:t>Gonzalez</w:t>
      </w:r>
      <w:proofErr w:type="spellEnd"/>
      <w:r w:rsidRPr="00337C0B">
        <w:rPr>
          <w:rFonts w:ascii="Times New Roman" w:eastAsia="Times New Roman" w:hAnsi="Times New Roman" w:cs="Times New Roman"/>
          <w:i/>
          <w:iCs/>
          <w:color w:val="000000"/>
          <w:sz w:val="18"/>
          <w:szCs w:val="18"/>
        </w:rPr>
        <w:t xml:space="preserve">, L. (2022, 7 septiembre). Regresión polinomial – teoría. </w:t>
      </w:r>
      <w:r w:rsidRPr="00337C0B">
        <w:rPr>
          <w:rFonts w:ascii="Segoe UI Emoji" w:eastAsia="Times New Roman" w:hAnsi="Segoe UI Emoji" w:cs="Segoe UI Emoji"/>
          <w:i/>
          <w:iCs/>
          <w:color w:val="000000"/>
          <w:sz w:val="18"/>
          <w:szCs w:val="18"/>
        </w:rPr>
        <w:t>🤖</w:t>
      </w:r>
      <w:r w:rsidRPr="00337C0B">
        <w:rPr>
          <w:rFonts w:ascii="Times New Roman" w:eastAsia="Times New Roman" w:hAnsi="Times New Roman" w:cs="Times New Roman"/>
          <w:i/>
          <w:iCs/>
          <w:color w:val="000000"/>
          <w:sz w:val="18"/>
          <w:szCs w:val="18"/>
        </w:rPr>
        <w:t xml:space="preserve"> Aprende IA.</w:t>
      </w:r>
      <w:r w:rsidRPr="00337C0B">
        <w:rPr>
          <w:rFonts w:ascii="Times New Roman" w:eastAsia="Times New Roman" w:hAnsi="Times New Roman" w:cs="Times New Roman"/>
          <w:i/>
          <w:iCs/>
          <w:sz w:val="18"/>
          <w:szCs w:val="18"/>
        </w:rPr>
        <w:t xml:space="preserve"> </w:t>
      </w:r>
      <w:hyperlink r:id="rId12" w:history="1">
        <w:r w:rsidRPr="00337C0B">
          <w:rPr>
            <w:rStyle w:val="Hipervnculo"/>
            <w:rFonts w:ascii="Times New Roman" w:eastAsia="Times New Roman" w:hAnsi="Times New Roman" w:cs="Times New Roman"/>
            <w:i/>
            <w:iCs/>
            <w:color w:val="auto"/>
            <w:sz w:val="18"/>
            <w:szCs w:val="18"/>
            <w:u w:val="none"/>
          </w:rPr>
          <w:t>https://aprendeia.com/algoritmo-regresion-polinomial-machine-learning/</w:t>
        </w:r>
      </w:hyperlink>
    </w:p>
    <w:p w14:paraId="673B5A0A" w14:textId="4371A4C6" w:rsidR="00337C0B" w:rsidRPr="00337C0B" w:rsidRDefault="002A1517" w:rsidP="002A151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sz w:val="18"/>
          <w:szCs w:val="18"/>
        </w:rPr>
      </w:pPr>
      <w:r w:rsidRPr="002A1517">
        <w:rPr>
          <w:rFonts w:ascii="Times New Roman" w:eastAsia="Times New Roman" w:hAnsi="Times New Roman" w:cs="Times New Roman"/>
          <w:i/>
          <w:iCs/>
          <w:sz w:val="18"/>
          <w:szCs w:val="18"/>
        </w:rPr>
        <w:t>Regresión polinomial. (2017, 8 mayo). WordPress.com. https://conzmr.wordpress.com/2017/04/04/regresion-polinomial/</w:t>
      </w:r>
    </w:p>
    <w:sectPr w:rsidR="00337C0B" w:rsidRPr="00337C0B" w:rsidSect="00483FE0">
      <w:pgSz w:w="12240" w:h="15840"/>
      <w:pgMar w:top="1009" w:right="936" w:bottom="1009" w:left="936" w:header="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5E92" w14:textId="77777777" w:rsidR="00F46CA6" w:rsidRDefault="00F46CA6" w:rsidP="00E45727">
      <w:pPr>
        <w:spacing w:line="240" w:lineRule="auto"/>
      </w:pPr>
      <w:r>
        <w:separator/>
      </w:r>
    </w:p>
  </w:endnote>
  <w:endnote w:type="continuationSeparator" w:id="0">
    <w:p w14:paraId="2232D298" w14:textId="77777777" w:rsidR="00F46CA6" w:rsidRDefault="00F46CA6"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64D3" w14:textId="77777777" w:rsidR="00F46CA6" w:rsidRDefault="00F46CA6" w:rsidP="00E45727">
      <w:pPr>
        <w:spacing w:line="240" w:lineRule="auto"/>
      </w:pPr>
      <w:r>
        <w:separator/>
      </w:r>
    </w:p>
  </w:footnote>
  <w:footnote w:type="continuationSeparator" w:id="0">
    <w:p w14:paraId="1DFB9FEE" w14:textId="77777777" w:rsidR="00F46CA6" w:rsidRDefault="00F46CA6"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B56"/>
    <w:multiLevelType w:val="hybridMultilevel"/>
    <w:tmpl w:val="40B868E2"/>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1FD67D02"/>
    <w:multiLevelType w:val="hybridMultilevel"/>
    <w:tmpl w:val="C290AD8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4" w15:restartNumberingAfterBreak="0">
    <w:nsid w:val="203247AA"/>
    <w:multiLevelType w:val="hybridMultilevel"/>
    <w:tmpl w:val="9202BBF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5" w15:restartNumberingAfterBreak="0">
    <w:nsid w:val="21AC6F77"/>
    <w:multiLevelType w:val="hybridMultilevel"/>
    <w:tmpl w:val="09462EE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6"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7" w15:restartNumberingAfterBreak="0">
    <w:nsid w:val="24C00699"/>
    <w:multiLevelType w:val="hybridMultilevel"/>
    <w:tmpl w:val="24B8066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8" w15:restartNumberingAfterBreak="0">
    <w:nsid w:val="24C833C6"/>
    <w:multiLevelType w:val="hybridMultilevel"/>
    <w:tmpl w:val="DE5C1082"/>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9" w15:restartNumberingAfterBreak="0">
    <w:nsid w:val="28AC14C1"/>
    <w:multiLevelType w:val="hybridMultilevel"/>
    <w:tmpl w:val="ADFC4442"/>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0" w15:restartNumberingAfterBreak="0">
    <w:nsid w:val="3190270E"/>
    <w:multiLevelType w:val="hybridMultilevel"/>
    <w:tmpl w:val="1FAC8DC0"/>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1" w15:restartNumberingAfterBreak="0">
    <w:nsid w:val="323136AB"/>
    <w:multiLevelType w:val="hybridMultilevel"/>
    <w:tmpl w:val="DEE44AA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2" w15:restartNumberingAfterBreak="0">
    <w:nsid w:val="34BA0486"/>
    <w:multiLevelType w:val="hybridMultilevel"/>
    <w:tmpl w:val="872C406C"/>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3" w15:restartNumberingAfterBreak="0">
    <w:nsid w:val="358C0BCD"/>
    <w:multiLevelType w:val="hybridMultilevel"/>
    <w:tmpl w:val="110EA9D8"/>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4" w15:restartNumberingAfterBreak="0">
    <w:nsid w:val="3A8D6E51"/>
    <w:multiLevelType w:val="hybridMultilevel"/>
    <w:tmpl w:val="9B5A697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5" w15:restartNumberingAfterBreak="0">
    <w:nsid w:val="46A5744B"/>
    <w:multiLevelType w:val="hybridMultilevel"/>
    <w:tmpl w:val="481E0B88"/>
    <w:lvl w:ilvl="0" w:tplc="080A0001">
      <w:start w:val="1"/>
      <w:numFmt w:val="bullet"/>
      <w:lvlText w:val=""/>
      <w:lvlJc w:val="left"/>
      <w:pPr>
        <w:ind w:left="1649" w:hanging="360"/>
      </w:pPr>
      <w:rPr>
        <w:rFonts w:ascii="Symbol" w:hAnsi="Symbol" w:hint="default"/>
      </w:rPr>
    </w:lvl>
    <w:lvl w:ilvl="1" w:tplc="080A0003">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6" w15:restartNumberingAfterBreak="0">
    <w:nsid w:val="4D1E43F1"/>
    <w:multiLevelType w:val="hybridMultilevel"/>
    <w:tmpl w:val="537AFC00"/>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7" w15:restartNumberingAfterBreak="0">
    <w:nsid w:val="4F924AB3"/>
    <w:multiLevelType w:val="hybridMultilevel"/>
    <w:tmpl w:val="D8E2E2A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8" w15:restartNumberingAfterBreak="0">
    <w:nsid w:val="519D420E"/>
    <w:multiLevelType w:val="hybridMultilevel"/>
    <w:tmpl w:val="87C62E0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9" w15:restartNumberingAfterBreak="0">
    <w:nsid w:val="5C4F05C5"/>
    <w:multiLevelType w:val="hybridMultilevel"/>
    <w:tmpl w:val="32C06922"/>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0" w15:restartNumberingAfterBreak="0">
    <w:nsid w:val="61CA5E18"/>
    <w:multiLevelType w:val="hybridMultilevel"/>
    <w:tmpl w:val="E1028B7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1" w15:restartNumberingAfterBreak="0">
    <w:nsid w:val="7380481F"/>
    <w:multiLevelType w:val="hybridMultilevel"/>
    <w:tmpl w:val="282C771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2" w15:restartNumberingAfterBreak="0">
    <w:nsid w:val="78791A36"/>
    <w:multiLevelType w:val="hybridMultilevel"/>
    <w:tmpl w:val="9F5C0B04"/>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3" w15:restartNumberingAfterBreak="0">
    <w:nsid w:val="78900B00"/>
    <w:multiLevelType w:val="hybridMultilevel"/>
    <w:tmpl w:val="76AC1E3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4" w15:restartNumberingAfterBreak="0">
    <w:nsid w:val="7C342256"/>
    <w:multiLevelType w:val="hybridMultilevel"/>
    <w:tmpl w:val="0ED08BD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5" w15:restartNumberingAfterBreak="0">
    <w:nsid w:val="7D3F1BF3"/>
    <w:multiLevelType w:val="hybridMultilevel"/>
    <w:tmpl w:val="EFC4DB3C"/>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6"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2"/>
  </w:num>
  <w:num w:numId="2" w16cid:durableId="1297107472">
    <w:abstractNumId w:val="1"/>
  </w:num>
  <w:num w:numId="3" w16cid:durableId="739643496">
    <w:abstractNumId w:val="6"/>
  </w:num>
  <w:num w:numId="4" w16cid:durableId="2077582292">
    <w:abstractNumId w:val="26"/>
  </w:num>
  <w:num w:numId="5" w16cid:durableId="554240142">
    <w:abstractNumId w:val="18"/>
  </w:num>
  <w:num w:numId="6" w16cid:durableId="931428234">
    <w:abstractNumId w:val="14"/>
  </w:num>
  <w:num w:numId="7" w16cid:durableId="987050631">
    <w:abstractNumId w:val="7"/>
  </w:num>
  <w:num w:numId="8" w16cid:durableId="149368047">
    <w:abstractNumId w:val="23"/>
  </w:num>
  <w:num w:numId="9" w16cid:durableId="621425069">
    <w:abstractNumId w:val="25"/>
  </w:num>
  <w:num w:numId="10" w16cid:durableId="2046978032">
    <w:abstractNumId w:val="3"/>
  </w:num>
  <w:num w:numId="11" w16cid:durableId="1549103087">
    <w:abstractNumId w:val="0"/>
  </w:num>
  <w:num w:numId="12" w16cid:durableId="167840579">
    <w:abstractNumId w:val="16"/>
  </w:num>
  <w:num w:numId="13" w16cid:durableId="1383482769">
    <w:abstractNumId w:val="4"/>
  </w:num>
  <w:num w:numId="14" w16cid:durableId="1779064413">
    <w:abstractNumId w:val="17"/>
  </w:num>
  <w:num w:numId="15" w16cid:durableId="1463498834">
    <w:abstractNumId w:val="20"/>
  </w:num>
  <w:num w:numId="16" w16cid:durableId="536966362">
    <w:abstractNumId w:val="5"/>
  </w:num>
  <w:num w:numId="17" w16cid:durableId="1962035584">
    <w:abstractNumId w:val="24"/>
  </w:num>
  <w:num w:numId="18" w16cid:durableId="1450589163">
    <w:abstractNumId w:val="19"/>
  </w:num>
  <w:num w:numId="19" w16cid:durableId="293679334">
    <w:abstractNumId w:val="13"/>
  </w:num>
  <w:num w:numId="20" w16cid:durableId="592011051">
    <w:abstractNumId w:val="11"/>
  </w:num>
  <w:num w:numId="21" w16cid:durableId="356584352">
    <w:abstractNumId w:val="9"/>
  </w:num>
  <w:num w:numId="22" w16cid:durableId="291592123">
    <w:abstractNumId w:val="21"/>
  </w:num>
  <w:num w:numId="23" w16cid:durableId="197160181">
    <w:abstractNumId w:val="10"/>
  </w:num>
  <w:num w:numId="24" w16cid:durableId="1389917901">
    <w:abstractNumId w:val="22"/>
  </w:num>
  <w:num w:numId="25" w16cid:durableId="554662611">
    <w:abstractNumId w:val="15"/>
  </w:num>
  <w:num w:numId="26" w16cid:durableId="1415976514">
    <w:abstractNumId w:val="8"/>
  </w:num>
  <w:num w:numId="27" w16cid:durableId="1415736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0B57F1"/>
    <w:rsid w:val="00146EEE"/>
    <w:rsid w:val="00184C6B"/>
    <w:rsid w:val="001944A5"/>
    <w:rsid w:val="001F71AC"/>
    <w:rsid w:val="00256FE7"/>
    <w:rsid w:val="002A1517"/>
    <w:rsid w:val="002D034B"/>
    <w:rsid w:val="00337C0B"/>
    <w:rsid w:val="003531EE"/>
    <w:rsid w:val="00391B34"/>
    <w:rsid w:val="003A7E64"/>
    <w:rsid w:val="00454776"/>
    <w:rsid w:val="00483FE0"/>
    <w:rsid w:val="00493821"/>
    <w:rsid w:val="00497315"/>
    <w:rsid w:val="004C6BA5"/>
    <w:rsid w:val="004F70DE"/>
    <w:rsid w:val="00551F68"/>
    <w:rsid w:val="006233BE"/>
    <w:rsid w:val="0064165F"/>
    <w:rsid w:val="00683869"/>
    <w:rsid w:val="006B5E05"/>
    <w:rsid w:val="006E6D60"/>
    <w:rsid w:val="00791330"/>
    <w:rsid w:val="00801B72"/>
    <w:rsid w:val="0083081C"/>
    <w:rsid w:val="008C22F9"/>
    <w:rsid w:val="008D4E80"/>
    <w:rsid w:val="008E1883"/>
    <w:rsid w:val="008E2E5A"/>
    <w:rsid w:val="009160A9"/>
    <w:rsid w:val="00954E5B"/>
    <w:rsid w:val="00980302"/>
    <w:rsid w:val="00990976"/>
    <w:rsid w:val="00A2334A"/>
    <w:rsid w:val="00A317CA"/>
    <w:rsid w:val="00A654D7"/>
    <w:rsid w:val="00AC12E1"/>
    <w:rsid w:val="00B63CA7"/>
    <w:rsid w:val="00BA3F43"/>
    <w:rsid w:val="00C05A28"/>
    <w:rsid w:val="00C2232C"/>
    <w:rsid w:val="00CA2C32"/>
    <w:rsid w:val="00D46A38"/>
    <w:rsid w:val="00D96F61"/>
    <w:rsid w:val="00DF5E70"/>
    <w:rsid w:val="00E45727"/>
    <w:rsid w:val="00EA2645"/>
    <w:rsid w:val="00F024F6"/>
    <w:rsid w:val="00F15A7A"/>
    <w:rsid w:val="00F46CA6"/>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 w:type="character" w:styleId="Textodelmarcadordeposicin">
    <w:name w:val="Placeholder Text"/>
    <w:basedOn w:val="Fuentedeprrafopredeter"/>
    <w:uiPriority w:val="99"/>
    <w:semiHidden/>
    <w:rsid w:val="00BA3F43"/>
    <w:rPr>
      <w:color w:val="666666"/>
    </w:rPr>
  </w:style>
  <w:style w:type="character" w:styleId="Hipervnculo">
    <w:name w:val="Hyperlink"/>
    <w:basedOn w:val="Fuentedeprrafopredeter"/>
    <w:uiPriority w:val="99"/>
    <w:unhideWhenUsed/>
    <w:rsid w:val="00337C0B"/>
    <w:rPr>
      <w:color w:val="0000FF" w:themeColor="hyperlink"/>
      <w:u w:val="single"/>
    </w:rPr>
  </w:style>
  <w:style w:type="character" w:styleId="Mencinsinresolver">
    <w:name w:val="Unresolved Mention"/>
    <w:basedOn w:val="Fuentedeprrafopredeter"/>
    <w:uiPriority w:val="99"/>
    <w:semiHidden/>
    <w:unhideWhenUsed/>
    <w:rsid w:val="00337C0B"/>
    <w:rPr>
      <w:color w:val="605E5C"/>
      <w:shd w:val="clear" w:color="auto" w:fill="E1DFDD"/>
    </w:rPr>
  </w:style>
  <w:style w:type="paragraph" w:styleId="Descripcin">
    <w:name w:val="caption"/>
    <w:basedOn w:val="Normal"/>
    <w:next w:val="Normal"/>
    <w:uiPriority w:val="35"/>
    <w:unhideWhenUsed/>
    <w:qFormat/>
    <w:rsid w:val="00A317C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496">
      <w:bodyDiv w:val="1"/>
      <w:marLeft w:val="0"/>
      <w:marRight w:val="0"/>
      <w:marTop w:val="0"/>
      <w:marBottom w:val="0"/>
      <w:divBdr>
        <w:top w:val="none" w:sz="0" w:space="0" w:color="auto"/>
        <w:left w:val="none" w:sz="0" w:space="0" w:color="auto"/>
        <w:bottom w:val="none" w:sz="0" w:space="0" w:color="auto"/>
        <w:right w:val="none" w:sz="0" w:space="0" w:color="auto"/>
      </w:divBdr>
      <w:divsChild>
        <w:div w:id="1049954578">
          <w:marLeft w:val="-720"/>
          <w:marRight w:val="0"/>
          <w:marTop w:val="0"/>
          <w:marBottom w:val="0"/>
          <w:divBdr>
            <w:top w:val="none" w:sz="0" w:space="0" w:color="auto"/>
            <w:left w:val="none" w:sz="0" w:space="0" w:color="auto"/>
            <w:bottom w:val="none" w:sz="0" w:space="0" w:color="auto"/>
            <w:right w:val="none" w:sz="0" w:space="0" w:color="auto"/>
          </w:divBdr>
        </w:div>
      </w:divsChild>
    </w:div>
    <w:div w:id="210192790">
      <w:bodyDiv w:val="1"/>
      <w:marLeft w:val="0"/>
      <w:marRight w:val="0"/>
      <w:marTop w:val="0"/>
      <w:marBottom w:val="0"/>
      <w:divBdr>
        <w:top w:val="none" w:sz="0" w:space="0" w:color="auto"/>
        <w:left w:val="none" w:sz="0" w:space="0" w:color="auto"/>
        <w:bottom w:val="none" w:sz="0" w:space="0" w:color="auto"/>
        <w:right w:val="none" w:sz="0" w:space="0" w:color="auto"/>
      </w:divBdr>
      <w:divsChild>
        <w:div w:id="2003502871">
          <w:marLeft w:val="0"/>
          <w:marRight w:val="0"/>
          <w:marTop w:val="0"/>
          <w:marBottom w:val="0"/>
          <w:divBdr>
            <w:top w:val="none" w:sz="0" w:space="0" w:color="auto"/>
            <w:left w:val="none" w:sz="0" w:space="0" w:color="auto"/>
            <w:bottom w:val="none" w:sz="0" w:space="0" w:color="auto"/>
            <w:right w:val="none" w:sz="0" w:space="0" w:color="auto"/>
          </w:divBdr>
          <w:divsChild>
            <w:div w:id="15748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093">
      <w:bodyDiv w:val="1"/>
      <w:marLeft w:val="0"/>
      <w:marRight w:val="0"/>
      <w:marTop w:val="0"/>
      <w:marBottom w:val="0"/>
      <w:divBdr>
        <w:top w:val="none" w:sz="0" w:space="0" w:color="auto"/>
        <w:left w:val="none" w:sz="0" w:space="0" w:color="auto"/>
        <w:bottom w:val="none" w:sz="0" w:space="0" w:color="auto"/>
        <w:right w:val="none" w:sz="0" w:space="0" w:color="auto"/>
      </w:divBdr>
      <w:divsChild>
        <w:div w:id="87697332">
          <w:marLeft w:val="-720"/>
          <w:marRight w:val="0"/>
          <w:marTop w:val="0"/>
          <w:marBottom w:val="0"/>
          <w:divBdr>
            <w:top w:val="none" w:sz="0" w:space="0" w:color="auto"/>
            <w:left w:val="none" w:sz="0" w:space="0" w:color="auto"/>
            <w:bottom w:val="none" w:sz="0" w:space="0" w:color="auto"/>
            <w:right w:val="none" w:sz="0" w:space="0" w:color="auto"/>
          </w:divBdr>
        </w:div>
      </w:divsChild>
    </w:div>
    <w:div w:id="1256209212">
      <w:bodyDiv w:val="1"/>
      <w:marLeft w:val="0"/>
      <w:marRight w:val="0"/>
      <w:marTop w:val="0"/>
      <w:marBottom w:val="0"/>
      <w:divBdr>
        <w:top w:val="none" w:sz="0" w:space="0" w:color="auto"/>
        <w:left w:val="none" w:sz="0" w:space="0" w:color="auto"/>
        <w:bottom w:val="none" w:sz="0" w:space="0" w:color="auto"/>
        <w:right w:val="none" w:sz="0" w:space="0" w:color="auto"/>
      </w:divBdr>
      <w:divsChild>
        <w:div w:id="1393427171">
          <w:marLeft w:val="0"/>
          <w:marRight w:val="0"/>
          <w:marTop w:val="0"/>
          <w:marBottom w:val="0"/>
          <w:divBdr>
            <w:top w:val="none" w:sz="0" w:space="0" w:color="auto"/>
            <w:left w:val="none" w:sz="0" w:space="0" w:color="auto"/>
            <w:bottom w:val="none" w:sz="0" w:space="0" w:color="auto"/>
            <w:right w:val="none" w:sz="0" w:space="0" w:color="auto"/>
          </w:divBdr>
          <w:divsChild>
            <w:div w:id="18462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rendeia.com/algoritmo-regresion-polinomial-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gresi%C3%B3n_polinomia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3</Pages>
  <Words>1170</Words>
  <Characters>6436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17</cp:revision>
  <dcterms:created xsi:type="dcterms:W3CDTF">2023-02-04T14:54:00Z</dcterms:created>
  <dcterms:modified xsi:type="dcterms:W3CDTF">2023-12-06T17:11:00Z</dcterms:modified>
</cp:coreProperties>
</file>