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Default="00887A00" w:rsidP="00887A00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jc w:val="center"/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Default="00887A00" w:rsidP="00887A00">
      <w:pPr>
        <w:rPr>
          <w:rFonts w:ascii="Arial" w:hAnsi="Arial" w:cs="Arial"/>
          <w:lang w:val="en-US"/>
        </w:rPr>
      </w:pPr>
    </w:p>
    <w:p w:rsidR="00887A00" w:rsidRPr="00D101E3" w:rsidRDefault="00887A00" w:rsidP="00887A00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64924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de mayo de 2017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E64924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Arturo Galicia Silva (ARG)</w:t>
            </w:r>
          </w:p>
        </w:tc>
      </w:tr>
      <w:tr w:rsidR="00887A00" w:rsidRPr="00D101E3" w:rsidTr="006179F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A10D14" w:rsidRDefault="0007375B" w:rsidP="00073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="00887A00"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 w:rsidR="00887A00">
              <w:rPr>
                <w:rFonts w:ascii="Arial" w:hAnsi="Arial" w:cs="Arial"/>
                <w:sz w:val="20"/>
                <w:szCs w:val="20"/>
              </w:rPr>
              <w:t>4</w:t>
            </w:r>
            <w:r w:rsidR="00887A00"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="00887A00"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887A00" w:rsidRPr="00D101E3" w:rsidTr="006179F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87A00" w:rsidRPr="00D101E3" w:rsidTr="006179F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887A00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</w:p>
    <w:p w:rsidR="00887A00" w:rsidRPr="00D101E3" w:rsidRDefault="00887A00" w:rsidP="00887A00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887A00" w:rsidRPr="00D101E3" w:rsidRDefault="00887A00" w:rsidP="00887A00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887A00" w:rsidRPr="00D101E3" w:rsidTr="006179F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887A00" w:rsidRPr="00D101E3" w:rsidTr="006179F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887A00" w:rsidRPr="00D101E3" w:rsidRDefault="00887A00" w:rsidP="006179F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887A00" w:rsidRPr="00D101E3" w:rsidTr="006179F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6179F8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E64924" w:rsidP="006179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20/05/2017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E64924" w:rsidP="006179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AGS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8969B1" w:rsidRDefault="00887A00" w:rsidP="006179F8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887A00" w:rsidRPr="00D101E3" w:rsidTr="006179F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887A00" w:rsidRPr="00D101E3" w:rsidTr="006179F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7A00" w:rsidRPr="00D101E3" w:rsidRDefault="00887A00" w:rsidP="006179F8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887A00" w:rsidRPr="00D101E3" w:rsidRDefault="00887A00" w:rsidP="00887A00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887A00" w:rsidRDefault="00887A00" w:rsidP="00887A00">
      <w:pPr>
        <w:jc w:val="center"/>
        <w:rPr>
          <w:rFonts w:ascii="Arial" w:hAnsi="Arial" w:cs="Arial"/>
          <w:b/>
        </w:rPr>
      </w:pPr>
    </w:p>
    <w:p w:rsidR="00E64924" w:rsidRDefault="00E64924" w:rsidP="00887A00">
      <w:pPr>
        <w:jc w:val="center"/>
        <w:rPr>
          <w:rFonts w:ascii="Arial" w:hAnsi="Arial" w:cs="Arial"/>
          <w:b/>
        </w:rPr>
      </w:pPr>
    </w:p>
    <w:p w:rsidR="00E64924" w:rsidRPr="00D101E3" w:rsidRDefault="00E64924" w:rsidP="00887A00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0E7D91A" wp14:editId="798079C2">
            <wp:extent cx="980818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uit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33"/>
                    <a:stretch/>
                  </pic:blipFill>
                  <pic:spPr bwMode="auto">
                    <a:xfrm>
                      <a:off x="0" y="0"/>
                      <a:ext cx="982356" cy="1030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A00" w:rsidRPr="00D101E3" w:rsidRDefault="00887A00" w:rsidP="00E64924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rPr>
          <w:rFonts w:ascii="Arial" w:hAnsi="Arial" w:cs="Arial"/>
          <w:b/>
          <w:i/>
          <w:sz w:val="32"/>
          <w:szCs w:val="32"/>
        </w:rPr>
      </w:pPr>
      <w:r w:rsidRPr="00D101E3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B1E0B" id="Rectángulo 1" o:spid="_x0000_s1026" style="position:absolute;margin-left:-3pt;margin-top:1.8pt;width:44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" filled="f" strokeweight="4.5pt">
                <v:stroke linestyle="thickThin"/>
              </v:rect>
            </w:pict>
          </mc:Fallback>
        </mc:AlternateConten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Alcance</w:t>
      </w:r>
    </w:p>
    <w:p w:rsidR="00887A00" w:rsidRPr="00D101E3" w:rsidRDefault="00887A00" w:rsidP="00887A0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Versión: </w:t>
      </w:r>
      <w:r>
        <w:rPr>
          <w:rFonts w:ascii="Arial" w:hAnsi="Arial" w:cs="Arial"/>
        </w:rPr>
        <w:t>1.0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Elaborado por: </w:t>
      </w:r>
      <w:r w:rsidR="00E64924">
        <w:rPr>
          <w:rFonts w:ascii="Arial" w:hAnsi="Arial" w:cs="Arial"/>
        </w:rPr>
        <w:t>Arturo Galicia Silva</w:t>
      </w:r>
    </w:p>
    <w:p w:rsidR="00887A00" w:rsidRPr="00D101E3" w:rsidRDefault="00887A00" w:rsidP="00887A00">
      <w:pPr>
        <w:jc w:val="right"/>
        <w:rPr>
          <w:rFonts w:ascii="Arial" w:hAnsi="Arial" w:cs="Arial"/>
        </w:rPr>
      </w:pPr>
      <w:r w:rsidRPr="00D101E3">
        <w:rPr>
          <w:rFonts w:ascii="Arial" w:hAnsi="Arial" w:cs="Arial"/>
        </w:rPr>
        <w:t xml:space="preserve">Fecha de revisión: </w:t>
      </w:r>
      <w:r w:rsidR="00E64924">
        <w:rPr>
          <w:rFonts w:ascii="Arial" w:hAnsi="Arial" w:cs="Arial"/>
        </w:rPr>
        <w:t>20 de mayo de 2017</w:t>
      </w: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Pr="00D101E3" w:rsidRDefault="00887A00" w:rsidP="00887A00">
      <w:pPr>
        <w:rPr>
          <w:rFonts w:ascii="Arial" w:hAnsi="Arial" w:cs="Arial"/>
          <w:b/>
        </w:rPr>
      </w:pPr>
    </w:p>
    <w:p w:rsidR="00887A00" w:rsidRDefault="00887A00" w:rsidP="00887A00">
      <w:pPr>
        <w:rPr>
          <w:rFonts w:ascii="Arial" w:hAnsi="Arial" w:cs="Arial"/>
          <w:b/>
        </w:rPr>
      </w:pPr>
    </w:p>
    <w:p w:rsidR="00210316" w:rsidRPr="00DD6BB8" w:rsidRDefault="00210316" w:rsidP="00210316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 w:rsidR="00E64924">
        <w:rPr>
          <w:rFonts w:ascii="Arial" w:hAnsi="Arial" w:cs="Arial"/>
          <w:i/>
          <w:color w:val="0000FF"/>
          <w:sz w:val="32"/>
        </w:rPr>
        <w:t>“Sitio web Movimiento Ecologista Preocupados por El Planeta”</w:t>
      </w:r>
    </w:p>
    <w:p w:rsidR="00210316" w:rsidRDefault="00210316" w:rsidP="00887A00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05666" w:rsidTr="005F3FA2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D05666" w:rsidRDefault="00E64924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Especificación</w:t>
            </w:r>
            <w:r w:rsidR="00751F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requerimientos</w:t>
            </w:r>
          </w:p>
          <w:p w:rsidR="00F01A45" w:rsidRPr="00F01A45" w:rsidRDefault="00F01A45" w:rsidP="00F01A45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  <w:vAlign w:val="center"/>
          </w:tcPr>
          <w:p w:rsidR="00D05666" w:rsidRDefault="00D05666" w:rsidP="006179F8">
            <w:pPr>
              <w:jc w:val="center"/>
            </w:pPr>
            <w:r>
              <w:t>Entregable final “ID  entregable”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6179F8">
            <w:pPr>
              <w:jc w:val="center"/>
            </w:pPr>
            <w:r>
              <w:t>Criterio de aceptación.</w:t>
            </w:r>
          </w:p>
        </w:tc>
      </w:tr>
      <w:tr w:rsidR="00D05666" w:rsidTr="006179F8">
        <w:tc>
          <w:tcPr>
            <w:tcW w:w="2942" w:type="dxa"/>
            <w:shd w:val="clear" w:color="auto" w:fill="A8D08D" w:themeFill="accent6" w:themeFillTint="99"/>
          </w:tcPr>
          <w:p w:rsidR="00D05666" w:rsidRDefault="002C692C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</w:t>
            </w:r>
            <w:proofErr w:type="gramStart"/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[</w:t>
            </w:r>
            <w:proofErr w:type="gram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Especificación</w:t>
            </w:r>
            <w:r w:rsidR="00751F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requerimientos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2C692C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Fase en la cual se obtienen, especifican y gestionan los requerimientos con los que contará el proyecto.</w:t>
            </w:r>
          </w:p>
        </w:tc>
        <w:tc>
          <w:tcPr>
            <w:tcW w:w="2943" w:type="dxa"/>
          </w:tcPr>
          <w:p w:rsidR="00D05666" w:rsidRDefault="002C692C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el documento de requerimientos siguiendo la norma IEEE830</w:t>
            </w:r>
          </w:p>
        </w:tc>
      </w:tr>
      <w:tr w:rsidR="00D05666" w:rsidTr="005F3FA2">
        <w:tc>
          <w:tcPr>
            <w:tcW w:w="2942" w:type="dxa"/>
            <w:shd w:val="clear" w:color="auto" w:fill="DEEAF6" w:themeFill="accent1" w:themeFillTint="33"/>
          </w:tcPr>
          <w:p w:rsidR="00D05666" w:rsidRDefault="00D05666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D05666" w:rsidRDefault="00D05666" w:rsidP="006179F8">
            <w:pPr>
              <w:jc w:val="center"/>
            </w:pPr>
            <w:r>
              <w:t>Criterio de aceptación.</w:t>
            </w:r>
          </w:p>
        </w:tc>
      </w:tr>
      <w:tr w:rsidR="00D05666" w:rsidTr="006179F8">
        <w:tc>
          <w:tcPr>
            <w:tcW w:w="2942" w:type="dxa"/>
            <w:shd w:val="clear" w:color="auto" w:fill="A8D08D" w:themeFill="accent6" w:themeFillTint="99"/>
          </w:tcPr>
          <w:p w:rsidR="00D05666" w:rsidRDefault="002C692C" w:rsidP="00D0566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[2.2.2.3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</w:t>
            </w:r>
            <w:proofErr w:type="gramStart"/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[</w:t>
            </w:r>
            <w:proofErr w:type="gram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SRS</w:t>
            </w:r>
            <w:r w:rsidR="00D05666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D05666" w:rsidRDefault="00097E9E" w:rsidP="006179F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Descripción </w:t>
            </w:r>
            <w:r w:rsidR="002C692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 las características que debe tener el sistema</w:t>
            </w:r>
          </w:p>
        </w:tc>
        <w:tc>
          <w:tcPr>
            <w:tcW w:w="2943" w:type="dxa"/>
          </w:tcPr>
          <w:p w:rsidR="00D05666" w:rsidRDefault="002C692C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documento cumple con la norma IEEE830</w:t>
            </w:r>
          </w:p>
        </w:tc>
      </w:tr>
      <w:tr w:rsidR="002C692C" w:rsidTr="006179F8">
        <w:tc>
          <w:tcPr>
            <w:tcW w:w="2942" w:type="dxa"/>
            <w:shd w:val="clear" w:color="auto" w:fill="A8D08D" w:themeFill="accent6" w:themeFillTint="99"/>
          </w:tcPr>
          <w:p w:rsidR="002C692C" w:rsidRDefault="002C692C" w:rsidP="00D0566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 w:rsidR="003B602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2.2.3.5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</w:t>
            </w:r>
            <w:proofErr w:type="gram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[</w:t>
            </w:r>
            <w:proofErr w:type="gram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Matriz de Trazabilidad]</w:t>
            </w:r>
          </w:p>
        </w:tc>
        <w:tc>
          <w:tcPr>
            <w:tcW w:w="2943" w:type="dxa"/>
          </w:tcPr>
          <w:p w:rsidR="002C692C" w:rsidRPr="007E4341" w:rsidRDefault="002C692C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Garantizar la integridad de los elementos de la configuración para cada carac</w:t>
            </w:r>
            <w:r w:rsidR="003B602C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terís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tica del sistema.</w:t>
            </w:r>
          </w:p>
        </w:tc>
        <w:tc>
          <w:tcPr>
            <w:tcW w:w="2943" w:type="dxa"/>
          </w:tcPr>
          <w:p w:rsidR="003B602C" w:rsidRDefault="003B602C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Contar con identificadores. Rastreabilidad bidireccional.</w:t>
            </w:r>
          </w:p>
        </w:tc>
      </w:tr>
    </w:tbl>
    <w:p w:rsidR="00AF7F43" w:rsidRDefault="00AF7F43"/>
    <w:p w:rsidR="002C692C" w:rsidRDefault="002C692C"/>
    <w:p w:rsidR="001034EE" w:rsidRDefault="001034EE"/>
    <w:p w:rsidR="001034EE" w:rsidRDefault="001034EE"/>
    <w:p w:rsidR="001034EE" w:rsidRDefault="001034EE"/>
    <w:p w:rsidR="001C1D2D" w:rsidRDefault="001C1D2D" w:rsidP="001C1D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1D2D" w:rsidTr="006179F8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C1D2D" w:rsidRPr="00F01A45" w:rsidRDefault="001C1D2D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Planificación</w:t>
            </w:r>
          </w:p>
        </w:tc>
      </w:tr>
      <w:tr w:rsidR="001C1D2D" w:rsidTr="006179F8">
        <w:tc>
          <w:tcPr>
            <w:tcW w:w="2942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Criterio de aceptación.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8272AB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</w:t>
            </w:r>
            <w:r w:rsid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1C1D2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Planificación</w:t>
            </w:r>
          </w:p>
        </w:tc>
        <w:tc>
          <w:tcPr>
            <w:tcW w:w="2943" w:type="dxa"/>
          </w:tcPr>
          <w:p w:rsidR="001C1D2D" w:rsidRDefault="00751F6A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Realizar la calendarización de las actividades que conformaran el proyecto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Contar con la documentación establecida por el sistema de gestión de </w:t>
            </w:r>
            <w:r w:rsid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calidad. (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ISO 9001)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  <w:p w:rsidR="00751F6A" w:rsidRDefault="00751F6A" w:rsidP="00751F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En la planificación se muestran cada una de las actividades y fases del proyecto con su costo, duración, responsable, % de completo, hitos, y revisiones</w:t>
            </w:r>
          </w:p>
          <w:p w:rsidR="001C1D2D" w:rsidRDefault="001C1D2D" w:rsidP="006179F8"/>
        </w:tc>
      </w:tr>
      <w:tr w:rsidR="001C1D2D" w:rsidTr="006179F8">
        <w:tc>
          <w:tcPr>
            <w:tcW w:w="2942" w:type="dxa"/>
            <w:shd w:val="clear" w:color="auto" w:fill="DEEAF6" w:themeFill="accent1" w:themeFillTint="33"/>
          </w:tcPr>
          <w:p w:rsidR="001C1D2D" w:rsidRDefault="001C1D2D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Criterio de aceptación.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8272AB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.1</w:t>
            </w:r>
            <w:r w:rsid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Definición del ciclo de vida</w:t>
            </w:r>
          </w:p>
        </w:tc>
        <w:tc>
          <w:tcPr>
            <w:tcW w:w="2943" w:type="dxa"/>
          </w:tcPr>
          <w:p w:rsidR="001C1D2D" w:rsidRDefault="00751F6A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Definir el ciclo de vida para el desarrollo del proyecto</w:t>
            </w:r>
          </w:p>
        </w:tc>
        <w:tc>
          <w:tcPr>
            <w:tcW w:w="2943" w:type="dxa"/>
          </w:tcPr>
          <w:p w:rsidR="001C1D2D" w:rsidRDefault="00751F6A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ciclo de vida es óptimo para el proyecto.</w:t>
            </w:r>
          </w:p>
          <w:p w:rsidR="001C1D2D" w:rsidRDefault="001C1D2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el ciclo de vida en la plantilla del sistema de gestión de calidad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8272AB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.2 Políticas del proyecto</w:t>
            </w:r>
          </w:p>
        </w:tc>
        <w:tc>
          <w:tcPr>
            <w:tcW w:w="2943" w:type="dxa"/>
          </w:tcPr>
          <w:p w:rsidR="001C1D2D" w:rsidRPr="007E4341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Establecer el marco de trabajo para la ejecución del proyecto.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Compatibilidad con el proyecto.</w:t>
            </w:r>
          </w:p>
          <w:p w:rsidR="001C1D2D" w:rsidRPr="007E4341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Apegarse al reglamento interno de la empresa.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3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  <w:r w:rsidR="00751F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Actualización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Plan del proyecto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</w:t>
            </w:r>
            <w:r w:rsidR="00751F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todos los recursos para el desarrollo del proyecto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Cumplir con el estándar IEEE 730.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2.3.4.1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WBS</w:t>
            </w:r>
          </w:p>
        </w:tc>
        <w:tc>
          <w:tcPr>
            <w:tcW w:w="2943" w:type="dxa"/>
          </w:tcPr>
          <w:p w:rsidR="001C1D2D" w:rsidRDefault="00751F6A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Lista de todas las actividades que involucra el proyecto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751F6A" w:rsidRDefault="0060026D" w:rsidP="00751F6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 w:rsidR="00751F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muestran cada una de las actividades y fases del proyecto con su costo, duración, responsable, % de completo, hitos, y revisiones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2.3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.4.2 Diccionario del WBS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Descripción de alto nivel de los elementos del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de calidad.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Muestra la descripción de todas las tareas del </w:t>
            </w:r>
            <w:proofErr w:type="spell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wbs</w:t>
            </w:r>
            <w:proofErr w:type="spell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.5.1 Identificación de riesgos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Identificar </w:t>
            </w:r>
            <w:r w:rsid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posibles riesgos durante el proyecto.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las prioridades en los riesgos.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.5.3 Plan de mitigación y contingencia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Identificar las posibles soluciones a los riesgos identificados.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Establecer planes para todos los riesgos identificados.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2.3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.6.1 Plan de gestión de la configuración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Describe todos los elementos que conforman la ejecución del proyecto.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 plantilla del sistema de gestión de calidad.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incluyen todos los elementos que conforman el proyecto.</w:t>
            </w:r>
          </w:p>
        </w:tc>
      </w:tr>
    </w:tbl>
    <w:p w:rsidR="001C1D2D" w:rsidRDefault="001C1D2D" w:rsidP="001C1D2D"/>
    <w:p w:rsidR="0060026D" w:rsidRDefault="0060026D" w:rsidP="001C1D2D"/>
    <w:p w:rsidR="0060026D" w:rsidRDefault="0060026D" w:rsidP="001C1D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0026D" w:rsidTr="006179F8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0026D" w:rsidRDefault="0060026D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Preliminar</w:t>
            </w:r>
          </w:p>
          <w:p w:rsidR="0060026D" w:rsidRPr="00F01A45" w:rsidRDefault="0060026D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60026D" w:rsidTr="006179F8">
        <w:tc>
          <w:tcPr>
            <w:tcW w:w="2942" w:type="dxa"/>
            <w:shd w:val="clear" w:color="auto" w:fill="DEEAF6" w:themeFill="accent1" w:themeFillTint="33"/>
            <w:vAlign w:val="center"/>
          </w:tcPr>
          <w:p w:rsidR="0060026D" w:rsidRDefault="0060026D" w:rsidP="006179F8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0026D" w:rsidRDefault="0060026D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0026D" w:rsidRDefault="0060026D" w:rsidP="006179F8">
            <w:pPr>
              <w:jc w:val="center"/>
            </w:pPr>
            <w:r>
              <w:t>Criterio de aceptación.</w:t>
            </w:r>
          </w:p>
        </w:tc>
      </w:tr>
      <w:tr w:rsidR="0060026D" w:rsidTr="006179F8">
        <w:tc>
          <w:tcPr>
            <w:tcW w:w="2942" w:type="dxa"/>
            <w:shd w:val="clear" w:color="auto" w:fill="A8D08D" w:themeFill="accent6" w:themeFillTint="99"/>
          </w:tcPr>
          <w:p w:rsidR="0060026D" w:rsidRDefault="0060026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.4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</w:t>
            </w:r>
            <w:proofErr w:type="gramStart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[</w:t>
            </w:r>
            <w:proofErr w:type="gram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preliminar</w:t>
            </w:r>
          </w:p>
        </w:tc>
        <w:tc>
          <w:tcPr>
            <w:tcW w:w="2943" w:type="dxa"/>
          </w:tcPr>
          <w:p w:rsidR="0060026D" w:rsidRDefault="0060026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los principales bocetos del sitio web.</w:t>
            </w:r>
          </w:p>
        </w:tc>
        <w:tc>
          <w:tcPr>
            <w:tcW w:w="2943" w:type="dxa"/>
          </w:tcPr>
          <w:p w:rsidR="0060026D" w:rsidRDefault="0060026D" w:rsidP="006179F8">
            <w:r w:rsidRP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</w:tc>
      </w:tr>
      <w:tr w:rsidR="0060026D" w:rsidTr="006179F8">
        <w:tc>
          <w:tcPr>
            <w:tcW w:w="2942" w:type="dxa"/>
            <w:shd w:val="clear" w:color="auto" w:fill="DEEAF6" w:themeFill="accent1" w:themeFillTint="33"/>
          </w:tcPr>
          <w:p w:rsidR="0060026D" w:rsidRDefault="0060026D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0026D" w:rsidRDefault="0060026D" w:rsidP="0060026D"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0026D" w:rsidRDefault="0060026D" w:rsidP="006179F8">
            <w:pPr>
              <w:jc w:val="center"/>
            </w:pPr>
            <w:r>
              <w:t>Criterio de aceptación.</w:t>
            </w:r>
          </w:p>
        </w:tc>
      </w:tr>
      <w:tr w:rsidR="0060026D" w:rsidTr="006179F8">
        <w:tc>
          <w:tcPr>
            <w:tcW w:w="2942" w:type="dxa"/>
            <w:shd w:val="clear" w:color="auto" w:fill="A8D08D" w:themeFill="accent6" w:themeFillTint="99"/>
          </w:tcPr>
          <w:p w:rsidR="0060026D" w:rsidRDefault="0060026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4.2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</w:t>
            </w:r>
            <w:proofErr w:type="gramStart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[</w:t>
            </w:r>
            <w:proofErr w:type="gram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Diagramas UML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60026D" w:rsidRDefault="0060026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Diseñar los diagramas que ayudaran a la construcción del sitio web.</w:t>
            </w:r>
          </w:p>
        </w:tc>
        <w:tc>
          <w:tcPr>
            <w:tcW w:w="2943" w:type="dxa"/>
          </w:tcPr>
          <w:p w:rsidR="0060026D" w:rsidRDefault="0060026D" w:rsidP="0060026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60026D" w:rsidRDefault="0060026D" w:rsidP="0060026D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diagramas son desarrollados con UML.</w:t>
            </w:r>
          </w:p>
          <w:p w:rsidR="0060026D" w:rsidRDefault="0060026D" w:rsidP="0060026D"/>
        </w:tc>
      </w:tr>
      <w:tr w:rsidR="0060026D" w:rsidTr="006179F8">
        <w:tc>
          <w:tcPr>
            <w:tcW w:w="2942" w:type="dxa"/>
            <w:shd w:val="clear" w:color="auto" w:fill="A8D08D" w:themeFill="accent6" w:themeFillTint="99"/>
          </w:tcPr>
          <w:p w:rsidR="0060026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2.4.5 </w:t>
            </w:r>
            <w:r w:rsidR="008272A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Base de datos.</w:t>
            </w:r>
          </w:p>
        </w:tc>
        <w:tc>
          <w:tcPr>
            <w:tcW w:w="2943" w:type="dxa"/>
          </w:tcPr>
          <w:p w:rsidR="0060026D" w:rsidRDefault="008272AB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generan los diagramas para la construcción de la base de datos.</w:t>
            </w:r>
            <w:r w:rsid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60026D" w:rsidRDefault="008272AB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diagramas muestran las relaciones entre todas las tablas de la base de datos necesarias para levar a cabo el desarrollo de la base de datos.</w:t>
            </w:r>
          </w:p>
          <w:p w:rsidR="008272AB" w:rsidRDefault="008272AB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incluye el diccionario de datos.</w:t>
            </w:r>
          </w:p>
        </w:tc>
      </w:tr>
    </w:tbl>
    <w:p w:rsidR="0060026D" w:rsidRDefault="0060026D" w:rsidP="001C1D2D"/>
    <w:p w:rsidR="008272AB" w:rsidRDefault="008272AB" w:rsidP="001C1D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272AB" w:rsidTr="006179F8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8272AB" w:rsidRDefault="008272AB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Detallado</w:t>
            </w:r>
          </w:p>
          <w:p w:rsidR="008272AB" w:rsidRPr="00F01A45" w:rsidRDefault="008272AB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8272AB" w:rsidTr="006179F8">
        <w:tc>
          <w:tcPr>
            <w:tcW w:w="2942" w:type="dxa"/>
            <w:shd w:val="clear" w:color="auto" w:fill="DEEAF6" w:themeFill="accent1" w:themeFillTint="33"/>
            <w:vAlign w:val="center"/>
          </w:tcPr>
          <w:p w:rsidR="008272AB" w:rsidRDefault="008272AB" w:rsidP="006179F8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272AB" w:rsidRDefault="008272AB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272AB" w:rsidRDefault="008272AB" w:rsidP="006179F8">
            <w:pPr>
              <w:jc w:val="center"/>
            </w:pPr>
            <w:r>
              <w:t>Criterio de aceptación.</w:t>
            </w:r>
          </w:p>
        </w:tc>
      </w:tr>
      <w:tr w:rsidR="008272AB" w:rsidTr="006179F8">
        <w:tc>
          <w:tcPr>
            <w:tcW w:w="2942" w:type="dxa"/>
            <w:shd w:val="clear" w:color="auto" w:fill="A8D08D" w:themeFill="accent6" w:themeFillTint="99"/>
          </w:tcPr>
          <w:p w:rsidR="008272AB" w:rsidRDefault="008272AB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.5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Diseño detallado</w:t>
            </w:r>
          </w:p>
        </w:tc>
        <w:tc>
          <w:tcPr>
            <w:tcW w:w="2943" w:type="dxa"/>
          </w:tcPr>
          <w:p w:rsidR="008272AB" w:rsidRDefault="008272AB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los ajustes necesarios a los diseños realizados en la fase de diseño preliminar.</w:t>
            </w:r>
          </w:p>
        </w:tc>
        <w:tc>
          <w:tcPr>
            <w:tcW w:w="2943" w:type="dxa"/>
          </w:tcPr>
          <w:p w:rsidR="008272AB" w:rsidRDefault="008272AB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8272AB" w:rsidRDefault="008272AB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diseños obtenidos se apegan más a los requerimientos del proyecto plasmados en el SRS.</w:t>
            </w:r>
          </w:p>
        </w:tc>
      </w:tr>
      <w:tr w:rsidR="008272AB" w:rsidTr="006179F8">
        <w:tc>
          <w:tcPr>
            <w:tcW w:w="2942" w:type="dxa"/>
            <w:shd w:val="clear" w:color="auto" w:fill="DEEAF6" w:themeFill="accent1" w:themeFillTint="33"/>
          </w:tcPr>
          <w:p w:rsidR="008272AB" w:rsidRDefault="008272AB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272AB" w:rsidRDefault="008272AB" w:rsidP="006179F8"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8272AB" w:rsidRDefault="008272AB" w:rsidP="006179F8">
            <w:pPr>
              <w:jc w:val="center"/>
            </w:pPr>
            <w:r>
              <w:t>Criterio de aceptación.</w:t>
            </w:r>
          </w:p>
        </w:tc>
      </w:tr>
      <w:tr w:rsidR="008272AB" w:rsidTr="006179F8">
        <w:tc>
          <w:tcPr>
            <w:tcW w:w="2942" w:type="dxa"/>
            <w:shd w:val="clear" w:color="auto" w:fill="A8D08D" w:themeFill="accent6" w:themeFillTint="99"/>
          </w:tcPr>
          <w:p w:rsidR="008272AB" w:rsidRDefault="00CA43B6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[2.5</w:t>
            </w:r>
            <w:r w:rsidR="008272A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.1</w:t>
            </w:r>
            <w:r w:rsidR="008272AB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</w:t>
            </w:r>
            <w:r w:rsidR="008272AB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Refinamiento de diseño</w:t>
            </w:r>
          </w:p>
        </w:tc>
        <w:tc>
          <w:tcPr>
            <w:tcW w:w="2943" w:type="dxa"/>
          </w:tcPr>
          <w:p w:rsidR="008272AB" w:rsidRDefault="008272AB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mejoras a los diseños de la fase preliminar.</w:t>
            </w:r>
          </w:p>
        </w:tc>
        <w:tc>
          <w:tcPr>
            <w:tcW w:w="2943" w:type="dxa"/>
          </w:tcPr>
          <w:p w:rsidR="008272AB" w:rsidRDefault="008272AB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8272AB" w:rsidRDefault="008272AB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diagramas son desarrollados con UML.</w:t>
            </w:r>
          </w:p>
          <w:p w:rsidR="008272AB" w:rsidRDefault="008272AB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diseños obtenidos se apegan más a los requerimientos del proyecto plasmados en el SRS.</w:t>
            </w:r>
          </w:p>
        </w:tc>
      </w:tr>
    </w:tbl>
    <w:p w:rsidR="008272AB" w:rsidRDefault="008272AB" w:rsidP="001C1D2D"/>
    <w:p w:rsidR="0060026D" w:rsidRDefault="0060026D" w:rsidP="001C1D2D"/>
    <w:p w:rsidR="0060026D" w:rsidRDefault="0060026D" w:rsidP="001C1D2D"/>
    <w:p w:rsidR="001C1D2D" w:rsidRDefault="001C1D2D" w:rsidP="001C1D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1D2D" w:rsidTr="006179F8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1C1D2D" w:rsidRDefault="001C1D2D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Codificación</w:t>
            </w:r>
            <w:r w:rsidRPr="00F01A45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  <w:p w:rsidR="001C1D2D" w:rsidRPr="00F01A45" w:rsidRDefault="001C1D2D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1C1D2D" w:rsidTr="006179F8">
        <w:tc>
          <w:tcPr>
            <w:tcW w:w="2942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Criterio de aceptación.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CA43B6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[2.6</w:t>
            </w:r>
            <w:r w:rsidR="001C1D2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   </w:t>
            </w:r>
            <w:proofErr w:type="gramStart"/>
            <w:r w:rsidR="001C1D2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[</w:t>
            </w:r>
            <w:proofErr w:type="gramEnd"/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Codificación</w:t>
            </w:r>
            <w:r w:rsidR="001C1D2D"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C1D2D" w:rsidRDefault="001C1D2D" w:rsidP="006179F8"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Programar las funcionalidades que debe cumplir el sistema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tienen los módulos completamente programados.</w:t>
            </w:r>
          </w:p>
          <w:p w:rsidR="00CA43B6" w:rsidRDefault="00CA43B6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sigue el patrón de diseño MVC.</w:t>
            </w:r>
          </w:p>
        </w:tc>
      </w:tr>
      <w:tr w:rsidR="001C1D2D" w:rsidTr="006179F8">
        <w:tc>
          <w:tcPr>
            <w:tcW w:w="2942" w:type="dxa"/>
            <w:shd w:val="clear" w:color="auto" w:fill="DEEAF6" w:themeFill="accent1" w:themeFillTint="33"/>
          </w:tcPr>
          <w:p w:rsidR="001C1D2D" w:rsidRDefault="001C1D2D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1C1D2D" w:rsidRDefault="001C1D2D" w:rsidP="006179F8">
            <w:pPr>
              <w:jc w:val="center"/>
            </w:pPr>
            <w:r>
              <w:t>Criterio de aceptación.</w:t>
            </w:r>
          </w:p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1C1D2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[2.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6.1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] </w:t>
            </w:r>
            <w:proofErr w:type="gramStart"/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[</w:t>
            </w:r>
            <w:proofErr w:type="gramEnd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Base de datos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]</w:t>
            </w:r>
          </w:p>
        </w:tc>
        <w:tc>
          <w:tcPr>
            <w:tcW w:w="2943" w:type="dxa"/>
          </w:tcPr>
          <w:p w:rsidR="001C1D2D" w:rsidRDefault="001C1D2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Desarrollo del script de la base de datos del sistema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el término de ACID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Contiene todas las tablas del sistema.</w:t>
            </w:r>
          </w:p>
          <w:p w:rsidR="001C1D2D" w:rsidRDefault="001C1D2D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Conserva la estructura de la fase de diseño.</w:t>
            </w:r>
          </w:p>
          <w:p w:rsidR="001C1D2D" w:rsidRDefault="001C1D2D" w:rsidP="006179F8"/>
        </w:tc>
      </w:tr>
      <w:tr w:rsidR="001C1D2D" w:rsidTr="006179F8">
        <w:tc>
          <w:tcPr>
            <w:tcW w:w="2942" w:type="dxa"/>
            <w:shd w:val="clear" w:color="auto" w:fill="A8D08D" w:themeFill="accent6" w:themeFillTint="99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2.6.2 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Módulo de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servicios</w:t>
            </w:r>
          </w:p>
        </w:tc>
        <w:tc>
          <w:tcPr>
            <w:tcW w:w="2943" w:type="dxa"/>
          </w:tcPr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los servicios </w:t>
            </w:r>
            <w:r w:rsidR="001C1D2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almacenados que hacen uso del sistema </w:t>
            </w:r>
          </w:p>
        </w:tc>
        <w:tc>
          <w:tcPr>
            <w:tcW w:w="2943" w:type="dxa"/>
          </w:tcPr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Alta de 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servicios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Baja de 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servicios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Modificaciones de </w:t>
            </w:r>
            <w:r w:rsidR="00CA43B6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servicios</w:t>
            </w:r>
          </w:p>
          <w:p w:rsidR="001C1D2D" w:rsidRDefault="00CA43B6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de servicios</w:t>
            </w:r>
          </w:p>
          <w:p w:rsidR="001C1D2D" w:rsidRDefault="001C1D2D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cuales cumplen con los criterios establecidos en el SRS.</w:t>
            </w:r>
          </w:p>
        </w:tc>
      </w:tr>
      <w:tr w:rsidR="00CA43B6" w:rsidTr="006179F8">
        <w:tc>
          <w:tcPr>
            <w:tcW w:w="2942" w:type="dxa"/>
            <w:shd w:val="clear" w:color="auto" w:fill="A8D08D" w:themeFill="accent6" w:themeFillTint="99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2.6.3.1 Módulo de Usuarios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Gestiona los usuarios almacenados que hacen uso del sistema 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usuario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usuarios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usuarios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de usuarios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cuales cumplen con los criterios establecidos en el SRS.</w:t>
            </w:r>
          </w:p>
        </w:tc>
      </w:tr>
      <w:tr w:rsidR="00CA43B6" w:rsidTr="006179F8">
        <w:tc>
          <w:tcPr>
            <w:tcW w:w="2942" w:type="dxa"/>
            <w:shd w:val="clear" w:color="auto" w:fill="A8D08D" w:themeFill="accent6" w:themeFillTint="99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2.6.4 Módulo de comentarios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comentarios almacenados que hacen uso del sistema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comentarios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comentarios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comentarios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de comentarios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Las cuales cumplen con los criterios establecidos en el SRS.</w:t>
            </w:r>
          </w:p>
        </w:tc>
      </w:tr>
      <w:tr w:rsidR="00CA43B6" w:rsidTr="006179F8">
        <w:tc>
          <w:tcPr>
            <w:tcW w:w="2942" w:type="dxa"/>
            <w:shd w:val="clear" w:color="auto" w:fill="A8D08D" w:themeFill="accent6" w:themeFillTint="99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2.6.5 Módulo de campañas 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campañas almacenados que hacen uso del sistema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campañas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campañas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campañas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de campañas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cuales cumplen con los criterios establecidos en el SRS.</w:t>
            </w:r>
          </w:p>
        </w:tc>
      </w:tr>
      <w:tr w:rsidR="00CA43B6" w:rsidTr="006179F8">
        <w:tc>
          <w:tcPr>
            <w:tcW w:w="2942" w:type="dxa"/>
            <w:shd w:val="clear" w:color="auto" w:fill="A8D08D" w:themeFill="accent6" w:themeFillTint="99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2.6.6 Módulo de quienes somos 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Interfaz que muestra los datos básicos sobre la asociación.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Una interfaz que muestra los datos relevantes de la asociación.</w:t>
            </w:r>
          </w:p>
        </w:tc>
      </w:tr>
      <w:tr w:rsidR="00CA43B6" w:rsidTr="006179F8">
        <w:tc>
          <w:tcPr>
            <w:tcW w:w="2942" w:type="dxa"/>
            <w:shd w:val="clear" w:color="auto" w:fill="A8D08D" w:themeFill="accent6" w:themeFillTint="99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2.6.7 Módulo de invernadero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tipos de árboles almacenados que hacen uso del sistema</w:t>
            </w:r>
          </w:p>
        </w:tc>
        <w:tc>
          <w:tcPr>
            <w:tcW w:w="2943" w:type="dxa"/>
          </w:tcPr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árboles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árboles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árboles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árboles</w:t>
            </w:r>
          </w:p>
          <w:p w:rsidR="00CA43B6" w:rsidRDefault="00CA43B6" w:rsidP="00CA43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cuales cumplen con los criterios establecidos en el SRS.</w:t>
            </w:r>
          </w:p>
        </w:tc>
      </w:tr>
      <w:tr w:rsidR="00F95B38" w:rsidTr="006179F8">
        <w:tc>
          <w:tcPr>
            <w:tcW w:w="2942" w:type="dxa"/>
            <w:shd w:val="clear" w:color="auto" w:fill="A8D08D" w:themeFill="accent6" w:themeFillTint="99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2.6.8 Módulo de preguntas frecuentes </w:t>
            </w:r>
          </w:p>
        </w:tc>
        <w:tc>
          <w:tcPr>
            <w:tcW w:w="2943" w:type="dxa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Interfaz que muestra las preguntas frecuentes que se le hace a la asociación.</w:t>
            </w:r>
          </w:p>
        </w:tc>
        <w:tc>
          <w:tcPr>
            <w:tcW w:w="2943" w:type="dxa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Una interfaz que muestra las preguntas frecuentes de la asociación.</w:t>
            </w:r>
          </w:p>
        </w:tc>
      </w:tr>
      <w:tr w:rsidR="00F95B38" w:rsidTr="006179F8">
        <w:tc>
          <w:tcPr>
            <w:tcW w:w="2942" w:type="dxa"/>
            <w:shd w:val="clear" w:color="auto" w:fill="A8D08D" w:themeFill="accent6" w:themeFillTint="99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2.6.9 Módulo de Socios</w:t>
            </w:r>
          </w:p>
        </w:tc>
        <w:tc>
          <w:tcPr>
            <w:tcW w:w="2943" w:type="dxa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los socios almacenados que hacen uso del sistema.</w:t>
            </w:r>
          </w:p>
        </w:tc>
        <w:tc>
          <w:tcPr>
            <w:tcW w:w="2943" w:type="dxa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socios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socios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socios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socios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Las cuales cumplen con los criterios establecidos en el SRS.</w:t>
            </w:r>
          </w:p>
        </w:tc>
      </w:tr>
      <w:tr w:rsidR="00F95B38" w:rsidTr="006179F8">
        <w:tc>
          <w:tcPr>
            <w:tcW w:w="2942" w:type="dxa"/>
            <w:shd w:val="clear" w:color="auto" w:fill="A8D08D" w:themeFill="accent6" w:themeFillTint="99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2.6.10 Módulo de Donaciones</w:t>
            </w:r>
          </w:p>
        </w:tc>
        <w:tc>
          <w:tcPr>
            <w:tcW w:w="2943" w:type="dxa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Gestiona las donaciones almacenadas que hacen uso del sistema.</w:t>
            </w:r>
          </w:p>
        </w:tc>
        <w:tc>
          <w:tcPr>
            <w:tcW w:w="2943" w:type="dxa"/>
          </w:tcPr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módulo contiene: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Alta de donaciones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Baja de donaciones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Modificaciones de donaciones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Consultas donaciones</w:t>
            </w:r>
          </w:p>
          <w:p w:rsidR="00F95B38" w:rsidRDefault="00F95B38" w:rsidP="00F95B3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Las cuales cumplen con los criterios establecidos en el SRS.</w:t>
            </w:r>
          </w:p>
        </w:tc>
      </w:tr>
    </w:tbl>
    <w:p w:rsidR="002C692C" w:rsidRDefault="002C692C"/>
    <w:p w:rsidR="00AF7F43" w:rsidRDefault="00AF7F43"/>
    <w:p w:rsidR="00AF7F43" w:rsidRDefault="00AF7F43"/>
    <w:p w:rsidR="00887A00" w:rsidRDefault="00887A00"/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95B38" w:rsidTr="006179F8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F95B38" w:rsidRDefault="00F95B38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</w:p>
          <w:p w:rsidR="00F95B38" w:rsidRPr="00F01A45" w:rsidRDefault="00F95B38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F95B38" w:rsidTr="006179F8">
        <w:tc>
          <w:tcPr>
            <w:tcW w:w="2942" w:type="dxa"/>
            <w:shd w:val="clear" w:color="auto" w:fill="DEEAF6" w:themeFill="accent1" w:themeFillTint="33"/>
            <w:vAlign w:val="center"/>
          </w:tcPr>
          <w:p w:rsidR="00F95B38" w:rsidRDefault="00F95B38" w:rsidP="006179F8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5B38" w:rsidRDefault="00F95B38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5B38" w:rsidRDefault="00F95B38" w:rsidP="006179F8">
            <w:pPr>
              <w:jc w:val="center"/>
            </w:pPr>
            <w:r>
              <w:t>Criterio de aceptación.</w:t>
            </w:r>
          </w:p>
        </w:tc>
      </w:tr>
      <w:tr w:rsidR="00F95B38" w:rsidTr="006179F8">
        <w:tc>
          <w:tcPr>
            <w:tcW w:w="2942" w:type="dxa"/>
            <w:shd w:val="clear" w:color="auto" w:fill="A8D08D" w:themeFill="accent6" w:themeFillTint="99"/>
          </w:tcPr>
          <w:p w:rsidR="00F95B38" w:rsidRDefault="00F95B3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</w:t>
            </w:r>
          </w:p>
        </w:tc>
        <w:tc>
          <w:tcPr>
            <w:tcW w:w="2943" w:type="dxa"/>
          </w:tcPr>
          <w:p w:rsidR="00F95B38" w:rsidRDefault="00F95B3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los ajustes necesarios a los diseños realizados en la fase de diseño preliminar.</w:t>
            </w:r>
          </w:p>
        </w:tc>
        <w:tc>
          <w:tcPr>
            <w:tcW w:w="2943" w:type="dxa"/>
          </w:tcPr>
          <w:p w:rsidR="00F95B38" w:rsidRDefault="00F95B3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F95B38" w:rsidRDefault="00F95B3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diseños obtenidos se apegan más a los requerimientos del proyecto plasmados en el SRS.</w:t>
            </w:r>
          </w:p>
        </w:tc>
      </w:tr>
      <w:tr w:rsidR="00F95B38" w:rsidTr="006179F8">
        <w:tc>
          <w:tcPr>
            <w:tcW w:w="2942" w:type="dxa"/>
            <w:shd w:val="clear" w:color="auto" w:fill="DEEAF6" w:themeFill="accent1" w:themeFillTint="33"/>
          </w:tcPr>
          <w:p w:rsidR="00F95B38" w:rsidRDefault="00F95B38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5B38" w:rsidRDefault="00F95B38" w:rsidP="006179F8"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F95B38" w:rsidRDefault="00F95B38" w:rsidP="006179F8">
            <w:pPr>
              <w:jc w:val="center"/>
            </w:pPr>
            <w:r>
              <w:t>Criterio de aceptación.</w:t>
            </w:r>
          </w:p>
        </w:tc>
      </w:tr>
      <w:tr w:rsidR="00F95B38" w:rsidTr="006179F8">
        <w:tc>
          <w:tcPr>
            <w:tcW w:w="2942" w:type="dxa"/>
            <w:shd w:val="clear" w:color="auto" w:fill="A8D08D" w:themeFill="accent6" w:themeFillTint="99"/>
          </w:tcPr>
          <w:p w:rsidR="00F95B38" w:rsidRDefault="00F95B3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caja blanca</w:t>
            </w:r>
          </w:p>
        </w:tc>
        <w:tc>
          <w:tcPr>
            <w:tcW w:w="2943" w:type="dxa"/>
          </w:tcPr>
          <w:p w:rsidR="00F95B38" w:rsidRDefault="00F95B3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las pruebas necesarias a cada uno de los módulos.</w:t>
            </w:r>
          </w:p>
        </w:tc>
        <w:tc>
          <w:tcPr>
            <w:tcW w:w="2943" w:type="dxa"/>
          </w:tcPr>
          <w:p w:rsidR="00F95B38" w:rsidRDefault="00F95B3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F95B38" w:rsidRDefault="00F95B3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obtienen las pruebas de cada uno de los módulos.</w:t>
            </w:r>
          </w:p>
          <w:p w:rsidR="00F95B38" w:rsidRPr="00F95B38" w:rsidRDefault="00F95B3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reporte de pruebas.</w:t>
            </w:r>
          </w:p>
        </w:tc>
      </w:tr>
      <w:tr w:rsidR="00F95B38" w:rsidTr="006179F8">
        <w:tc>
          <w:tcPr>
            <w:tcW w:w="2942" w:type="dxa"/>
            <w:shd w:val="clear" w:color="auto" w:fill="A8D08D" w:themeFill="accent6" w:themeFillTint="99"/>
          </w:tcPr>
          <w:p w:rsidR="00F95B3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2.7.1.10    Prueba del sistema</w:t>
            </w:r>
          </w:p>
        </w:tc>
        <w:tc>
          <w:tcPr>
            <w:tcW w:w="2943" w:type="dxa"/>
          </w:tcPr>
          <w:p w:rsidR="00F95B3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las pruebas a todo el sistema.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F95B3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reporte de pruebas.</w:t>
            </w:r>
          </w:p>
        </w:tc>
      </w:tr>
      <w:tr w:rsidR="006179F8" w:rsidTr="006179F8">
        <w:tc>
          <w:tcPr>
            <w:tcW w:w="2942" w:type="dxa"/>
            <w:shd w:val="clear" w:color="auto" w:fill="A8D08D" w:themeFill="accent6" w:themeFillTint="99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2.7.1.11 Pruebas de integración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pruebas del sistema en conjunto.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reporte de pruebas.</w:t>
            </w:r>
          </w:p>
        </w:tc>
      </w:tr>
    </w:tbl>
    <w:p w:rsidR="00887A00" w:rsidRDefault="00887A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79F8" w:rsidTr="006179F8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179F8" w:rsidRDefault="006179F8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Integración</w:t>
            </w:r>
          </w:p>
          <w:p w:rsidR="006179F8" w:rsidRPr="00F01A45" w:rsidRDefault="006179F8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6179F8" w:rsidTr="006179F8">
        <w:tc>
          <w:tcPr>
            <w:tcW w:w="2942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Criterio de aceptación.</w:t>
            </w:r>
          </w:p>
        </w:tc>
      </w:tr>
      <w:tr w:rsidR="006179F8" w:rsidTr="006179F8">
        <w:tc>
          <w:tcPr>
            <w:tcW w:w="2942" w:type="dxa"/>
            <w:shd w:val="clear" w:color="auto" w:fill="A8D08D" w:themeFill="accent6" w:themeFillTint="99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Integración</w:t>
            </w:r>
          </w:p>
        </w:tc>
        <w:tc>
          <w:tcPr>
            <w:tcW w:w="2943" w:type="dxa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la integración del sistema y pruebas del mismo.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reporte de pruebas de integración</w:t>
            </w:r>
          </w:p>
        </w:tc>
      </w:tr>
      <w:tr w:rsidR="006179F8" w:rsidTr="006179F8">
        <w:tc>
          <w:tcPr>
            <w:tcW w:w="2942" w:type="dxa"/>
            <w:shd w:val="clear" w:color="auto" w:fill="DEEAF6" w:themeFill="accent1" w:themeFillTint="33"/>
          </w:tcPr>
          <w:p w:rsidR="006179F8" w:rsidRDefault="006179F8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Criterio de aceptación.</w:t>
            </w:r>
          </w:p>
        </w:tc>
      </w:tr>
      <w:tr w:rsidR="006179F8" w:rsidTr="006179F8">
        <w:tc>
          <w:tcPr>
            <w:tcW w:w="2942" w:type="dxa"/>
            <w:shd w:val="clear" w:color="auto" w:fill="A8D08D" w:themeFill="accent6" w:themeFillTint="99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integración</w:t>
            </w:r>
          </w:p>
        </w:tc>
        <w:tc>
          <w:tcPr>
            <w:tcW w:w="2943" w:type="dxa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las pruebas de integración del sistema.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6179F8" w:rsidRPr="00F95B3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reporte de pruebas.</w:t>
            </w:r>
          </w:p>
        </w:tc>
      </w:tr>
    </w:tbl>
    <w:p w:rsidR="006179F8" w:rsidRDefault="006179F8"/>
    <w:p w:rsidR="006179F8" w:rsidRDefault="006179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179F8" w:rsidTr="006179F8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179F8" w:rsidRDefault="006179F8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</w:p>
          <w:p w:rsidR="006179F8" w:rsidRPr="00F01A45" w:rsidRDefault="006179F8" w:rsidP="006179F8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6179F8" w:rsidTr="006179F8">
        <w:tc>
          <w:tcPr>
            <w:tcW w:w="2942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Criterio de aceptación.</w:t>
            </w:r>
          </w:p>
        </w:tc>
      </w:tr>
      <w:tr w:rsidR="006179F8" w:rsidTr="006179F8">
        <w:tc>
          <w:tcPr>
            <w:tcW w:w="2942" w:type="dxa"/>
            <w:shd w:val="clear" w:color="auto" w:fill="A8D08D" w:themeFill="accent6" w:themeFillTint="99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2.8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Implementación</w:t>
            </w:r>
          </w:p>
        </w:tc>
        <w:tc>
          <w:tcPr>
            <w:tcW w:w="2943" w:type="dxa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realiza la implementación del sitio web y se comprueba su buen funcionamiento 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reporte de pruebas que se realizaron al sistema.</w:t>
            </w:r>
          </w:p>
        </w:tc>
      </w:tr>
      <w:tr w:rsidR="006179F8" w:rsidTr="006179F8">
        <w:tc>
          <w:tcPr>
            <w:tcW w:w="2942" w:type="dxa"/>
            <w:shd w:val="clear" w:color="auto" w:fill="DEEAF6" w:themeFill="accent1" w:themeFillTint="33"/>
          </w:tcPr>
          <w:p w:rsidR="006179F8" w:rsidRDefault="006179F8" w:rsidP="006179F8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179F8" w:rsidRDefault="006179F8" w:rsidP="006179F8">
            <w:pPr>
              <w:jc w:val="center"/>
            </w:pPr>
            <w:r>
              <w:t>Criterio de aceptación.</w:t>
            </w:r>
          </w:p>
        </w:tc>
      </w:tr>
      <w:tr w:rsidR="006179F8" w:rsidTr="006179F8">
        <w:tc>
          <w:tcPr>
            <w:tcW w:w="2942" w:type="dxa"/>
            <w:shd w:val="clear" w:color="auto" w:fill="A8D08D" w:themeFill="accent6" w:themeFillTint="99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2.9.1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Pruebas de integración</w:t>
            </w:r>
          </w:p>
        </w:tc>
        <w:tc>
          <w:tcPr>
            <w:tcW w:w="2943" w:type="dxa"/>
          </w:tcPr>
          <w:p w:rsidR="006179F8" w:rsidRDefault="006179F8" w:rsidP="006179F8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una lista de hosting para el montaje de sitio.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una lista con los posibles hostings de almacenamiento del sitio web.</w:t>
            </w:r>
          </w:p>
          <w:p w:rsidR="006179F8" w:rsidRPr="00F95B3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Los hostings son compatibles con el proyecto.</w:t>
            </w:r>
          </w:p>
        </w:tc>
      </w:tr>
      <w:tr w:rsidR="006179F8" w:rsidTr="006179F8">
        <w:tc>
          <w:tcPr>
            <w:tcW w:w="2942" w:type="dxa"/>
            <w:shd w:val="clear" w:color="auto" w:fill="A8D08D" w:themeFill="accent6" w:themeFillTint="99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2.9.3    Montaje del sitio web en le hosting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sitio web es almacenado en un hosting.</w:t>
            </w:r>
          </w:p>
        </w:tc>
        <w:tc>
          <w:tcPr>
            <w:tcW w:w="2943" w:type="dxa"/>
          </w:tcPr>
          <w:p w:rsidR="006179F8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tiene el sitio web en un hosting.</w:t>
            </w:r>
          </w:p>
          <w:p w:rsidR="005C2A9A" w:rsidRDefault="006179F8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sitio w</w:t>
            </w:r>
            <w:r w:rsidR="005C2A9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eb es completamente funcional.</w:t>
            </w:r>
          </w:p>
        </w:tc>
      </w:tr>
      <w:tr w:rsidR="005C2A9A" w:rsidTr="006179F8">
        <w:tc>
          <w:tcPr>
            <w:tcW w:w="2942" w:type="dxa"/>
            <w:shd w:val="clear" w:color="auto" w:fill="A8D08D" w:themeFill="accent6" w:themeFillTint="99"/>
          </w:tcPr>
          <w:p w:rsidR="005C2A9A" w:rsidRDefault="005C2A9A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>2.9.4 Pruebas del sistema.</w:t>
            </w:r>
          </w:p>
        </w:tc>
        <w:tc>
          <w:tcPr>
            <w:tcW w:w="2943" w:type="dxa"/>
          </w:tcPr>
          <w:p w:rsidR="005C2A9A" w:rsidRDefault="005C2A9A" w:rsidP="006179F8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 las pruebas al sitio web completamente funcional y en el hosting.</w:t>
            </w:r>
          </w:p>
        </w:tc>
        <w:tc>
          <w:tcPr>
            <w:tcW w:w="2943" w:type="dxa"/>
          </w:tcPr>
          <w:p w:rsidR="005C2A9A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 w:rsidRP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5C2A9A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reporte de pruebas que se realizaron al sistema.</w:t>
            </w:r>
          </w:p>
        </w:tc>
      </w:tr>
    </w:tbl>
    <w:p w:rsidR="006179F8" w:rsidRDefault="006179F8"/>
    <w:p w:rsidR="005C2A9A" w:rsidRDefault="005C2A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C2A9A" w:rsidTr="009B45B6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5C2A9A" w:rsidRDefault="005C2A9A" w:rsidP="009B45B6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Cierre de Proyecto</w:t>
            </w:r>
          </w:p>
          <w:p w:rsidR="005C2A9A" w:rsidRPr="00F01A45" w:rsidRDefault="005C2A9A" w:rsidP="009B45B6">
            <w:pPr>
              <w:jc w:val="center"/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</w:p>
        </w:tc>
      </w:tr>
      <w:tr w:rsidR="005C2A9A" w:rsidTr="009B45B6">
        <w:tc>
          <w:tcPr>
            <w:tcW w:w="2942" w:type="dxa"/>
            <w:shd w:val="clear" w:color="auto" w:fill="DEEAF6" w:themeFill="accent1" w:themeFillTint="33"/>
            <w:vAlign w:val="center"/>
          </w:tcPr>
          <w:p w:rsidR="005C2A9A" w:rsidRDefault="005C2A9A" w:rsidP="009B45B6">
            <w:pPr>
              <w:jc w:val="center"/>
            </w:pPr>
            <w:r>
              <w:t>Entregable final “</w:t>
            </w:r>
            <w:proofErr w:type="gramStart"/>
            <w:r>
              <w:t>ID  entregable</w:t>
            </w:r>
            <w:proofErr w:type="gramEnd"/>
            <w:r>
              <w:t>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C2A9A" w:rsidRDefault="005C2A9A" w:rsidP="009B45B6">
            <w:pPr>
              <w:jc w:val="center"/>
            </w:pPr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C2A9A" w:rsidRDefault="005C2A9A" w:rsidP="009B45B6">
            <w:pPr>
              <w:jc w:val="center"/>
            </w:pPr>
            <w:r>
              <w:t>Criterio de aceptación.</w:t>
            </w:r>
          </w:p>
        </w:tc>
      </w:tr>
      <w:tr w:rsidR="005C2A9A" w:rsidTr="009B45B6">
        <w:tc>
          <w:tcPr>
            <w:tcW w:w="2942" w:type="dxa"/>
            <w:shd w:val="clear" w:color="auto" w:fill="A8D08D" w:themeFill="accent6" w:themeFillTint="99"/>
          </w:tcPr>
          <w:p w:rsidR="005C2A9A" w:rsidRDefault="005C2A9A" w:rsidP="009B45B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2.10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Cierre de proyecto</w:t>
            </w:r>
          </w:p>
        </w:tc>
        <w:tc>
          <w:tcPr>
            <w:tcW w:w="2943" w:type="dxa"/>
          </w:tcPr>
          <w:p w:rsidR="005C2A9A" w:rsidRDefault="005C2A9A" w:rsidP="009B45B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realiza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cierre formal del proyecto.</w:t>
            </w:r>
          </w:p>
        </w:tc>
        <w:tc>
          <w:tcPr>
            <w:tcW w:w="2943" w:type="dxa"/>
          </w:tcPr>
          <w:p w:rsidR="005C2A9A" w:rsidRDefault="005C2A9A" w:rsidP="005C2A9A">
            <w:r w:rsidRPr="0060026D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 obtiene los documentos de cierre de proyecto debidamente realizados y siguiendo las plantillas de gestión de calidad.</w:t>
            </w:r>
          </w:p>
        </w:tc>
      </w:tr>
      <w:tr w:rsidR="005C2A9A" w:rsidTr="009B45B6">
        <w:tc>
          <w:tcPr>
            <w:tcW w:w="2942" w:type="dxa"/>
            <w:shd w:val="clear" w:color="auto" w:fill="DEEAF6" w:themeFill="accent1" w:themeFillTint="33"/>
          </w:tcPr>
          <w:p w:rsidR="005C2A9A" w:rsidRDefault="005C2A9A" w:rsidP="009B45B6">
            <w:r>
              <w:t>Sub-entregables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C2A9A" w:rsidRDefault="005C2A9A" w:rsidP="009B45B6">
            <w: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5C2A9A" w:rsidRDefault="005C2A9A" w:rsidP="009B45B6">
            <w:pPr>
              <w:jc w:val="center"/>
            </w:pPr>
            <w:r>
              <w:t>Criterio de aceptación.</w:t>
            </w:r>
          </w:p>
        </w:tc>
      </w:tr>
      <w:tr w:rsidR="005C2A9A" w:rsidTr="009B45B6">
        <w:tc>
          <w:tcPr>
            <w:tcW w:w="2942" w:type="dxa"/>
            <w:shd w:val="clear" w:color="auto" w:fill="A8D08D" w:themeFill="accent6" w:themeFillTint="99"/>
          </w:tcPr>
          <w:p w:rsidR="005C2A9A" w:rsidRDefault="005C2A9A" w:rsidP="009B45B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2.10.1</w:t>
            </w:r>
            <w:r w:rsidRPr="007E4341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Carta de aceptación</w:t>
            </w:r>
          </w:p>
        </w:tc>
        <w:tc>
          <w:tcPr>
            <w:tcW w:w="2943" w:type="dxa"/>
          </w:tcPr>
          <w:p w:rsidR="005C2A9A" w:rsidRDefault="005C2A9A" w:rsidP="009B45B6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realizan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la carta de aceptación final del proyecto.</w:t>
            </w:r>
          </w:p>
        </w:tc>
        <w:tc>
          <w:tcPr>
            <w:tcW w:w="2943" w:type="dxa"/>
          </w:tcPr>
          <w:p w:rsidR="005C2A9A" w:rsidRDefault="005C2A9A" w:rsidP="009B45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5C2A9A" w:rsidRPr="00F95B38" w:rsidRDefault="005C2A9A" w:rsidP="009B45B6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La carta de aceptación esta firmada por el cliente y administración de proyecto.</w:t>
            </w:r>
          </w:p>
        </w:tc>
      </w:tr>
      <w:tr w:rsidR="005C2A9A" w:rsidTr="009B45B6">
        <w:tc>
          <w:tcPr>
            <w:tcW w:w="2942" w:type="dxa"/>
            <w:shd w:val="clear" w:color="auto" w:fill="A8D08D" w:themeFill="accent6" w:themeFillTint="99"/>
          </w:tcPr>
          <w:p w:rsidR="005C2A9A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2.10.2 Acta de cierre de proyecto.</w:t>
            </w:r>
          </w:p>
        </w:tc>
        <w:tc>
          <w:tcPr>
            <w:tcW w:w="2943" w:type="dxa"/>
          </w:tcPr>
          <w:p w:rsidR="005C2A9A" w:rsidRDefault="005C2A9A" w:rsidP="005C2A9A"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el cierre </w:t>
            </w:r>
            <w:r w:rsidR="00965A3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formal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del proyecto </w:t>
            </w:r>
            <w:r w:rsidR="00965A3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junto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al cliente.</w:t>
            </w:r>
          </w:p>
        </w:tc>
        <w:tc>
          <w:tcPr>
            <w:tcW w:w="2943" w:type="dxa"/>
          </w:tcPr>
          <w:p w:rsidR="005C2A9A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5C2A9A" w:rsidRPr="00F95B38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La </w:t>
            </w:r>
            <w:r w:rsidR="00965A3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acta</w:t>
            </w:r>
            <w:proofErr w:type="gramEnd"/>
            <w:r w:rsidR="00965A37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de cierre de proyecto</w:t>
            </w: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 esta firmada por el cliente y administración de proyecto.</w:t>
            </w:r>
          </w:p>
        </w:tc>
      </w:tr>
      <w:tr w:rsidR="005C2A9A" w:rsidTr="009B45B6">
        <w:tc>
          <w:tcPr>
            <w:tcW w:w="2942" w:type="dxa"/>
            <w:shd w:val="clear" w:color="auto" w:fill="A8D08D" w:themeFill="accent6" w:themeFillTint="99"/>
          </w:tcPr>
          <w:p w:rsidR="005C2A9A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2.10.3 Evaluación de desempeño</w:t>
            </w:r>
          </w:p>
        </w:tc>
        <w:tc>
          <w:tcPr>
            <w:tcW w:w="2943" w:type="dxa"/>
          </w:tcPr>
          <w:p w:rsidR="005C2A9A" w:rsidRDefault="00965A37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realiza una evaluación de desempeño de cada uno de los miembros que conformo el equipo de trabajo.</w:t>
            </w:r>
          </w:p>
        </w:tc>
        <w:tc>
          <w:tcPr>
            <w:tcW w:w="2943" w:type="dxa"/>
          </w:tcPr>
          <w:p w:rsidR="005C2A9A" w:rsidRDefault="00965A37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obtiene un documento con la evaluación correspondiente a cada uno de los involucrados en el desarrollo del proyecto.</w:t>
            </w:r>
          </w:p>
        </w:tc>
      </w:tr>
      <w:tr w:rsidR="005C2A9A" w:rsidTr="009B45B6">
        <w:tc>
          <w:tcPr>
            <w:tcW w:w="2942" w:type="dxa"/>
            <w:shd w:val="clear" w:color="auto" w:fill="A8D08D" w:themeFill="accent6" w:themeFillTint="99"/>
          </w:tcPr>
          <w:p w:rsidR="005C2A9A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lastRenderedPageBreak/>
              <w:t xml:space="preserve">2.10.4 Lecciones aprendidas </w:t>
            </w:r>
          </w:p>
        </w:tc>
        <w:tc>
          <w:tcPr>
            <w:tcW w:w="2943" w:type="dxa"/>
          </w:tcPr>
          <w:p w:rsidR="005C2A9A" w:rsidRDefault="00965A37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establecen cuáles fueron los principales aprendizajes obtenidos con el desarrollo del proyecto.</w:t>
            </w:r>
          </w:p>
        </w:tc>
        <w:tc>
          <w:tcPr>
            <w:tcW w:w="2943" w:type="dxa"/>
          </w:tcPr>
          <w:p w:rsidR="00965A37" w:rsidRDefault="00965A37" w:rsidP="00965A37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5C2A9A" w:rsidRDefault="00965A37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Muestra los aprendizajes del proyecto.</w:t>
            </w:r>
          </w:p>
        </w:tc>
      </w:tr>
      <w:tr w:rsidR="005C2A9A" w:rsidTr="009B45B6">
        <w:tc>
          <w:tcPr>
            <w:tcW w:w="2942" w:type="dxa"/>
            <w:shd w:val="clear" w:color="auto" w:fill="A8D08D" w:themeFill="accent6" w:themeFillTint="99"/>
          </w:tcPr>
          <w:p w:rsidR="005C2A9A" w:rsidRDefault="005C2A9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2.10.7 Informe de cierre.</w:t>
            </w:r>
          </w:p>
        </w:tc>
        <w:tc>
          <w:tcPr>
            <w:tcW w:w="2943" w:type="dxa"/>
          </w:tcPr>
          <w:p w:rsidR="005C2A9A" w:rsidRDefault="00965A37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 xml:space="preserve">Se realiza el informe de cierre del proyecto con la evaluación </w:t>
            </w:r>
            <w:r w:rsidR="004C116A"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general del desarrollo del proyecto.</w:t>
            </w:r>
          </w:p>
        </w:tc>
        <w:tc>
          <w:tcPr>
            <w:tcW w:w="2943" w:type="dxa"/>
          </w:tcPr>
          <w:p w:rsidR="004C116A" w:rsidRDefault="004C116A" w:rsidP="004C116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Se establece en las plantillas del sistema de gestión de calidad.</w:t>
            </w:r>
          </w:p>
          <w:p w:rsidR="005C2A9A" w:rsidRDefault="004C116A" w:rsidP="005C2A9A">
            <w:pP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</w:pPr>
            <w:r>
              <w:rPr>
                <w:rFonts w:ascii="Arial" w:eastAsia="Calibri" w:hAnsi="Arial" w:cs="Arial"/>
                <w:i/>
                <w:color w:val="0000FF"/>
                <w:sz w:val="24"/>
                <w:szCs w:val="24"/>
                <w:lang w:val="es-ES"/>
              </w:rPr>
              <w:t>El informe muestra la situación final de la empresa desarrolladora.</w:t>
            </w:r>
            <w:bookmarkStart w:id="1" w:name="_GoBack"/>
            <w:bookmarkEnd w:id="1"/>
          </w:p>
        </w:tc>
      </w:tr>
    </w:tbl>
    <w:p w:rsidR="005C2A9A" w:rsidRDefault="005C2A9A"/>
    <w:sectPr w:rsidR="005C2A9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9F8" w:rsidRDefault="006179F8" w:rsidP="00E64924">
      <w:pPr>
        <w:spacing w:after="0" w:line="240" w:lineRule="auto"/>
      </w:pPr>
      <w:r>
        <w:separator/>
      </w:r>
    </w:p>
  </w:endnote>
  <w:endnote w:type="continuationSeparator" w:id="0">
    <w:p w:rsidR="006179F8" w:rsidRDefault="006179F8" w:rsidP="00E6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9F8" w:rsidRDefault="006179F8" w:rsidP="00E64924">
      <w:pPr>
        <w:spacing w:after="0" w:line="240" w:lineRule="auto"/>
      </w:pPr>
      <w:bookmarkStart w:id="0" w:name="_Hlk484084218"/>
      <w:bookmarkEnd w:id="0"/>
      <w:r>
        <w:separator/>
      </w:r>
    </w:p>
  </w:footnote>
  <w:footnote w:type="continuationSeparator" w:id="0">
    <w:p w:rsidR="006179F8" w:rsidRDefault="006179F8" w:rsidP="00E6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9F8" w:rsidRDefault="006179F8" w:rsidP="00E64924">
    <w:pPr>
      <w:pStyle w:val="Encabezado"/>
      <w:jc w:val="both"/>
    </w:pPr>
    <w:r>
      <w:rPr>
        <w:noProof/>
      </w:rPr>
      <w:drawing>
        <wp:inline distT="0" distB="0" distL="0" distR="0">
          <wp:extent cx="980818" cy="10287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uit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933"/>
                  <a:stretch/>
                </pic:blipFill>
                <pic:spPr bwMode="auto">
                  <a:xfrm>
                    <a:off x="0" y="0"/>
                    <a:ext cx="982356" cy="1030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b/>
      </w:rPr>
      <w:tab/>
    </w:r>
    <w:proofErr w:type="spellStart"/>
    <w:r w:rsidRPr="00E64924">
      <w:rPr>
        <w:b/>
      </w:rPr>
      <w:t>akesInnovation</w:t>
    </w:r>
    <w:proofErr w:type="spellEnd"/>
    <w:r>
      <w:rPr>
        <w:b/>
      </w:rPr>
      <w:tab/>
      <w:t>Alcance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F1"/>
    <w:rsid w:val="000502F5"/>
    <w:rsid w:val="0007375B"/>
    <w:rsid w:val="00097E9E"/>
    <w:rsid w:val="001034EE"/>
    <w:rsid w:val="001C1D2D"/>
    <w:rsid w:val="00210316"/>
    <w:rsid w:val="002610F1"/>
    <w:rsid w:val="002C692C"/>
    <w:rsid w:val="003B602C"/>
    <w:rsid w:val="004C116A"/>
    <w:rsid w:val="005C2A9A"/>
    <w:rsid w:val="005F3FA2"/>
    <w:rsid w:val="0060026D"/>
    <w:rsid w:val="006179F8"/>
    <w:rsid w:val="00751F6A"/>
    <w:rsid w:val="007E4341"/>
    <w:rsid w:val="008272AB"/>
    <w:rsid w:val="0088250E"/>
    <w:rsid w:val="00887A00"/>
    <w:rsid w:val="009461B5"/>
    <w:rsid w:val="00965A37"/>
    <w:rsid w:val="00970CF1"/>
    <w:rsid w:val="00AB0676"/>
    <w:rsid w:val="00AF7F43"/>
    <w:rsid w:val="00B55135"/>
    <w:rsid w:val="00CA43B6"/>
    <w:rsid w:val="00D05666"/>
    <w:rsid w:val="00D45B77"/>
    <w:rsid w:val="00DC6AFB"/>
    <w:rsid w:val="00E64924"/>
    <w:rsid w:val="00F01A45"/>
    <w:rsid w:val="00F9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0668A"/>
  <w15:chartTrackingRefBased/>
  <w15:docId w15:val="{903760A7-33AC-49AE-9D69-1A7A0D97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02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825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49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924"/>
  </w:style>
  <w:style w:type="paragraph" w:styleId="Piedepgina">
    <w:name w:val="footer"/>
    <w:basedOn w:val="Normal"/>
    <w:link w:val="PiedepginaCar"/>
    <w:uiPriority w:val="99"/>
    <w:unhideWhenUsed/>
    <w:rsid w:val="00E649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1812</Words>
  <Characters>9972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Alondra</cp:lastModifiedBy>
  <cp:revision>2</cp:revision>
  <dcterms:created xsi:type="dcterms:W3CDTF">2017-06-01T20:30:00Z</dcterms:created>
  <dcterms:modified xsi:type="dcterms:W3CDTF">2017-06-01T20:30:00Z</dcterms:modified>
</cp:coreProperties>
</file>