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before="280"/>
        <w:ind w:left="0"/>
        <w:rPr>
          <w:b w:val="1"/>
          <w:bCs w:val="1"/>
          <w:color w:val="0a0a0a"/>
          <w:sz w:val="34"/>
          <w:szCs w:val="34"/>
        </w:rPr>
      </w:pPr>
      <w:r>
        <w:rPr>
          <w:rFonts w:ascii="Calibri" w:hAnsi="Calibri"/>
          <w:b/>
          <w:i w:val="0"/>
          <w:color w:val="1A1A1A"/>
          <w:sz w:val="36"/>
        </w:rPr>
        <w:t>1 - Estilo Python: Patrones idiomáticos e Introducción a Pandas</w:t>
      </w:r>
    </w:p>
    <w:p w:rsidR="00000000" w:rsidDel="00000000" w:rsidP="00000000" w:rsidRDefault="00000000" w:rsidRPr="00000000" w14:paraId="00000002">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En esta unidad, exploraremos las convenciones de estilo PEP 8 y los patrones idiomáticos de Python que permiten escribir código claro, eficiente y profesional. Aprenderás a aplicar comprehensions, unpacking y context managers para mejorar la legibilidad y modularidad de tus scripts, fundamentales para el desarrollo de proyectos de Data Science reproducibles y mantenibles.</w:t>
      </w:r>
    </w:p>
    <w:p w:rsidR="00000000" w:rsidDel="00000000" w:rsidP="00000000" w:rsidRDefault="00000000" w:rsidRPr="00000000" w14:paraId="0000000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¿Por qué es importante el estilo en Python?</w:t>
      </w:r>
    </w:p>
    <w:p w:rsidR="00000000" w:rsidDel="00000000" w:rsidP="00000000" w:rsidRDefault="00000000" w:rsidRPr="00000000" w14:paraId="00000004">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Imagina que trabajas en un equipo de Data Science donde cada miembro escribe código con estilos diferentes: algunos usan espacios, otros tabulaciones; unos nombran variables con mayúsculas, otros con guiones bajos. El resultado es un código difícil de leer, mantener y compartir. Aquí es donde entra en juego PEP 8, la guía oficial de estilo para Python, que establece convenciones claras para escribir código legible y profesional.</w:t>
      </w:r>
    </w:p>
    <w:p w:rsidR="00000000" w:rsidDel="00000000" w:rsidP="00000000" w:rsidRDefault="00000000" w:rsidRPr="00000000" w14:paraId="0000000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Además, Python ofrece patrones idiomáticos que permiten escribir código más conciso y expresivo. En esta unidad, aprenderás a aplicar estas convenciones para que tu código no solo funcione, sino que sea elegante y fácil de entender.</w:t>
      </w:r>
    </w:p>
    <w:p w:rsidR="00000000" w:rsidDel="00000000" w:rsidP="00000000" w:rsidRDefault="00000000" w:rsidRPr="00000000" w14:paraId="0000000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PEP 8: La guía de estilo para Python</w:t>
      </w:r>
    </w:p>
    <w:p w:rsidR="00000000" w:rsidDel="00000000" w:rsidP="00000000" w:rsidRDefault="00000000" w:rsidRPr="00000000" w14:paraId="0000000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PEP 8 es un documento que define las convenciones para escribir código Python legible y consistente. Algunas de sus recomendaciones clave incluyen:</w:t>
      </w:r>
    </w:p>
    <w:p w:rsidR="00000000" w:rsidDel="00000000" w:rsidP="00000000" w:rsidRDefault="00000000" w:rsidRPr="00000000" w14:paraId="00000008">
      <w:pPr>
        <w:pStyle w:val="Heading2"/>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60" w:afterAutospacing="0" w:before="160" w:line="420" w:lineRule="auto"/>
        <w:ind w:left="0" w:hanging="360"/>
        <w:rPr>
          <w:color w:val="0a0a0a"/>
          <w:sz w:val="24"/>
          <w:szCs w:val="24"/>
        </w:rPr>
      </w:pPr>
      <w:r>
        <w:rPr>
          <w:rFonts w:ascii="Calibri" w:hAnsi="Calibri"/>
          <w:b/>
          <w:i w:val="0"/>
          <w:color w:val="1F3A6E"/>
          <w:sz w:val="26"/>
        </w:rPr>
        <w:t>Indentación: usar 4 espacios por nivel, evitar tabulaciones.</w:t>
      </w:r>
    </w:p>
    <w:p w:rsidR="00000000" w:rsidDel="00000000" w:rsidP="00000000" w:rsidRDefault="00000000" w:rsidRPr="00000000" w14:paraId="00000009">
      <w:pPr>
        <w:pStyle w:val="Heading2"/>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Longitud de línea: máximo 79 caracteres para facilitar la lectura.</w:t>
      </w:r>
    </w:p>
    <w:p w:rsidR="00000000" w:rsidDel="00000000" w:rsidP="00000000" w:rsidRDefault="00000000" w:rsidRPr="00000000" w14:paraId="0000000A">
      <w:pPr>
        <w:pStyle w:val="Heading2"/>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Nombres: variables y funciones en snake_case, clases en CamelCase.</w:t>
      </w:r>
    </w:p>
    <w:p w:rsidR="00000000" w:rsidDel="00000000" w:rsidP="00000000" w:rsidRDefault="00000000" w:rsidRPr="00000000" w14:paraId="0000000B">
      <w:pPr>
        <w:pStyle w:val="Heading2"/>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Espacios: alrededor de operadores (=, +, -), después de comas.</w:t>
      </w:r>
    </w:p>
    <w:p w:rsidR="00000000" w:rsidDel="00000000" w:rsidP="00000000" w:rsidRDefault="00000000" w:rsidRPr="00000000" w14:paraId="0000000C">
      <w:pPr>
        <w:pStyle w:val="Heading2"/>
        <w:keepNext w:val="0"/>
        <w:keepLines w:val="0"/>
        <w:numPr>
          <w:ilvl w:val="0"/>
          <w:numId w:val="3"/>
        </w:numPr>
        <w:pBdr>
          <w:top w:color="auto" w:space="0" w:sz="0" w:val="none"/>
          <w:left w:color="auto" w:space="0" w:sz="0" w:val="none"/>
          <w:bottom w:color="auto" w:space="0" w:sz="0" w:val="none"/>
          <w:right w:color="auto" w:space="0" w:sz="0" w:val="none"/>
          <w:between w:color="auto" w:space="0" w:sz="0" w:val="none"/>
        </w:pBdr>
        <w:spacing w:after="60" w:before="160" w:beforeAutospacing="0" w:line="420" w:lineRule="auto"/>
        <w:ind w:left="0" w:hanging="360"/>
        <w:rPr>
          <w:color w:val="0a0a0a"/>
          <w:sz w:val="24"/>
          <w:szCs w:val="24"/>
        </w:rPr>
      </w:pPr>
      <w:r>
        <w:rPr>
          <w:rFonts w:ascii="Calibri" w:hAnsi="Calibri"/>
          <w:b/>
          <w:i w:val="0"/>
          <w:color w:val="1F3A6E"/>
          <w:sz w:val="26"/>
        </w:rPr>
        <w:t>Importaciones: una por línea, ordenadas y agrupadas.</w:t>
      </w:r>
    </w:p>
    <w:p w:rsidR="00000000" w:rsidDel="00000000" w:rsidP="00000000" w:rsidRDefault="00000000" w:rsidRPr="00000000" w14:paraId="0000000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0E">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Correcto según PEP 8</w:t>
      </w:r>
    </w:p>
    <w:p w:rsidR="00000000" w:rsidDel="00000000" w:rsidP="00000000" w:rsidRDefault="00000000" w:rsidRPr="00000000" w14:paraId="0000000F">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calcular_media(valores):</w:t>
      </w:r>
    </w:p>
    <w:p w:rsidR="00000000" w:rsidDel="00000000" w:rsidP="00000000" w:rsidRDefault="00000000" w:rsidRPr="00000000" w14:paraId="00000010">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suma = sum(valores)</w:t>
      </w:r>
    </w:p>
    <w:p w:rsidR="00000000" w:rsidDel="00000000" w:rsidP="00000000" w:rsidRDefault="00000000" w:rsidRPr="00000000" w14:paraId="00000011">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cantidad = len(valores)</w:t>
      </w:r>
    </w:p>
    <w:p w:rsidR="00000000" w:rsidDel="00000000" w:rsidP="00000000" w:rsidRDefault="00000000" w:rsidRPr="00000000" w14:paraId="00000012">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return suma / cantidad</w:t>
      </w:r>
    </w:p>
    <w:p w:rsidR="00000000" w:rsidDel="00000000" w:rsidP="00000000" w:rsidRDefault="00000000" w:rsidRPr="00000000" w14:paraId="0000001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1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Patrones idiomáticos en Python</w:t>
      </w:r>
    </w:p>
    <w:p w:rsidR="00000000" w:rsidDel="00000000" w:rsidP="00000000" w:rsidRDefault="00000000" w:rsidRPr="00000000" w14:paraId="0000001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Python tiene construcciones que permiten escribir código más compacto y legible:</w:t>
      </w:r>
    </w:p>
    <w:p w:rsidR="00000000" w:rsidDel="00000000" w:rsidP="00000000" w:rsidRDefault="00000000" w:rsidRPr="00000000" w14:paraId="0000001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Comprehensions Permiten crear listas, diccionarios o conjuntos de forma concisa.</w:t>
      </w:r>
    </w:p>
    <w:p w:rsidR="00000000" w:rsidDel="00000000" w:rsidP="00000000" w:rsidRDefault="00000000" w:rsidRPr="00000000" w14:paraId="0000001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1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Lista de cuadrados</w:t>
      </w:r>
    </w:p>
    <w:p w:rsidR="00000000" w:rsidDel="00000000" w:rsidP="00000000" w:rsidRDefault="00000000" w:rsidRPr="00000000" w14:paraId="0000001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cuadrados = [x**2 for x in range(10)]</w:t>
      </w:r>
    </w:p>
    <w:p w:rsidR="00000000" w:rsidDel="00000000" w:rsidP="00000000" w:rsidRDefault="00000000" w:rsidRPr="00000000" w14:paraId="0000001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1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Unpacking Asignar múltiples variables en una sola línea o extraer valores de colecciones.</w:t>
      </w:r>
    </w:p>
    <w:p w:rsidR="00000000" w:rsidDel="00000000" w:rsidP="00000000" w:rsidRDefault="00000000" w:rsidRPr="00000000" w14:paraId="0000001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1D">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Asignación múltiple</w:t>
      </w:r>
    </w:p>
    <w:p w:rsidR="00000000" w:rsidDel="00000000" w:rsidP="00000000" w:rsidRDefault="00000000" w:rsidRPr="00000000" w14:paraId="0000001E">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x, y, z = (1, 2, 3)</w:t>
      </w:r>
    </w:p>
    <w:p w:rsidR="00000000" w:rsidDel="00000000" w:rsidP="00000000" w:rsidRDefault="00000000" w:rsidRPr="00000000" w14:paraId="000000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tj3xh06xfyrl" w:id="14"/>
      <w:bookmarkEnd w:id="14"/>
      <w:r w:rsidDel="00000000" w:rsidR="00000000" w:rsidRPr="00000000">
        <w:rPr>
          <w:rtl w:val="0"/>
        </w:rPr>
      </w:r>
    </w:p>
    <w:p w:rsidR="00000000" w:rsidDel="00000000" w:rsidP="00000000" w:rsidRDefault="00000000" w:rsidRPr="00000000" w14:paraId="00000020">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Unpacking en funciones</w:t>
      </w:r>
    </w:p>
    <w:p w:rsidR="00000000" w:rsidDel="00000000" w:rsidP="00000000" w:rsidRDefault="00000000" w:rsidRPr="00000000" w14:paraId="00000021">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sumar(a, b, c):</w:t>
      </w:r>
    </w:p>
    <w:p w:rsidR="00000000" w:rsidDel="00000000" w:rsidP="00000000" w:rsidRDefault="00000000" w:rsidRPr="00000000" w14:paraId="00000022">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return a + b + c</w:t>
      </w:r>
    </w:p>
    <w:p w:rsidR="00000000" w:rsidDel="00000000" w:rsidP="00000000" w:rsidRDefault="00000000" w:rsidRPr="00000000" w14:paraId="0000002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o6xuh0e6pk2h" w:id="18"/>
      <w:bookmarkEnd w:id="18"/>
      <w:r w:rsidDel="00000000" w:rsidR="00000000" w:rsidRPr="00000000">
        <w:rPr>
          <w:rtl w:val="0"/>
        </w:rPr>
      </w:r>
    </w:p>
    <w:p w:rsidR="00000000" w:rsidDel="00000000" w:rsidP="00000000" w:rsidRDefault="00000000" w:rsidRPr="00000000" w14:paraId="00000024">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valores = (4, 5, 6)</w:t>
      </w:r>
    </w:p>
    <w:p w:rsidR="00000000" w:rsidDel="00000000" w:rsidP="00000000" w:rsidRDefault="00000000" w:rsidRPr="00000000" w14:paraId="0000002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resultado = sumar(*valores)</w:t>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2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Context Managers Manejan recursos como archivos de forma segura y automática.</w:t>
      </w:r>
    </w:p>
    <w:p w:rsidR="00000000" w:rsidDel="00000000" w:rsidP="00000000" w:rsidRDefault="00000000" w:rsidRPr="00000000" w14:paraId="0000002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2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with open('datos.csv', 'r') as archivo:</w:t>
      </w:r>
    </w:p>
    <w:p w:rsidR="00000000" w:rsidDel="00000000" w:rsidP="00000000" w:rsidRDefault="00000000" w:rsidRPr="00000000" w14:paraId="0000002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contenido = archivo.read()</w:t>
      </w:r>
    </w:p>
    <w:p w:rsidR="00000000" w:rsidDel="00000000" w:rsidP="00000000" w:rsidRDefault="00000000" w:rsidRPr="00000000" w14:paraId="0000002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2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Este patrón asegura que el archivo se cierre correctamente, incluso si ocurre un error.</w:t>
      </w:r>
    </w:p>
    <w:p w:rsidR="00000000" w:rsidDel="00000000" w:rsidP="00000000" w:rsidRDefault="00000000" w:rsidRPr="00000000" w14:paraId="0000002D">
      <w:pPr>
        <w:keepNext w:val="0"/>
        <w:keepLines w:val="0"/>
        <w:pBdr>
          <w:top w:color="auto" w:space="0" w:sz="0" w:val="none"/>
          <w:left w:color="auto" w:space="0" w:sz="0" w:val="none"/>
          <w:bottom w:color="auto" w:space="0" w:sz="0" w:val="none"/>
          <w:right w:color="auto" w:space="0" w:sz="0" w:val="none"/>
          <w:between w:color="auto" w:space="0" w:sz="0" w:val="none"/>
        </w:pBdr>
        <w:spacing w:after="80" w:before="80" w:line="420" w:lineRule="auto"/>
        <w:ind w:left="240" w:right="600" w:firstLine="0"/>
        <w:rPr>
          <w:color w:val="0a0a0a"/>
          <w:sz w:val="24"/>
          <w:szCs w:val="24"/>
        </w:rPr>
        <w:pBdr>
          <w:left w:val="single" w:sz="18" w:space="100" w:color="FF632B"/>
        </w:pBdr>
        <w:shd w:val="clear" w:color="auto" w:fill="EFEFEF"/>
      </w:pPr>
      <w:r>
        <w:rPr>
          <w:rFonts w:ascii="Courier New" w:hAnsi="Courier New"/>
          <w:b w:val="0"/>
          <w:i/>
          <w:color w:val="555555"/>
          <w:sz w:val="20"/>
        </w:rPr>
        <w:t>Nota: En proyectos reales, usar comprehensions es más eficiente que usar bucles explícitos. El unpacking simplifica la manipulación de listas, y los context managers evitan errores difíciles de detectar. Muchas herramientas (como pandas y matplotlib) se benefician de un código limpio y modular.</w:t>
      </w:r>
    </w:p>
    <w:p w:rsidR="00000000" w:rsidDel="00000000" w:rsidP="00000000" w:rsidRDefault="00000000" w:rsidRPr="00000000" w14:paraId="0000002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Introducción a Pandas</w:t>
      </w:r>
    </w:p>
    <w:p w:rsidR="00000000" w:rsidDel="00000000" w:rsidP="00000000" w:rsidRDefault="00000000" w:rsidRPr="00000000" w14:paraId="0000002F">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Pandas es una librería diseñada para facilitar el manejo y análisis de datos. Construida sobre NumPy, proporciona estructuras y funciones avanzadas para la manipulación flexible y eficiente de datos tabulares y series temporales (lanzada en 2008, apoyada por NUMFOCUS).</w:t>
      </w:r>
    </w:p>
    <w:p w:rsidR="00000000" w:rsidDel="00000000" w:rsidP="00000000" w:rsidRDefault="00000000" w:rsidRPr="00000000" w14:paraId="0000003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b w:val="1"/>
          <w:bCs w:val="1"/>
          <w:color w:val="0a0a0a"/>
          <w:sz w:val="24"/>
          <w:szCs w:val="24"/>
        </w:rPr>
      </w:pPr>
      <w:r>
        <w:rPr>
          <w:rFonts w:ascii="Calibri" w:hAnsi="Calibri"/>
          <w:b/>
          <w:i w:val="0"/>
          <w:color w:val="1F3A6E"/>
          <w:sz w:val="26"/>
        </w:rPr>
        <w:t>Principales características:</w:t>
      </w:r>
    </w:p>
    <w:p w:rsidR="00000000" w:rsidDel="00000000" w:rsidP="00000000" w:rsidRDefault="00000000" w:rsidRPr="00000000" w14:paraId="00000031">
      <w:pPr>
        <w:pStyle w:val="Heading2"/>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60" w:afterAutospacing="0" w:before="160" w:line="420" w:lineRule="auto"/>
        <w:ind w:left="0" w:hanging="360"/>
        <w:rPr>
          <w:color w:val="0a0a0a"/>
          <w:sz w:val="24"/>
          <w:szCs w:val="24"/>
        </w:rPr>
      </w:pPr>
      <w:r>
        <w:rPr>
          <w:rFonts w:ascii="Calibri" w:hAnsi="Calibri"/>
          <w:b/>
          <w:i w:val="0"/>
          <w:color w:val="1F3A6E"/>
          <w:sz w:val="26"/>
        </w:rPr>
        <w:t>Estructuras unidimensionales y bidimensionales.</w:t>
      </w:r>
    </w:p>
    <w:p w:rsidR="00000000" w:rsidDel="00000000" w:rsidP="00000000" w:rsidRDefault="00000000" w:rsidRPr="00000000" w14:paraId="00000032">
      <w:pPr>
        <w:pStyle w:val="Heading2"/>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Operaciones de filtrado, transformación y agregación.</w:t>
      </w:r>
    </w:p>
    <w:p w:rsidR="00000000" w:rsidDel="00000000" w:rsidP="00000000" w:rsidRDefault="00000000" w:rsidRPr="00000000" w14:paraId="00000033">
      <w:pPr>
        <w:pStyle w:val="Heading2"/>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Compatibilidad con múltiples formatos: CSV, Excel, SQL, JSON.</w:t>
      </w:r>
    </w:p>
    <w:p w:rsidR="00000000" w:rsidDel="00000000" w:rsidP="00000000" w:rsidRDefault="00000000" w:rsidRPr="00000000" w14:paraId="00000034">
      <w:pPr>
        <w:pStyle w:val="Heading2"/>
        <w:keepNext w:val="0"/>
        <w:keepLines w:val="0"/>
        <w:numPr>
          <w:ilvl w:val="0"/>
          <w:numId w:val="28"/>
        </w:numPr>
        <w:pBdr>
          <w:top w:color="auto" w:space="0" w:sz="0" w:val="none"/>
          <w:left w:color="auto" w:space="0" w:sz="0" w:val="none"/>
          <w:bottom w:color="auto" w:space="0" w:sz="0" w:val="none"/>
          <w:right w:color="auto" w:space="0" w:sz="0" w:val="none"/>
          <w:between w:color="auto" w:space="0" w:sz="0" w:val="none"/>
        </w:pBdr>
        <w:spacing w:after="60" w:before="160" w:beforeAutospacing="0" w:line="420" w:lineRule="auto"/>
        <w:ind w:left="0" w:hanging="360"/>
        <w:rPr>
          <w:color w:val="0a0a0a"/>
          <w:sz w:val="24"/>
          <w:szCs w:val="24"/>
        </w:rPr>
      </w:pPr>
      <w:r>
        <w:rPr>
          <w:rFonts w:ascii="Calibri" w:hAnsi="Calibri"/>
          <w:b/>
          <w:i w:val="0"/>
          <w:color w:val="1F3A6E"/>
          <w:sz w:val="26"/>
        </w:rPr>
        <w:t>Manejo avanzado de datos ausentes.</w:t>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b w:val="1"/>
          <w:bCs w:val="1"/>
          <w:color w:val="0a0a0a"/>
          <w:sz w:val="24"/>
          <w:szCs w:val="24"/>
        </w:rPr>
      </w:pPr>
      <w:r>
        <w:rPr>
          <w:rFonts w:ascii="Calibri" w:hAnsi="Calibri"/>
          <w:b/>
          <w:i w:val="0"/>
          <w:color w:val="1F3A6E"/>
          <w:sz w:val="26"/>
        </w:rPr>
        <w:t>Estructuras de datos fundamentales:</w:t>
      </w:r>
    </w:p>
    <w:p w:rsidR="00000000" w:rsidDel="00000000" w:rsidP="00000000" w:rsidRDefault="00000000" w:rsidRPr="00000000" w14:paraId="00000036">
      <w:pPr>
        <w:keepNext w:val="0"/>
        <w:keepLines w:val="0"/>
        <w:numPr>
          <w:ilvl w:val="0"/>
          <w:numId w:val="17"/>
        </w:numPr>
        <w:pBdr>
          <w:top w:color="auto" w:space="0" w:sz="0" w:val="none"/>
          <w:left w:color="auto" w:space="0" w:sz="0" w:val="none"/>
          <w:bottom w:color="auto" w:space="0" w:sz="0" w:val="none"/>
          <w:right w:color="auto" w:space="0" w:sz="0" w:val="none"/>
          <w:between w:color="auto" w:space="0" w:sz="0" w:val="none"/>
        </w:pBdr>
        <w:spacing w:after="40" w:afterAutospacing="0" w:before="40" w:line="420" w:lineRule="auto"/>
        <w:ind w:left="0" w:hanging="360"/>
        <w:rPr>
          <w:color w:val="0a0a0a"/>
          <w:sz w:val="24"/>
          <w:szCs w:val="24"/>
        </w:rPr>
      </w:pPr>
      <w:r>
        <w:rPr>
          <w:rFonts w:ascii="Calibri" w:hAnsi="Calibri"/>
          <w:b w:val="0"/>
          <w:i w:val="0"/>
          <w:color w:val="1A1A1A"/>
          <w:sz w:val="22"/>
        </w:rPr>
        <w:t>Series: Estructura unidimensional, similar a un array de NumPy, pero con índices explícitos. Todos los elementos deben ser del mismo tipo.</w:t>
      </w:r>
    </w:p>
    <w:p w:rsidR="00000000" w:rsidDel="00000000" w:rsidP="00000000" w:rsidRDefault="00000000" w:rsidRPr="00000000" w14:paraId="00000037">
      <w:pPr>
        <w:keepNext w:val="0"/>
        <w:keepLines w:val="0"/>
        <w:numPr>
          <w:ilvl w:val="0"/>
          <w:numId w:val="17"/>
        </w:numPr>
        <w:pBdr>
          <w:top w:color="auto" w:space="0" w:sz="0" w:val="none"/>
          <w:left w:color="auto" w:space="0" w:sz="0" w:val="none"/>
          <w:bottom w:color="auto" w:space="0" w:sz="0" w:val="none"/>
          <w:right w:color="auto" w:space="0" w:sz="0" w:val="none"/>
          <w:between w:color="auto" w:space="0" w:sz="0" w:val="none"/>
        </w:pBdr>
        <w:spacing w:after="40" w:before="40" w:beforeAutospacing="0" w:line="420" w:lineRule="auto"/>
        <w:ind w:left="0" w:hanging="360"/>
        <w:rPr>
          <w:color w:val="0a0a0a"/>
          <w:sz w:val="24"/>
          <w:szCs w:val="24"/>
        </w:rPr>
      </w:pPr>
      <w:r>
        <w:rPr>
          <w:rFonts w:ascii="Calibri" w:hAnsi="Calibri"/>
          <w:b w:val="0"/>
          <w:i w:val="0"/>
          <w:color w:val="1A1A1A"/>
          <w:sz w:val="22"/>
        </w:rPr>
        <w:t>DataFrames: Estructura bidimensional (tabla), compuesta por varias Series. Tiene filas (con índice) y columnas (con nombre, pudiendo tener distintos tipos de datos).</w:t>
      </w:r>
    </w:p>
    <w:p w:rsidR="00000000" w:rsidDel="00000000" w:rsidP="00000000" w:rsidRDefault="00000000" w:rsidRPr="00000000" w14:paraId="0000003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before="280"/>
        <w:ind w:left="0"/>
        <w:rPr>
          <w:b w:val="1"/>
          <w:bCs w:val="1"/>
          <w:color w:val="0a0a0a"/>
          <w:sz w:val="34"/>
          <w:szCs w:val="34"/>
        </w:rPr>
      </w:pPr>
      <w:r>
        <w:rPr>
          <w:rFonts w:ascii="Calibri" w:hAnsi="Calibri"/>
          <w:b/>
          <w:i w:val="0"/>
          <w:color w:val="1A1A1A"/>
          <w:sz w:val="36"/>
        </w:rPr>
        <w:t>2 - NumPy: arreglos, broadcasting y rendimiento</w:t>
      </w:r>
    </w:p>
    <w:p w:rsidR="00000000" w:rsidDel="00000000" w:rsidP="00000000" w:rsidRDefault="00000000" w:rsidRPr="00000000" w14:paraId="0000003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 ¿Qué es NumPy? Es una librería optimizada escrita en C que permite manejar arreglos multidimensionales y realizar operaciones matemáticas de forma rápida, segura y eficiente (creada en 2005). Python puro es lento para cálculos numéricos, pero NumPy soluciona esto usando estructuras compactas y operaciones vectorizadas. Introduce el ndarray (N-dimensional array), donde todos los elementos deben ser del mismo tipo de dato, optimizando la memoria.</w:t>
      </w:r>
    </w:p>
    <w:p w:rsidR="00000000" w:rsidDel="00000000" w:rsidP="00000000" w:rsidRDefault="00000000" w:rsidRPr="00000000" w14:paraId="0000003B">
      <w:pPr>
        <w:keepNext w:val="0"/>
        <w:keepLines w:val="0"/>
        <w:pBdr>
          <w:top w:color="auto" w:space="0" w:sz="0" w:val="none"/>
          <w:left w:color="auto" w:space="0" w:sz="0" w:val="none"/>
          <w:bottom w:color="auto" w:space="0" w:sz="0" w:val="none"/>
          <w:right w:color="auto" w:space="0" w:sz="0" w:val="none"/>
          <w:between w:color="auto" w:space="0" w:sz="0" w:val="none"/>
        </w:pBdr>
        <w:spacing w:before="40" w:line="420" w:lineRule="auto" w:after="40"/>
        <w:ind w:left="0"/>
        <w:rPr>
          <w:b w:val="1"/>
          <w:bCs w:val="1"/>
          <w:color w:val="0a0a0a"/>
          <w:sz w:val="26"/>
          <w:szCs w:val="26"/>
        </w:rPr>
      </w:pPr>
      <w:r>
        <w:rPr>
          <w:rFonts w:ascii="Calibri" w:hAnsi="Calibri"/>
          <w:b w:val="0"/>
          <w:i w:val="0"/>
          <w:color w:val="1A1A1A"/>
          <w:sz w:val="22"/>
        </w:rPr>
        <w:t>Tipos y Atributos</w:t>
      </w:r>
    </w:p>
    <w:p w:rsidR="00000000" w:rsidDel="00000000" w:rsidP="00000000" w:rsidRDefault="00000000" w:rsidRPr="00000000" w14:paraId="0000003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NumPy soporta una variedad de tipos de datos: int, float, bool, complex, str, object, datetime y timedelta. El tipo se puede definir con el parámetro dtype.</w:t>
      </w:r>
    </w:p>
    <w:p w:rsidR="00000000" w:rsidDel="00000000" w:rsidP="00000000" w:rsidRDefault="00000000" w:rsidRPr="00000000" w14:paraId="0000003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Los arrays tienen atributos que permiten acceder a información relevante:</w:t>
      </w:r>
    </w:p>
    <w:p w:rsidR="00000000" w:rsidDel="00000000" w:rsidP="00000000" w:rsidRDefault="00000000" w:rsidRPr="00000000" w14:paraId="0000003E">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afterAutospacing="0" w:before="40" w:line="420" w:lineRule="auto"/>
        <w:ind w:left="0" w:hanging="360"/>
        <w:rPr>
          <w:color w:val="0a0a0a"/>
          <w:sz w:val="24"/>
          <w:szCs w:val="24"/>
        </w:rPr>
      </w:pPr>
      <w:r>
        <w:rPr>
          <w:rFonts w:ascii="Calibri" w:hAnsi="Calibri"/>
          <w:b w:val="0"/>
          <w:i w:val="0"/>
          <w:color w:val="1A1A1A"/>
          <w:sz w:val="22"/>
        </w:rPr>
        <w:t>ndim: Número de dimensiones.</w:t>
      </w:r>
    </w:p>
    <w:p w:rsidR="00000000" w:rsidDel="00000000" w:rsidP="00000000" w:rsidRDefault="00000000" w:rsidRPr="00000000" w14:paraId="0000003F">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shape: Tupla que indica el tamaño en cada dimensión.</w:t>
      </w:r>
    </w:p>
    <w:p w:rsidR="00000000" w:rsidDel="00000000" w:rsidP="00000000" w:rsidRDefault="00000000" w:rsidRPr="00000000" w14:paraId="00000040">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size: Número total de elementos.</w:t>
      </w:r>
    </w:p>
    <w:p w:rsidR="00000000" w:rsidDel="00000000" w:rsidP="00000000" w:rsidRDefault="00000000" w:rsidRPr="00000000" w14:paraId="00000041">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dtype: Tipo de dato.</w:t>
      </w:r>
    </w:p>
    <w:p w:rsidR="00000000" w:rsidDel="00000000" w:rsidP="00000000" w:rsidRDefault="00000000" w:rsidRPr="00000000" w14:paraId="00000042">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itemsize: Tamaño en bytes de cada elemento.</w:t>
      </w:r>
    </w:p>
    <w:p w:rsidR="00000000" w:rsidDel="00000000" w:rsidP="00000000" w:rsidRDefault="00000000" w:rsidRPr="00000000" w14:paraId="00000043">
      <w:pPr>
        <w:keepNext w:val="0"/>
        <w:keepLines w:val="0"/>
        <w:numPr>
          <w:ilvl w:val="0"/>
          <w:numId w:val="5"/>
        </w:numPr>
        <w:pBdr>
          <w:top w:color="auto" w:space="0" w:sz="0" w:val="none"/>
          <w:left w:color="auto" w:space="0" w:sz="0" w:val="none"/>
          <w:bottom w:color="auto" w:space="0" w:sz="0" w:val="none"/>
          <w:right w:color="auto" w:space="0" w:sz="0" w:val="none"/>
          <w:between w:color="auto" w:space="0" w:sz="0" w:val="none"/>
        </w:pBdr>
        <w:spacing w:after="40" w:before="40" w:beforeAutospacing="0" w:line="420" w:lineRule="auto"/>
        <w:ind w:left="0" w:hanging="360"/>
        <w:rPr>
          <w:color w:val="0a0a0a"/>
          <w:sz w:val="24"/>
          <w:szCs w:val="24"/>
        </w:rPr>
      </w:pPr>
      <w:r>
        <w:rPr>
          <w:rFonts w:ascii="Calibri" w:hAnsi="Calibri"/>
          <w:b w:val="0"/>
          <w:i w:val="0"/>
          <w:color w:val="1A1A1A"/>
          <w:sz w:val="22"/>
        </w:rPr>
        <w:t>nbytes: Tamaño total en memoria.</w:t>
      </w:r>
    </w:p>
    <w:p w:rsidR="00000000" w:rsidDel="00000000" w:rsidP="00000000" w:rsidRDefault="00000000" w:rsidRPr="00000000" w14:paraId="0000004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4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import numpy as np</w:t>
      </w:r>
    </w:p>
    <w:p w:rsidR="00000000" w:rsidDel="00000000" w:rsidP="00000000" w:rsidRDefault="00000000" w:rsidRPr="00000000" w14:paraId="0000004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1yjc17w3cwi3" w:id="27"/>
      <w:bookmarkEnd w:id="27"/>
      <w:r w:rsidDel="00000000" w:rsidR="00000000" w:rsidRPr="00000000">
        <w:rPr>
          <w:rtl w:val="0"/>
        </w:rPr>
      </w:r>
    </w:p>
    <w:p w:rsidR="00000000" w:rsidDel="00000000" w:rsidP="00000000" w:rsidRDefault="00000000" w:rsidRPr="00000000" w14:paraId="0000004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Crear un ndarray de ceros con 10 elementos</w:t>
      </w:r>
    </w:p>
    <w:p w:rsidR="00000000" w:rsidDel="00000000" w:rsidP="00000000" w:rsidRDefault="00000000" w:rsidRPr="00000000" w14:paraId="0000004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 = np.zeros(10)</w:t>
      </w:r>
    </w:p>
    <w:p w:rsidR="00000000" w:rsidDel="00000000" w:rsidP="00000000" w:rsidRDefault="00000000" w:rsidRPr="00000000" w14:paraId="0000004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9p0x84lhfzpd" w:id="30"/>
      <w:bookmarkEnd w:id="30"/>
      <w:r w:rsidDel="00000000" w:rsidR="00000000" w:rsidRPr="00000000">
        <w:rPr>
          <w:rtl w:val="0"/>
        </w:rPr>
      </w:r>
    </w:p>
    <w:p w:rsidR="00000000" w:rsidDel="00000000" w:rsidP="00000000" w:rsidRDefault="00000000" w:rsidRPr="00000000" w14:paraId="0000004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print(arr.ndim)       # Output: 1</w:t>
      </w:r>
    </w:p>
    <w:p w:rsidR="00000000" w:rsidDel="00000000" w:rsidP="00000000" w:rsidRDefault="00000000" w:rsidRPr="00000000" w14:paraId="0000004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print(arr.shape)      # Output: (10,)</w:t>
      </w:r>
    </w:p>
    <w:p w:rsidR="00000000" w:rsidDel="00000000" w:rsidP="00000000" w:rsidRDefault="00000000" w:rsidRPr="00000000" w14:paraId="0000004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print(arr.size)       # Output: 10</w:t>
      </w:r>
    </w:p>
    <w:p w:rsidR="00000000" w:rsidDel="00000000" w:rsidP="00000000" w:rsidRDefault="00000000" w:rsidRPr="00000000" w14:paraId="0000004D">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print(arr.dtype)      # Output: float64</w:t>
      </w:r>
    </w:p>
    <w:p w:rsidR="00000000" w:rsidDel="00000000" w:rsidP="00000000" w:rsidRDefault="00000000" w:rsidRPr="00000000" w14:paraId="0000004E">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print(arr.itemsize)   # Output: 8</w:t>
      </w:r>
    </w:p>
    <w:p w:rsidR="00000000" w:rsidDel="00000000" w:rsidP="00000000" w:rsidRDefault="00000000" w:rsidRPr="00000000" w14:paraId="0000004F">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print(arr.nbytes)     # Output: 80</w:t>
      </w:r>
    </w:p>
    <w:p w:rsidR="00000000" w:rsidDel="00000000" w:rsidP="00000000" w:rsidRDefault="00000000" w:rsidRPr="00000000" w14:paraId="0000005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Operaciones en NumPy</w:t>
      </w:r>
    </w:p>
    <w:p w:rsidR="00000000" w:rsidDel="00000000" w:rsidP="00000000" w:rsidRDefault="00000000" w:rsidRPr="00000000" w14:paraId="0000005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Reshape: Permite cambiar la forma de un array sin alterar sus datos.</w:t>
      </w:r>
    </w:p>
    <w:p w:rsidR="00000000" w:rsidDel="00000000" w:rsidP="00000000" w:rsidRDefault="00000000" w:rsidRPr="00000000" w14:paraId="0000005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54">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 = np.arange(12)</w:t>
      </w:r>
    </w:p>
    <w:p w:rsidR="00000000" w:rsidDel="00000000" w:rsidP="00000000" w:rsidRDefault="00000000" w:rsidRPr="00000000" w14:paraId="0000005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arr_reshaped = arr.reshape((3, 4))</w:t>
      </w:r>
    </w:p>
    <w:p w:rsidR="00000000" w:rsidDel="00000000" w:rsidP="00000000" w:rsidRDefault="00000000" w:rsidRPr="00000000" w14:paraId="00000056">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Salida: matriz 3x4</w:t>
      </w:r>
    </w:p>
    <w:p w:rsidR="00000000" w:rsidDel="00000000" w:rsidP="00000000" w:rsidRDefault="00000000" w:rsidRPr="00000000" w14:paraId="0000005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Concatenation: Une dos o más arrays (horizontal o verticalmente).</w:t>
      </w:r>
    </w:p>
    <w:p w:rsidR="00000000" w:rsidDel="00000000" w:rsidP="00000000" w:rsidRDefault="00000000" w:rsidRPr="00000000" w14:paraId="0000005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5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arr1 = np.array([1, 2, 3])</w:t>
      </w:r>
    </w:p>
    <w:p w:rsidR="00000000" w:rsidDel="00000000" w:rsidP="00000000" w:rsidRDefault="00000000" w:rsidRPr="00000000" w14:paraId="0000005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arr2 = np.array([4, 5, 6])</w:t>
      </w:r>
    </w:p>
    <w:p w:rsidR="00000000" w:rsidDel="00000000" w:rsidP="00000000" w:rsidRDefault="00000000" w:rsidRPr="00000000" w14:paraId="0000005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arr_concatenated = np.concatenate((arr1, arr2))</w:t>
      </w:r>
    </w:p>
    <w:p w:rsidR="00000000" w:rsidDel="00000000" w:rsidP="00000000" w:rsidRDefault="00000000" w:rsidRPr="00000000" w14:paraId="0000005D">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Salida: [1 2 3 4 5 6]</w:t>
      </w:r>
    </w:p>
    <w:p w:rsidR="00000000" w:rsidDel="00000000" w:rsidP="00000000" w:rsidRDefault="00000000" w:rsidRPr="00000000" w14:paraId="0000005E">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5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Splitting: Divide un array en subarrays más pequeños.</w:t>
      </w:r>
    </w:p>
    <w:p w:rsidR="00000000" w:rsidDel="00000000" w:rsidP="00000000" w:rsidRDefault="00000000" w:rsidRPr="00000000" w14:paraId="0000006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61">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 = np.arange(9)</w:t>
      </w:r>
    </w:p>
    <w:p w:rsidR="00000000" w:rsidDel="00000000" w:rsidP="00000000" w:rsidRDefault="00000000" w:rsidRPr="00000000" w14:paraId="00000062">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arr_split = np.split(arr, 3)</w:t>
      </w:r>
    </w:p>
    <w:p w:rsidR="00000000" w:rsidDel="00000000" w:rsidP="00000000" w:rsidRDefault="00000000" w:rsidRPr="00000000" w14:paraId="0000006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6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Operaciones Vectorizadas (ufuncs)</w:t>
      </w:r>
    </w:p>
    <w:p w:rsidR="00000000" w:rsidDel="00000000" w:rsidP="00000000" w:rsidRDefault="00000000" w:rsidRPr="00000000" w14:paraId="0000006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Permiten aplicar una función a cada elemento de un array de manera eficiente, aprovechando el procesamiento paralelo de la CPU. Son más rápidas que los bucles tradicionales.</w:t>
      </w:r>
    </w:p>
    <w:p w:rsidR="00000000" w:rsidDel="00000000" w:rsidP="00000000" w:rsidRDefault="00000000" w:rsidRPr="00000000" w14:paraId="0000006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6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Suma de un escalar a un array</w:t>
      </w:r>
    </w:p>
    <w:p w:rsidR="00000000" w:rsidDel="00000000" w:rsidP="00000000" w:rsidRDefault="00000000" w:rsidRPr="00000000" w14:paraId="0000006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 = np.array([1, 2, 3, 4])</w:t>
      </w:r>
    </w:p>
    <w:p w:rsidR="00000000" w:rsidDel="00000000" w:rsidP="00000000" w:rsidRDefault="00000000" w:rsidRPr="00000000" w14:paraId="0000006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arr_sum = arr + 10  # [11, 12, 13, 14]</w:t>
      </w:r>
    </w:p>
    <w:p w:rsidR="00000000" w:rsidDel="00000000" w:rsidP="00000000" w:rsidRDefault="00000000" w:rsidRPr="00000000" w14:paraId="0000006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l6jehs2lcomv" w:id="51"/>
      <w:bookmarkEnd w:id="51"/>
      <w:r w:rsidDel="00000000" w:rsidR="00000000" w:rsidRPr="00000000">
        <w:rPr>
          <w:rtl w:val="0"/>
        </w:rPr>
      </w:r>
    </w:p>
    <w:p w:rsidR="00000000" w:rsidDel="00000000" w:rsidP="00000000" w:rsidRDefault="00000000" w:rsidRPr="00000000" w14:paraId="0000006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Producto Matricial</w:t>
      </w:r>
    </w:p>
    <w:p w:rsidR="00000000" w:rsidDel="00000000" w:rsidP="00000000" w:rsidRDefault="00000000" w:rsidRPr="00000000" w14:paraId="0000006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mat1 = np.array([[1, 2], [3, 4]])</w:t>
      </w:r>
    </w:p>
    <w:p w:rsidR="00000000" w:rsidDel="00000000" w:rsidP="00000000" w:rsidRDefault="00000000" w:rsidRPr="00000000" w14:paraId="0000006D">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mat2 = np.array([[5, 6], [7, 8]])</w:t>
      </w:r>
    </w:p>
    <w:p w:rsidR="00000000" w:rsidDel="00000000" w:rsidP="00000000" w:rsidRDefault="00000000" w:rsidRPr="00000000" w14:paraId="0000006E">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mat_product = np.matmul(mat1, mat2)</w:t>
      </w:r>
    </w:p>
    <w:p w:rsidR="00000000" w:rsidDel="00000000" w:rsidP="00000000" w:rsidRDefault="00000000" w:rsidRPr="00000000" w14:paraId="0000006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70">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 ¿Cómo funciona internamente?</w:t>
      </w:r>
    </w:p>
    <w:p w:rsidR="00000000" w:rsidDel="00000000" w:rsidP="00000000" w:rsidRDefault="00000000" w:rsidRPr="00000000" w14:paraId="00000071">
      <w:pPr>
        <w:pStyle w:val="Heading2"/>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60" w:afterAutospacing="0" w:before="160" w:line="420" w:lineRule="auto"/>
        <w:ind w:left="0" w:hanging="360"/>
        <w:rPr>
          <w:color w:val="0a0a0a"/>
          <w:sz w:val="24"/>
          <w:szCs w:val="24"/>
        </w:rPr>
      </w:pPr>
      <w:r>
        <w:rPr>
          <w:rFonts w:ascii="Calibri" w:hAnsi="Calibri"/>
          <w:b/>
          <w:i w:val="0"/>
          <w:color w:val="1F3A6E"/>
          <w:sz w:val="26"/>
        </w:rPr>
        <w:t>Vectorización: Ejecuta operaciones sobre arrays completos en C, sin loops de Python.</w:t>
      </w:r>
    </w:p>
    <w:p w:rsidR="00000000" w:rsidDel="00000000" w:rsidP="00000000" w:rsidRDefault="00000000" w:rsidRPr="00000000" w14:paraId="00000072">
      <w:pPr>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Broadcasting: NumPy realiza operaciones entre arrays de distintos tamaños aplicando reglas automáticas (ej. sumar 10 a cada elemento de un arreglo).</w:t>
      </w:r>
    </w:p>
    <w:p w:rsidR="00000000" w:rsidDel="00000000" w:rsidP="00000000" w:rsidRDefault="00000000" w:rsidRPr="00000000" w14:paraId="00000073">
      <w:pPr>
        <w:pStyle w:val="Heading2"/>
        <w:keepNext w:val="0"/>
        <w:keepLines w:val="0"/>
        <w:numPr>
          <w:ilvl w:val="0"/>
          <w:numId w:val="14"/>
        </w:numPr>
        <w:pBdr>
          <w:top w:color="auto" w:space="0" w:sz="0" w:val="none"/>
          <w:left w:color="auto" w:space="0" w:sz="0" w:val="none"/>
          <w:bottom w:color="auto" w:space="0" w:sz="0" w:val="none"/>
          <w:right w:color="auto" w:space="0" w:sz="0" w:val="none"/>
          <w:between w:color="auto" w:space="0" w:sz="0" w:val="none"/>
        </w:pBdr>
        <w:spacing w:after="60" w:before="160" w:beforeAutospacing="0" w:line="420" w:lineRule="auto"/>
        <w:ind w:left="0" w:hanging="360"/>
        <w:rPr>
          <w:color w:val="0a0a0a"/>
          <w:sz w:val="24"/>
          <w:szCs w:val="24"/>
        </w:rPr>
      </w:pPr>
      <w:r>
        <w:rPr>
          <w:rFonts w:ascii="Calibri" w:hAnsi="Calibri"/>
          <w:b/>
          <w:i w:val="0"/>
          <w:color w:val="1F3A6E"/>
          <w:sz w:val="26"/>
        </w:rPr>
        <w:t>Optimización a bajo nivel: Corre en C usando instrucciones vectoriales del CPU.</w:t>
      </w:r>
    </w:p>
    <w:p w:rsidR="00000000" w:rsidDel="00000000" w:rsidP="00000000" w:rsidRDefault="00000000" w:rsidRPr="00000000" w14:paraId="00000074">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Todo lo que hagas en pandas, scikit-learn, TensorFlow o PyTorch está construido encima de NumPy.</w:t>
      </w:r>
    </w:p>
    <w:p w:rsidR="00000000" w:rsidDel="00000000" w:rsidP="00000000" w:rsidRDefault="00000000" w:rsidRPr="00000000" w14:paraId="0000007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Ejercicio práctico: Suma ponderada de matrices</w:t>
      </w:r>
    </w:p>
    <w:p w:rsidR="00000000" w:rsidDel="00000000" w:rsidP="00000000" w:rsidRDefault="00000000" w:rsidRPr="00000000" w14:paraId="00000076">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El ejercicio se desarrolla dentro de un contexto industrial realista (Industria 4.0, sistemas MES/SCADA). Debes calcular la suma ponderada de las filas de la matriz A (dimensiones n×m) multiplicadas por la matriz B (dimensiones m×p), utilizando un vector de pesos W. La operación a realizar es:</w:t>
      </w:r>
    </w:p>
    <w:p w:rsidR="00000000" w:rsidDel="00000000" w:rsidP="00000000" w:rsidRDefault="00000000" w:rsidRPr="00000000" w14:paraId="0000007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resultado=i=1∑n​Wi​×(Ai​×B)</w:t>
      </w:r>
    </w:p>
    <w:p w:rsidR="00000000" w:rsidDel="00000000" w:rsidP="00000000" w:rsidRDefault="00000000" w:rsidRPr="00000000" w14:paraId="0000007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Donde Ai​ es la fila i-ésima de la matriz A.</w:t>
      </w:r>
    </w:p>
    <w:p w:rsidR="00000000" w:rsidDel="00000000" w:rsidP="00000000" w:rsidRDefault="00000000" w:rsidRPr="00000000" w14:paraId="0000007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before="280"/>
        <w:ind w:left="0"/>
        <w:rPr>
          <w:b w:val="1"/>
          <w:bCs w:val="1"/>
          <w:color w:val="0a0a0a"/>
          <w:sz w:val="34"/>
          <w:szCs w:val="34"/>
        </w:rPr>
      </w:pPr>
      <w:r>
        <w:rPr>
          <w:rFonts w:ascii="Calibri" w:hAnsi="Calibri"/>
          <w:b/>
          <w:i w:val="0"/>
          <w:color w:val="1A1A1A"/>
          <w:sz w:val="36"/>
        </w:rPr>
        <w:t>3 - Pandas básico y Manipulación de Colecciones (Mutabilidad)</w:t>
      </w:r>
    </w:p>
    <w:p w:rsidR="00000000" w:rsidDel="00000000" w:rsidP="00000000" w:rsidRDefault="00000000" w:rsidRPr="00000000" w14:paraId="0000007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En Python, no todos los tipos de datos se comportan igual cuando se modifican. Esta diferencia es clave cuando trabajamos con funciones o estructuras grandes en Data Science.</w:t>
      </w:r>
    </w:p>
    <w:p w:rsidR="00000000" w:rsidDel="00000000" w:rsidP="00000000" w:rsidRDefault="00000000" w:rsidRPr="00000000" w14:paraId="0000007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Tipos mutables e inmutables</w:t>
      </w:r>
    </w:p>
    <w:p w:rsidR="00000000" w:rsidDel="00000000" w:rsidP="00000000" w:rsidRDefault="00000000" w:rsidRPr="00000000" w14:paraId="0000007D">
      <w:pPr>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40" w:afterAutospacing="0" w:before="40" w:line="420" w:lineRule="auto"/>
        <w:ind w:left="0" w:hanging="360"/>
        <w:rPr>
          <w:color w:val="0a0a0a"/>
          <w:sz w:val="24"/>
          <w:szCs w:val="24"/>
        </w:rPr>
      </w:pPr>
      <w:r>
        <w:rPr>
          <w:rFonts w:ascii="Calibri" w:hAnsi="Calibri"/>
          <w:b w:val="0"/>
          <w:i w:val="0"/>
          <w:color w:val="1A1A1A"/>
          <w:sz w:val="22"/>
        </w:rPr>
        <w:t>Tipos inmutables: No pueden modificarse una vez creados (int, float, str, tuple). Cada operación crea un nuevo objeto en memoria.</w:t>
      </w:r>
    </w:p>
    <w:p w:rsidR="00000000" w:rsidDel="00000000" w:rsidP="00000000" w:rsidRDefault="00000000" w:rsidRPr="00000000" w14:paraId="0000007E">
      <w:pPr>
        <w:keepNext w:val="0"/>
        <w:keepLines w:val="0"/>
        <w:numPr>
          <w:ilvl w:val="0"/>
          <w:numId w:val="1"/>
        </w:numPr>
        <w:pBdr>
          <w:top w:color="auto" w:space="0" w:sz="0" w:val="none"/>
          <w:left w:color="auto" w:space="0" w:sz="0" w:val="none"/>
          <w:bottom w:color="auto" w:space="0" w:sz="0" w:val="none"/>
          <w:right w:color="auto" w:space="0" w:sz="0" w:val="none"/>
          <w:between w:color="auto" w:space="0" w:sz="0" w:val="none"/>
        </w:pBdr>
        <w:spacing w:after="40" w:before="40" w:beforeAutospacing="0" w:line="420" w:lineRule="auto"/>
        <w:ind w:left="0" w:hanging="360"/>
        <w:rPr>
          <w:color w:val="0a0a0a"/>
          <w:sz w:val="24"/>
          <w:szCs w:val="24"/>
        </w:rPr>
      </w:pPr>
      <w:r>
        <w:rPr>
          <w:rFonts w:ascii="Calibri" w:hAnsi="Calibri"/>
          <w:b w:val="0"/>
          <w:i w:val="0"/>
          <w:color w:val="1A1A1A"/>
          <w:sz w:val="22"/>
        </w:rPr>
        <w:t>Tipos mutables: Pueden modificarse en el mismo lugar de memoria (list, dict, set, DataFrames). Esto los vuelve potencialmente peligrosos si no se manejan con cuidado.</w:t>
      </w:r>
    </w:p>
    <w:p w:rsidR="00000000" w:rsidDel="00000000" w:rsidP="00000000" w:rsidRDefault="00000000" w:rsidRPr="00000000" w14:paraId="0000007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Mutabilidad y el problema del Aliasing</w:t>
      </w:r>
    </w:p>
    <w:p w:rsidR="00000000" w:rsidDel="00000000" w:rsidP="00000000" w:rsidRDefault="00000000" w:rsidRPr="00000000" w14:paraId="00000080">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En Python, las funciones reciben referencias a objetos, no copias automáticas.</w:t>
      </w:r>
    </w:p>
    <w:p w:rsidR="00000000" w:rsidDel="00000000" w:rsidP="00000000" w:rsidRDefault="00000000" w:rsidRPr="00000000" w14:paraId="0000008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82">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modificar(lista):</w:t>
      </w:r>
    </w:p>
    <w:p w:rsidR="00000000" w:rsidDel="00000000" w:rsidP="00000000" w:rsidRDefault="00000000" w:rsidRPr="00000000" w14:paraId="00000083">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lista.append(100)</w:t>
      </w:r>
    </w:p>
    <w:p w:rsidR="00000000" w:rsidDel="00000000" w:rsidP="00000000" w:rsidRDefault="00000000" w:rsidRPr="00000000" w14:paraId="0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szdp3n4sfeeu" w:id="63"/>
      <w:bookmarkEnd w:id="63"/>
      <w:r w:rsidDel="00000000" w:rsidR="00000000" w:rsidRPr="00000000">
        <w:rPr>
          <w:rtl w:val="0"/>
        </w:rPr>
      </w:r>
    </w:p>
    <w:p w:rsidR="00000000" w:rsidDel="00000000" w:rsidP="00000000" w:rsidRDefault="00000000" w:rsidRPr="00000000" w14:paraId="0000008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mi_lista = [1, 2, 3]</w:t>
      </w:r>
    </w:p>
    <w:p w:rsidR="00000000" w:rsidDel="00000000" w:rsidP="00000000" w:rsidRDefault="00000000" w:rsidRPr="00000000" w14:paraId="00000086">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modificar(mi_lista)</w:t>
      </w:r>
    </w:p>
    <w:p w:rsidR="00000000" w:rsidDel="00000000" w:rsidP="00000000" w:rsidRDefault="00000000" w:rsidRPr="00000000" w14:paraId="0000008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print(mi_lista)  # Resultado: [1, 2, 3, 100]</w:t>
      </w:r>
    </w:p>
    <w:p w:rsidR="00000000" w:rsidDel="00000000" w:rsidP="00000000" w:rsidRDefault="00000000" w:rsidRPr="00000000" w14:paraId="0000008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8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La lista cambia fuera de la función porque list es mutable. Este comportamiento se llama Aliasing: dos variables diferentes apuntan al mismo objeto en la memoria.</w:t>
      </w:r>
    </w:p>
    <w:p w:rsidR="00000000" w:rsidDel="00000000" w:rsidP="00000000" w:rsidRDefault="00000000" w:rsidRPr="00000000" w14:paraId="0000008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¿Por qué usamos una copia profunda?</w:t>
      </w:r>
    </w:p>
    <w:p w:rsidR="00000000" w:rsidDel="00000000" w:rsidP="00000000" w:rsidRDefault="00000000" w:rsidRPr="00000000" w14:paraId="0000008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Para evitar efectos secundarios y alterar datasets originales:</w:t>
      </w:r>
    </w:p>
    <w:p w:rsidR="00000000" w:rsidDel="00000000" w:rsidP="00000000" w:rsidRDefault="00000000" w:rsidRPr="00000000" w14:paraId="0000008C">
      <w:pPr>
        <w:pStyle w:val="Heading2"/>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60" w:afterAutospacing="0" w:before="160" w:line="420" w:lineRule="auto"/>
        <w:ind w:left="0" w:hanging="360"/>
        <w:rPr>
          <w:color w:val="0a0a0a"/>
          <w:sz w:val="24"/>
          <w:szCs w:val="24"/>
        </w:rPr>
      </w:pPr>
      <w:r>
        <w:rPr>
          <w:rFonts w:ascii="Calibri" w:hAnsi="Calibri"/>
          <w:b/>
          <w:i w:val="0"/>
          <w:color w:val="1F3A6E"/>
          <w:sz w:val="26"/>
        </w:rPr>
        <w:t>❌ Copia superficial (Aliasing): copia = lista_original</w:t>
      </w:r>
    </w:p>
    <w:p w:rsidR="00000000" w:rsidDel="00000000" w:rsidP="00000000" w:rsidRDefault="00000000" w:rsidRPr="00000000" w14:paraId="0000008D">
      <w:pPr>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 Copia superficial independiente: copia = lista_original.copy() (sirve para listas simples).</w:t>
      </w:r>
    </w:p>
    <w:p w:rsidR="00000000" w:rsidDel="00000000" w:rsidP="00000000" w:rsidRDefault="00000000" w:rsidRPr="00000000" w14:paraId="0000008E">
      <w:pPr>
        <w:pStyle w:val="Heading2"/>
        <w:keepNext w:val="0"/>
        <w:keepLines w:val="0"/>
        <w:numPr>
          <w:ilvl w:val="0"/>
          <w:numId w:val="24"/>
        </w:numPr>
        <w:pBdr>
          <w:top w:color="auto" w:space="0" w:sz="0" w:val="none"/>
          <w:left w:color="auto" w:space="0" w:sz="0" w:val="none"/>
          <w:bottom w:color="auto" w:space="0" w:sz="0" w:val="none"/>
          <w:right w:color="auto" w:space="0" w:sz="0" w:val="none"/>
          <w:between w:color="auto" w:space="0" w:sz="0" w:val="none"/>
        </w:pBdr>
        <w:spacing w:after="60" w:before="160" w:beforeAutospacing="0" w:line="420" w:lineRule="auto"/>
        <w:ind w:left="0" w:hanging="360"/>
        <w:rPr>
          <w:color w:val="0a0a0a"/>
          <w:sz w:val="24"/>
          <w:szCs w:val="24"/>
        </w:rPr>
      </w:pPr>
      <w:r>
        <w:rPr>
          <w:rFonts w:ascii="Calibri" w:hAnsi="Calibri"/>
          <w:b/>
          <w:i w:val="0"/>
          <w:color w:val="1F3A6E"/>
          <w:sz w:val="26"/>
        </w:rPr>
        <w:t>✅ Copia profunda (La más segura):</w:t>
      </w:r>
    </w:p>
    <w:p w:rsidR="00000000" w:rsidDel="00000000" w:rsidP="00000000" w:rsidRDefault="00000000" w:rsidRPr="00000000" w14:paraId="0000008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90">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import copy</w:t>
      </w:r>
    </w:p>
    <w:p w:rsidR="00000000" w:rsidDel="00000000" w:rsidP="00000000" w:rsidRDefault="00000000" w:rsidRPr="00000000" w14:paraId="00000091">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copia = copy.deepcopy(lista_original)</w:t>
      </w:r>
    </w:p>
    <w:p w:rsidR="00000000" w:rsidDel="00000000" w:rsidP="00000000" w:rsidRDefault="00000000" w:rsidRPr="00000000" w14:paraId="0000009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93">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Relación con el mundo real (Data Science): Este concepto es crítico en preprocesamiento de datos y Feature Engineering. Modificar datasets originales sin querer o reutilizar listas sucias genera resultados inconsistentes y errores difíciles de depurar. Entender la mutabilidad garantiza código seguro y predecible.</w:t>
      </w:r>
    </w:p>
    <w:p w:rsidR="00000000" w:rsidDel="00000000" w:rsidP="00000000" w:rsidRDefault="00000000" w:rsidRPr="00000000" w14:paraId="0000009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420" w:lineRule="auto" w:before="280"/>
        <w:ind w:left="0"/>
        <w:rPr>
          <w:b w:val="1"/>
          <w:bCs w:val="1"/>
          <w:color w:val="0a0a0a"/>
          <w:sz w:val="34"/>
          <w:szCs w:val="34"/>
        </w:rPr>
      </w:pPr>
      <w:r>
        <w:rPr>
          <w:rFonts w:ascii="Calibri" w:hAnsi="Calibri"/>
          <w:b/>
          <w:i w:val="0"/>
          <w:color w:val="1A1A1A"/>
          <w:sz w:val="36"/>
        </w:rPr>
        <w:t>4 - Control de flujo avanzado y patrones</w:t>
      </w:r>
    </w:p>
    <w:p w:rsidR="00000000" w:rsidDel="00000000" w:rsidP="00000000" w:rsidRDefault="00000000" w:rsidRPr="00000000" w14:paraId="00000096">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En el análisis de datos, la claridad y eficiencia del código son esenciales para manejar grandes volúmenes de información.</w:t>
      </w:r>
    </w:p>
    <w:p w:rsidR="00000000" w:rsidDel="00000000" w:rsidP="00000000" w:rsidRDefault="00000000" w:rsidRPr="00000000" w14:paraId="0000009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Condicionales complejas</w:t>
      </w:r>
    </w:p>
    <w:p w:rsidR="00000000" w:rsidDel="00000000" w:rsidP="00000000" w:rsidRDefault="00000000" w:rsidRPr="00000000" w14:paraId="0000009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Más allá de simples if y else, Python soporta condicionales anidadas y expresiones condicionales (operador ternario) que facilitan la escritura.</w:t>
      </w:r>
    </w:p>
    <w:p w:rsidR="00000000" w:rsidDel="00000000" w:rsidP="00000000" w:rsidRDefault="00000000" w:rsidRPr="00000000" w14:paraId="0000009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9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 Expresión condicional (Operador Ternario)</w:t>
      </w:r>
    </w:p>
    <w:p w:rsidR="00000000" w:rsidDel="00000000" w:rsidP="00000000" w:rsidRDefault="00000000" w:rsidRPr="00000000" w14:paraId="0000009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estado = "Adulto" if edad &gt;= 18 else "Menor"</w:t>
      </w:r>
    </w:p>
    <w:p w:rsidR="00000000" w:rsidDel="00000000" w:rsidP="00000000" w:rsidRDefault="00000000" w:rsidRPr="00000000" w14:paraId="0000009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9D">
      <w:pPr>
        <w:keepNext w:val="0"/>
        <w:keepLines w:val="0"/>
        <w:pBdr>
          <w:top w:color="auto" w:space="0" w:sz="0" w:val="none"/>
          <w:left w:color="auto" w:space="0" w:sz="0" w:val="none"/>
          <w:bottom w:color="auto" w:space="0" w:sz="0" w:val="none"/>
          <w:right w:color="auto" w:space="0" w:sz="0" w:val="none"/>
          <w:between w:color="auto" w:space="0" w:sz="0" w:val="none"/>
        </w:pBdr>
        <w:spacing w:after="80" w:before="80" w:line="420" w:lineRule="auto"/>
        <w:ind w:left="240" w:right="600" w:firstLine="0"/>
        <w:rPr>
          <w:color w:val="0a0a0a"/>
          <w:sz w:val="24"/>
          <w:szCs w:val="24"/>
        </w:rPr>
        <w:pBdr>
          <w:left w:val="single" w:sz="18" w:space="100" w:color="FF632B"/>
        </w:pBdr>
        <w:shd w:val="clear" w:color="auto" w:fill="EFEFEF"/>
      </w:pPr>
      <w:r>
        <w:rPr>
          <w:rFonts w:ascii="Courier New" w:hAnsi="Courier New"/>
          <w:b w:val="0"/>
          <w:i/>
          <w:color w:val="555555"/>
          <w:sz w:val="20"/>
        </w:rPr>
        <w:t>Nota: Evita anidar demasiadas condicionales para mantener la legibilidad.</w:t>
      </w:r>
    </w:p>
    <w:p w:rsidR="00000000" w:rsidDel="00000000" w:rsidP="00000000" w:rsidRDefault="00000000" w:rsidRPr="00000000" w14:paraId="0000009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Técnicas avanzadas de iteración</w:t>
      </w:r>
    </w:p>
    <w:p w:rsidR="00000000" w:rsidDel="00000000" w:rsidP="00000000" w:rsidRDefault="00000000" w:rsidRPr="00000000" w14:paraId="0000009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Python ofrece varias formas eficientes de iterar:</w:t>
      </w:r>
    </w:p>
    <w:p w:rsidR="00000000" w:rsidDel="00000000" w:rsidP="00000000" w:rsidRDefault="00000000" w:rsidRPr="00000000" w14:paraId="000000A0">
      <w:pPr>
        <w:pStyle w:val="Heading2"/>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60" w:afterAutospacing="0" w:before="160" w:line="420" w:lineRule="auto"/>
        <w:ind w:left="0" w:hanging="360"/>
        <w:rPr>
          <w:color w:val="0a0a0a"/>
          <w:sz w:val="24"/>
          <w:szCs w:val="24"/>
        </w:rPr>
      </w:pPr>
      <w:r>
        <w:rPr>
          <w:rFonts w:ascii="Calibri" w:hAnsi="Calibri"/>
          <w:b/>
          <w:i w:val="0"/>
          <w:color w:val="1F3A6E"/>
          <w:sz w:val="26"/>
        </w:rPr>
        <w:t>Bucles for con enumerate() para obtener índice y valor al mismo tiempo.</w:t>
      </w:r>
    </w:p>
    <w:p w:rsidR="00000000" w:rsidDel="00000000" w:rsidP="00000000" w:rsidRDefault="00000000" w:rsidRPr="00000000" w14:paraId="000000A1">
      <w:pPr>
        <w:pStyle w:val="Heading2"/>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420" w:lineRule="auto"/>
        <w:ind w:left="0" w:hanging="360"/>
        <w:rPr>
          <w:color w:val="0a0a0a"/>
          <w:sz w:val="24"/>
          <w:szCs w:val="24"/>
        </w:rPr>
      </w:pPr>
      <w:r>
        <w:rPr>
          <w:rFonts w:ascii="Calibri" w:hAnsi="Calibri"/>
          <w:b/>
          <w:i w:val="0"/>
          <w:color w:val="1F3A6E"/>
          <w:sz w:val="26"/>
        </w:rPr>
        <w:t>Comprensiones de listas para creación concisa.</w:t>
      </w:r>
    </w:p>
    <w:p w:rsidR="00000000" w:rsidDel="00000000" w:rsidP="00000000" w:rsidRDefault="00000000" w:rsidRPr="00000000" w14:paraId="000000A2">
      <w:pPr>
        <w:pStyle w:val="Heading2"/>
        <w:keepNext w:val="0"/>
        <w:keepLines w:val="0"/>
        <w:numPr>
          <w:ilvl w:val="0"/>
          <w:numId w:val="23"/>
        </w:numPr>
        <w:pBdr>
          <w:top w:color="auto" w:space="0" w:sz="0" w:val="none"/>
          <w:left w:color="auto" w:space="0" w:sz="0" w:val="none"/>
          <w:bottom w:color="auto" w:space="0" w:sz="0" w:val="none"/>
          <w:right w:color="auto" w:space="0" w:sz="0" w:val="none"/>
          <w:between w:color="auto" w:space="0" w:sz="0" w:val="none"/>
        </w:pBdr>
        <w:spacing w:after="60" w:before="160" w:beforeAutospacing="0" w:line="420" w:lineRule="auto"/>
        <w:ind w:left="0" w:hanging="360"/>
        <w:rPr>
          <w:color w:val="0a0a0a"/>
          <w:sz w:val="24"/>
          <w:szCs w:val="24"/>
        </w:rPr>
      </w:pPr>
      <w:r>
        <w:rPr>
          <w:rFonts w:ascii="Calibri" w:hAnsi="Calibri"/>
          <w:b/>
          <w:i w:val="0"/>
          <w:color w:val="1F3A6E"/>
          <w:sz w:val="26"/>
        </w:rPr>
        <w:t>Funciones generadoras para manejar secuencias inmensas sin saturar la memoria.</w:t>
      </w:r>
    </w:p>
    <w:p w:rsidR="00000000" w:rsidDel="00000000" w:rsidP="00000000" w:rsidRDefault="00000000" w:rsidRPr="00000000" w14:paraId="000000A3">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Generadores en Python (yield) Un generador devuelve un iterador que produce valores bajo demanda. Son útiles para manejar grandes conjuntos de datos o streams optimizando la memoria RAM.</w:t>
      </w:r>
    </w:p>
    <w:p w:rsidR="00000000" w:rsidDel="00000000" w:rsidP="00000000" w:rsidRDefault="00000000" w:rsidRPr="00000000" w14:paraId="000000A4">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A5">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generador_pares(limite):</w:t>
      </w:r>
    </w:p>
    <w:p w:rsidR="00000000" w:rsidDel="00000000" w:rsidP="00000000" w:rsidRDefault="00000000" w:rsidRPr="00000000" w14:paraId="000000A6">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n = 0</w:t>
      </w:r>
    </w:p>
    <w:p w:rsidR="00000000" w:rsidDel="00000000" w:rsidP="00000000" w:rsidRDefault="00000000" w:rsidRPr="00000000" w14:paraId="000000A7">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while n &lt; limite:</w:t>
      </w:r>
    </w:p>
    <w:p w:rsidR="00000000" w:rsidDel="00000000" w:rsidP="00000000" w:rsidRDefault="00000000" w:rsidRPr="00000000" w14:paraId="000000A8">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yield n  # Produce el valor y pausa la ejecución</w:t>
      </w:r>
    </w:p>
    <w:p w:rsidR="00000000" w:rsidDel="00000000" w:rsidP="00000000" w:rsidRDefault="00000000" w:rsidRPr="00000000" w14:paraId="000000A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n += 2</w:t>
      </w:r>
    </w:p>
    <w:p w:rsidR="00000000" w:rsidDel="00000000" w:rsidP="00000000" w:rsidRDefault="00000000" w:rsidRPr="00000000" w14:paraId="000000A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l6hr98sgis22" w:id="80"/>
      <w:bookmarkEnd w:id="80"/>
      <w:r w:rsidDel="00000000" w:rsidR="00000000" w:rsidRPr="00000000">
        <w:rPr>
          <w:rtl w:val="0"/>
        </w:rPr>
      </w:r>
    </w:p>
    <w:p w:rsidR="00000000" w:rsidDel="00000000" w:rsidP="00000000" w:rsidRDefault="00000000" w:rsidRPr="00000000" w14:paraId="000000A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for par in generador_pares(10):</w:t>
      </w:r>
    </w:p>
    <w:p w:rsidR="00000000" w:rsidDel="00000000" w:rsidP="00000000" w:rsidRDefault="00000000" w:rsidRPr="00000000" w14:paraId="000000A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print(par)</w:t>
      </w:r>
    </w:p>
    <w:p w:rsidR="00000000" w:rsidDel="00000000" w:rsidP="00000000" w:rsidRDefault="00000000" w:rsidRPr="00000000" w14:paraId="000000A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AE">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rFonts w:ascii="Roboto Mono" w:cs="Roboto Mono" w:eastAsia="Roboto Mono" w:hAnsi="Roboto Mono"/>
          <w:b w:val="1"/>
          <w:bCs w:val="1"/>
          <w:color w:val="188038"/>
          <w:sz w:val="26"/>
          <w:szCs w:val="26"/>
        </w:rPr>
      </w:pPr>
      <w:r>
        <w:rPr>
          <w:rFonts w:ascii="Calibri" w:hAnsi="Calibri"/>
          <w:b/>
          <w:i w:val="0"/>
          <w:color w:val="1F3A6E"/>
          <w:sz w:val="26"/>
        </w:rPr>
        <w:t>Herramientas itertools</w:t>
      </w:r>
    </w:p>
    <w:p w:rsidR="00000000" w:rsidDel="00000000" w:rsidP="00000000" w:rsidRDefault="00000000" w:rsidRPr="00000000" w14:paraId="000000A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El módulo estándar provee funciones para crear combinaciones complejas de forma eficiente:</w:t>
      </w:r>
    </w:p>
    <w:p w:rsidR="00000000" w:rsidDel="00000000" w:rsidP="00000000" w:rsidRDefault="00000000" w:rsidRPr="00000000" w14:paraId="000000B0">
      <w:pPr>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40" w:afterAutospacing="0" w:before="40" w:line="420" w:lineRule="auto"/>
        <w:ind w:left="0" w:hanging="360"/>
        <w:rPr>
          <w:color w:val="0a0a0a"/>
          <w:sz w:val="24"/>
          <w:szCs w:val="24"/>
        </w:rPr>
      </w:pPr>
      <w:r>
        <w:rPr>
          <w:rFonts w:ascii="Calibri" w:hAnsi="Calibri"/>
          <w:b w:val="0"/>
          <w:i w:val="0"/>
          <w:color w:val="1A1A1A"/>
          <w:sz w:val="22"/>
        </w:rPr>
        <w:t>count(): Contador infinito.</w:t>
      </w:r>
    </w:p>
    <w:p w:rsidR="00000000" w:rsidDel="00000000" w:rsidP="00000000" w:rsidRDefault="00000000" w:rsidRPr="00000000" w14:paraId="000000B1">
      <w:pPr>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cycle(): Ciclo infinito sobre una secuencia.</w:t>
      </w:r>
    </w:p>
    <w:p w:rsidR="00000000" w:rsidDel="00000000" w:rsidP="00000000" w:rsidRDefault="00000000" w:rsidRPr="00000000" w14:paraId="000000B2">
      <w:pPr>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420" w:lineRule="auto"/>
        <w:ind w:left="0" w:hanging="360"/>
        <w:rPr>
          <w:color w:val="0a0a0a"/>
          <w:sz w:val="24"/>
          <w:szCs w:val="24"/>
        </w:rPr>
      </w:pPr>
      <w:r>
        <w:rPr>
          <w:rFonts w:ascii="Calibri" w:hAnsi="Calibri"/>
          <w:b w:val="0"/>
          <w:i w:val="0"/>
          <w:color w:val="1A1A1A"/>
          <w:sz w:val="22"/>
        </w:rPr>
        <w:t>chain(): Encadena múltiples iterables.</w:t>
      </w:r>
    </w:p>
    <w:p w:rsidR="00000000" w:rsidDel="00000000" w:rsidP="00000000" w:rsidRDefault="00000000" w:rsidRPr="00000000" w14:paraId="000000B3">
      <w:pPr>
        <w:keepNext w:val="0"/>
        <w:keepLines w:val="0"/>
        <w:numPr>
          <w:ilvl w:val="0"/>
          <w:numId w:val="30"/>
        </w:numPr>
        <w:pBdr>
          <w:top w:color="auto" w:space="0" w:sz="0" w:val="none"/>
          <w:left w:color="auto" w:space="0" w:sz="0" w:val="none"/>
          <w:bottom w:color="auto" w:space="0" w:sz="0" w:val="none"/>
          <w:right w:color="auto" w:space="0" w:sz="0" w:val="none"/>
          <w:between w:color="auto" w:space="0" w:sz="0" w:val="none"/>
        </w:pBdr>
        <w:spacing w:after="40" w:before="40" w:beforeAutospacing="0" w:line="420" w:lineRule="auto"/>
        <w:ind w:left="0" w:hanging="360"/>
        <w:rPr>
          <w:color w:val="0a0a0a"/>
          <w:sz w:val="24"/>
          <w:szCs w:val="24"/>
        </w:rPr>
      </w:pPr>
      <w:r>
        <w:rPr>
          <w:rFonts w:ascii="Calibri" w:hAnsi="Calibri"/>
          <w:b w:val="0"/>
          <w:i w:val="0"/>
          <w:color w:val="1A1A1A"/>
          <w:sz w:val="22"/>
        </w:rPr>
        <w:t>islice(): Porciona iterables.</w:t>
      </w:r>
    </w:p>
    <w:p w:rsidR="00000000" w:rsidDel="00000000" w:rsidP="00000000" w:rsidRDefault="00000000" w:rsidRPr="00000000" w14:paraId="000000B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420" w:lineRule="auto" w:after="60"/>
        <w:ind w:left="0"/>
        <w:rPr>
          <w:b w:val="1"/>
          <w:bCs w:val="1"/>
          <w:color w:val="0a0a0a"/>
          <w:sz w:val="26"/>
          <w:szCs w:val="26"/>
        </w:rPr>
      </w:pPr>
      <w:r>
        <w:rPr>
          <w:rFonts w:ascii="Calibri" w:hAnsi="Calibri"/>
          <w:b/>
          <w:i w:val="0"/>
          <w:color w:val="1F3A6E"/>
          <w:sz w:val="26"/>
        </w:rPr>
        <w:t>Patrones para funciones reutilizables</w:t>
      </w:r>
    </w:p>
    <w:p w:rsidR="00000000" w:rsidDel="00000000" w:rsidP="00000000" w:rsidRDefault="00000000" w:rsidRPr="00000000" w14:paraId="000000B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60" w:before="160" w:line="420" w:lineRule="auto"/>
        <w:ind w:left="0"/>
        <w:rPr>
          <w:color w:val="0a0a0a"/>
          <w:sz w:val="24"/>
          <w:szCs w:val="24"/>
        </w:rPr>
      </w:pPr>
      <w:r>
        <w:rPr>
          <w:rFonts w:ascii="Calibri" w:hAnsi="Calibri"/>
          <w:b/>
          <w:i w:val="0"/>
          <w:color w:val="1F3A6E"/>
          <w:sz w:val="26"/>
        </w:rPr>
        <w:t>Crear funciones claras y modulares mejora la mantenibilidad:</w:t>
      </w:r>
    </w:p>
    <w:p w:rsidR="00000000" w:rsidDel="00000000" w:rsidP="00000000" w:rsidRDefault="00000000" w:rsidRPr="00000000" w14:paraId="000000B6">
      <w:pPr>
        <w:keepNext w:val="0"/>
        <w:keepLines w:val="0"/>
        <w:numPr>
          <w:ilvl w:val="0"/>
          <w:numId w:val="34"/>
        </w:numPr>
        <w:pBdr>
          <w:top w:color="auto" w:space="0" w:sz="0" w:val="none"/>
          <w:left w:color="auto" w:space="0" w:sz="0" w:val="none"/>
          <w:bottom w:color="auto" w:space="0" w:sz="0" w:val="none"/>
          <w:right w:color="auto" w:space="0" w:sz="0" w:val="none"/>
          <w:between w:color="auto" w:space="0" w:sz="0" w:val="none"/>
        </w:pBdr>
        <w:spacing w:after="40" w:afterAutospacing="0" w:before="40" w:line="420" w:lineRule="auto"/>
        <w:ind w:left="0" w:hanging="360"/>
        <w:rPr>
          <w:color w:val="0a0a0a"/>
          <w:sz w:val="24"/>
          <w:szCs w:val="24"/>
        </w:rPr>
      </w:pPr>
      <w:r>
        <w:rPr>
          <w:rFonts w:ascii="Calibri" w:hAnsi="Calibri"/>
          <w:b w:val="0"/>
          <w:i w:val="0"/>
          <w:color w:val="1A1A1A"/>
          <w:sz w:val="22"/>
        </w:rPr>
        <w:t>Funciones puras: Sin efectos secundarios (no modifican el original). Las mismas entradas siempre producen las mismas salidas.</w:t>
      </w:r>
    </w:p>
    <w:p w:rsidR="00000000" w:rsidDel="00000000" w:rsidP="00000000" w:rsidRDefault="00000000" w:rsidRPr="00000000" w14:paraId="000000B7">
      <w:pPr>
        <w:keepNext w:val="0"/>
        <w:keepLines w:val="0"/>
        <w:numPr>
          <w:ilvl w:val="0"/>
          <w:numId w:val="34"/>
        </w:numPr>
        <w:pBdr>
          <w:top w:color="auto" w:space="0" w:sz="0" w:val="none"/>
          <w:left w:color="auto" w:space="0" w:sz="0" w:val="none"/>
          <w:bottom w:color="auto" w:space="0" w:sz="0" w:val="none"/>
          <w:right w:color="auto" w:space="0" w:sz="0" w:val="none"/>
          <w:between w:color="auto" w:space="0" w:sz="0" w:val="none"/>
        </w:pBdr>
        <w:spacing w:after="40" w:before="40" w:beforeAutospacing="0" w:line="420" w:lineRule="auto"/>
        <w:ind w:left="0" w:hanging="360"/>
        <w:rPr>
          <w:color w:val="0a0a0a"/>
          <w:sz w:val="24"/>
          <w:szCs w:val="24"/>
        </w:rPr>
      </w:pPr>
      <w:r>
        <w:rPr>
          <w:rFonts w:ascii="Calibri" w:hAnsi="Calibri"/>
          <w:b w:val="0"/>
          <w:i w:val="0"/>
          <w:color w:val="1A1A1A"/>
          <w:sz w:val="22"/>
        </w:rPr>
        <w:t>Closures: Funciones anidadas que recuerdan el estado del entorno donde fueron creadas, permitiendo mantener un estado interno sin usar variables globales.</w:t>
      </w:r>
    </w:p>
    <w:p w:rsidR="00000000" w:rsidDel="00000000" w:rsidP="00000000" w:rsidRDefault="00000000" w:rsidRPr="00000000" w14:paraId="000000B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ind w:left="0"/>
        <w:rPr>
          <w:color w:val="0a0a0a"/>
          <w:sz w:val="24"/>
          <w:szCs w:val="24"/>
        </w:rPr>
      </w:pPr>
    </w:p>
    <w:p w:rsidR="00000000" w:rsidDel="00000000" w:rsidP="00000000" w:rsidRDefault="00000000" w:rsidRPr="00000000" w14:paraId="000000B9">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multiplicador(factor):</w:t>
      </w:r>
    </w:p>
    <w:p w:rsidR="00000000" w:rsidDel="00000000" w:rsidP="00000000" w:rsidRDefault="00000000" w:rsidRPr="00000000" w14:paraId="000000BA">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def multiplicar(n):</w:t>
      </w:r>
    </w:p>
    <w:p w:rsidR="00000000" w:rsidDel="00000000" w:rsidP="00000000" w:rsidRDefault="00000000" w:rsidRPr="00000000" w14:paraId="000000BB">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return n * factor</w:t>
      </w:r>
    </w:p>
    <w:p w:rsidR="00000000" w:rsidDel="00000000" w:rsidP="00000000" w:rsidRDefault="00000000" w:rsidRPr="00000000" w14:paraId="000000BC">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return multiplicar</w:t>
      </w:r>
    </w:p>
    <w:p w:rsidR="00000000" w:rsidDel="00000000" w:rsidP="00000000" w:rsidRDefault="00000000" w:rsidRPr="00000000" w14:paraId="000000B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5ank5ywd9uyh" w:id="89"/>
      <w:bookmarkEnd w:id="89"/>
      <w:r w:rsidDel="00000000" w:rsidR="00000000" w:rsidRPr="00000000">
        <w:rPr>
          <w:rtl w:val="0"/>
        </w:rPr>
      </w:r>
    </w:p>
    <w:p w:rsidR="00000000" w:rsidDel="00000000" w:rsidP="00000000" w:rsidRDefault="00000000" w:rsidRPr="00000000" w14:paraId="000000BE">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doblar = multiplicador(2)</w:t>
      </w:r>
    </w:p>
    <w:p w:rsidR="00000000" w:rsidDel="00000000" w:rsidP="00000000" w:rsidRDefault="00000000" w:rsidRPr="00000000" w14:paraId="000000BF">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360"/>
        <w:rPr>
          <w:color w:val="0a0a0a"/>
          <w:sz w:val="24"/>
          <w:szCs w:val="24"/>
        </w:rPr>
        <w:shd w:val="clear" w:color="auto" w:fill="EFEFEF"/>
      </w:pPr>
      <w:r>
        <w:rPr>
          <w:rFonts w:ascii="Courier New" w:hAnsi="Courier New"/>
          <w:b w:val="0"/>
          <w:i w:val="0"/>
          <w:color w:val="2D2D2D"/>
          <w:sz w:val="18"/>
        </w:rPr>
        <w:t>print(doblar(5))  # Resultado: 10</w:t>
      </w:r>
    </w:p>
    <w:p w:rsidR="00000000" w:rsidDel="00000000" w:rsidP="00000000" w:rsidRDefault="00000000" w:rsidRPr="00000000" w14:paraId="000000C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C1">
      <w:pPr>
        <w:keepNext w:val="0"/>
        <w:keepLines w:val="0"/>
        <w:pBdr>
          <w:top w:color="auto" w:space="0" w:sz="0" w:val="none"/>
          <w:left w:color="auto" w:space="0" w:sz="0" w:val="none"/>
          <w:bottom w:color="auto" w:space="0" w:sz="0" w:val="none"/>
          <w:right w:color="auto" w:space="0" w:sz="0" w:val="none"/>
          <w:between w:color="auto" w:space="0" w:sz="0" w:val="none"/>
        </w:pBdr>
        <w:spacing w:after="40" w:before="40" w:line="420" w:lineRule="auto"/>
        <w:ind w:left="0"/>
        <w:rPr>
          <w:color w:val="0a0a0a"/>
          <w:sz w:val="24"/>
          <w:szCs w:val="24"/>
        </w:rPr>
      </w:pPr>
      <w:r>
        <w:rPr>
          <w:rFonts w:ascii="Calibri" w:hAnsi="Calibri"/>
          <w:b w:val="0"/>
          <w:i w:val="0"/>
          <w:color w:val="1A1A1A"/>
          <w:sz w:val="22"/>
        </w:rPr>
        <w:t>Adoptar estos patrones de diseño es fundamental para procesar grandes datasets, permitiendo operaciones elegantes como la creación de ventanas deslizantes para análisis temporal en proyectos reales.</w:t>
      </w:r>
    </w:p>
    <w:p w:rsidR="00000000" w:rsidDel="00000000" w:rsidP="00000000" w:rsidRDefault="00000000" w:rsidRPr="00000000" w14:paraId="000000C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240" w:before="0" w:line="420" w:lineRule="auto"/>
        <w:rPr>
          <w:color w:val="0a0a0a"/>
          <w:sz w:val="24"/>
          <w:szCs w:val="24"/>
        </w:rPr>
      </w:pPr>
      <w:bookmarkStart w:colFirst="0" w:colLast="0" w:name="_zhgpm9wp6yt1" w:id="1"/>
      <w:bookmarkEnd w:id="1"/>
      <w:r w:rsidDel="00000000" w:rsidR="00000000" w:rsidRPr="00000000">
        <w:rPr>
          <w:rtl w:val="0"/>
        </w:rPr>
      </w:r>
    </w:p>
    <w:p w:rsidR="00000000" w:rsidDel="00000000" w:rsidP="00000000" w:rsidRDefault="00000000" w:rsidRPr="00000000" w14:paraId="000000C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Rule="auto" w:before="280"/>
        <w:ind w:left="0"/>
        <w:jc w:val="center"/>
        <w:rPr>
          <w:b w:val="1"/>
          <w:bCs w:val="1"/>
          <w:sz w:val="34"/>
          <w:szCs w:val="34"/>
        </w:rPr>
      </w:pPr>
      <w:r>
        <w:rPr>
          <w:rFonts w:ascii="Calibri" w:hAnsi="Calibri"/>
          <w:b/>
          <w:i w:val="0"/>
          <w:color w:val="1A1A1A"/>
          <w:sz w:val="36"/>
        </w:rPr>
        <w:t>5 - Visualizaciones: Buenas prácticas y Seaborn</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La visualización de datos es el puente entre los números fríos y la toma de decisiones. Sin embargo, aplica el Principio de Peter Parker: </w:t>
      </w:r>
      <w:r w:rsidDel="00000000" w:rsidR="00000000" w:rsidRPr="00000000">
        <w:rPr>
          <w:b w:val="0"/>
          <w:i w:val="0"/>
          <w:iCs w:val="1"/>
          <w:color w:val="1A1A1A"/>
          <w:sz w:val="22"/>
          <w:szCs w:val="24"/>
          <w:rtl w:val="0"/>
        </w:rPr>
        <w:t xml:space="preserve">"Con un gran poder viene una gran responsabilidad"</w:t>
      </w:r>
      <w:r w:rsidDel="00000000" w:rsidR="00000000" w:rsidRPr="00000000">
        <w:rPr>
          <w:b w:val="0"/>
          <w:i w:val="0"/>
          <w:color w:val="1A1A1A"/>
          <w:sz w:val="22"/>
          <w:szCs w:val="24"/>
          <w:rtl w:val="0"/>
        </w:rPr>
        <w:t xml:space="preserve">. Un gráfico mal diseñado puede llevar a decisiones empresariales equivocadas.</w:t>
      </w:r>
    </w:p>
    <w:p w:rsidR="00000000" w:rsidDel="00000000" w:rsidP="00000000" w:rsidRDefault="00000000" w:rsidRPr="00000000" w14:paraId="000000C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Elementos de un Buen Gráfico</w:t>
      </w:r>
    </w:p>
    <w:p w:rsidR="00000000" w:rsidDel="00000000" w:rsidP="00000000" w:rsidRDefault="00000000" w:rsidRPr="00000000" w14:paraId="000000C6">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sz w:val="24"/>
          <w:szCs w:val="24"/>
        </w:rPr>
      </w:pPr>
      <w:r w:rsidDel="00000000" w:rsidR="00000000" w:rsidRPr="00000000">
        <w:rPr>
          <w:b/>
          <w:i w:val="0"/>
          <w:color w:val="1F3A6E"/>
          <w:sz w:val="26"/>
          <w:szCs w:val="24"/>
          <w:rtl w:val="0"/>
        </w:rPr>
        <w:t xml:space="preserve">No se trata de elegir un gráfico al azar, sino de comunicar con precisión:</w:t>
      </w:r>
    </w:p>
    <w:p w:rsidR="00000000" w:rsidDel="00000000" w:rsidP="00000000" w:rsidRDefault="00000000" w:rsidRPr="00000000" w14:paraId="000000C7">
      <w:pPr>
        <w:pStyle w:val="Heading2"/>
        <w:numPr>
          <w:ilvl w:val="0"/>
          <w:numId w:val="15"/>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b/>
          <w:bCs w:val="1"/>
          <w:i w:val="0"/>
          <w:color w:val="1F3A6E"/>
          <w:sz w:val="26"/>
          <w:szCs w:val="24"/>
          <w:rtl w:val="0"/>
        </w:rPr>
        <w:t xml:space="preserve">Título:</w:t>
      </w:r>
      <w:r w:rsidDel="00000000" w:rsidR="00000000" w:rsidRPr="00000000">
        <w:rPr>
          <w:b/>
          <w:i w:val="0"/>
          <w:color w:val="1F3A6E"/>
          <w:sz w:val="26"/>
          <w:szCs w:val="24"/>
          <w:rtl w:val="0"/>
        </w:rPr>
        <w:t xml:space="preserve"> Debe ser conciso, representativo y responder a la pregunta de negocio.</w:t>
      </w:r>
    </w:p>
    <w:p w:rsidR="00000000" w:rsidDel="00000000" w:rsidP="00000000" w:rsidRDefault="00000000" w:rsidRPr="00000000" w14:paraId="000000C8">
      <w:pPr>
        <w:numPr>
          <w:ilvl w:val="0"/>
          <w:numId w:val="15"/>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Rule="auto"/>
        <w:ind w:left="720" w:hanging="360"/>
        <w:rPr>
          <w:sz w:val="24"/>
          <w:szCs w:val="24"/>
        </w:rPr>
      </w:pPr>
      <w:r w:rsidDel="00000000" w:rsidR="00000000" w:rsidRPr="00000000">
        <w:rPr>
          <w:b w:val="0"/>
          <w:bCs w:val="1"/>
          <w:i w:val="0"/>
          <w:color w:val="1A1A1A"/>
          <w:sz w:val="22"/>
          <w:szCs w:val="24"/>
          <w:rtl w:val="0"/>
        </w:rPr>
        <w:t xml:space="preserve">Etiquetas y Unidades:</w:t>
      </w:r>
      <w:r w:rsidDel="00000000" w:rsidR="00000000" w:rsidRPr="00000000">
        <w:rPr>
          <w:b w:val="0"/>
          <w:i w:val="0"/>
          <w:color w:val="1A1A1A"/>
          <w:sz w:val="22"/>
          <w:szCs w:val="24"/>
          <w:rtl w:val="0"/>
        </w:rPr>
        <w:t xml:space="preserve"> Los ejes X e Y deben tener nombre y la unidad de medida explícita (ej. "Ingresos en USD").</w:t>
      </w:r>
    </w:p>
    <w:p w:rsidR="00000000" w:rsidDel="00000000" w:rsidP="00000000" w:rsidRDefault="00000000" w:rsidRPr="00000000" w14:paraId="000000C9">
      <w:pPr>
        <w:pStyle w:val="Heading2"/>
        <w:numPr>
          <w:ilvl w:val="0"/>
          <w:numId w:val="15"/>
        </w:numPr>
        <w:pBdr>
          <w:top w:color="auto" w:space="0" w:sz="0" w:val="none"/>
          <w:left w:color="auto" w:space="0" w:sz="0" w:val="none"/>
          <w:bottom w:color="auto" w:space="0" w:sz="0" w:val="none"/>
          <w:right w:color="auto" w:space="0" w:sz="0" w:val="none"/>
          <w:between w:color="auto" w:space="0" w:sz="0" w:val="none"/>
        </w:pBdr>
        <w:spacing w:after="60" w:before="160" w:beforeAutospacing="0" w:lineRule="auto"/>
        <w:ind w:left="720" w:hanging="360"/>
        <w:rPr>
          <w:sz w:val="24"/>
          <w:szCs w:val="24"/>
        </w:rPr>
      </w:pPr>
      <w:r w:rsidDel="00000000" w:rsidR="00000000" w:rsidRPr="00000000">
        <w:rPr>
          <w:b/>
          <w:bCs w:val="1"/>
          <w:i w:val="0"/>
          <w:color w:val="1F3A6E"/>
          <w:sz w:val="26"/>
          <w:szCs w:val="24"/>
          <w:rtl w:val="0"/>
        </w:rPr>
        <w:t xml:space="preserve">Leyendas:</w:t>
      </w:r>
      <w:r w:rsidDel="00000000" w:rsidR="00000000" w:rsidRPr="00000000">
        <w:rPr>
          <w:b/>
          <w:i w:val="0"/>
          <w:color w:val="1F3A6E"/>
          <w:sz w:val="26"/>
          <w:szCs w:val="24"/>
          <w:rtl w:val="0"/>
        </w:rPr>
        <w:t xml:space="preserve"> Diferenciación clara de categorías mediante colores o formas.</w:t>
      </w:r>
    </w:p>
    <w:p w:rsidR="00000000" w:rsidDel="00000000" w:rsidP="00000000" w:rsidRDefault="00000000" w:rsidRPr="00000000" w14:paraId="000000C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Tipos de Gráficos y cuándo usarlos</w:t>
      </w:r>
    </w:p>
    <w:p w:rsidR="00000000" w:rsidDel="00000000" w:rsidP="00000000" w:rsidRDefault="00000000" w:rsidRPr="00000000" w14:paraId="000000CB">
      <w:pPr>
        <w:numPr>
          <w:ilvl w:val="0"/>
          <w:numId w:val="27"/>
        </w:numPr>
        <w:pBdr>
          <w:top w:color="auto" w:space="0" w:sz="0" w:val="none"/>
          <w:left w:color="auto" w:space="0" w:sz="0" w:val="none"/>
          <w:bottom w:color="auto" w:space="0" w:sz="0" w:val="none"/>
          <w:right w:color="auto" w:space="0" w:sz="0" w:val="none"/>
          <w:between w:color="auto" w:space="0" w:sz="0" w:val="none"/>
        </w:pBdr>
        <w:spacing w:after="40" w:afterAutospacing="0" w:before="40" w:lineRule="auto"/>
        <w:ind w:left="720" w:hanging="360"/>
        <w:rPr>
          <w:sz w:val="24"/>
          <w:szCs w:val="24"/>
        </w:rPr>
      </w:pPr>
      <w:r w:rsidDel="00000000" w:rsidR="00000000" w:rsidRPr="00000000">
        <w:rPr>
          <w:b w:val="0"/>
          <w:bCs w:val="1"/>
          <w:i w:val="0"/>
          <w:color w:val="1A1A1A"/>
          <w:sz w:val="22"/>
          <w:szCs w:val="24"/>
          <w:rtl w:val="0"/>
        </w:rPr>
        <w:t xml:space="preserve">Barras:</w:t>
      </w:r>
      <w:r w:rsidDel="00000000" w:rsidR="00000000" w:rsidRPr="00000000">
        <w:rPr>
          <w:b w:val="0"/>
          <w:i w:val="0"/>
          <w:color w:val="1A1A1A"/>
          <w:sz w:val="22"/>
          <w:szCs w:val="24"/>
          <w:rtl w:val="0"/>
        </w:rPr>
        <w:t xml:space="preserve"> Ideal para comparar datos categóricos (ej. ventas por sucursal). Nunca usar para series de tiempo.</w:t>
      </w:r>
    </w:p>
    <w:p w:rsidR="00000000" w:rsidDel="00000000" w:rsidP="00000000" w:rsidRDefault="00000000" w:rsidRPr="00000000" w14:paraId="000000CC">
      <w:pPr>
        <w:numPr>
          <w:ilvl w:val="0"/>
          <w:numId w:val="27"/>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Rule="auto"/>
        <w:ind w:left="720" w:hanging="360"/>
        <w:rPr>
          <w:sz w:val="24"/>
          <w:szCs w:val="24"/>
        </w:rPr>
      </w:pPr>
      <w:r w:rsidDel="00000000" w:rsidR="00000000" w:rsidRPr="00000000">
        <w:rPr>
          <w:b w:val="0"/>
          <w:bCs w:val="1"/>
          <w:i w:val="0"/>
          <w:color w:val="1A1A1A"/>
          <w:sz w:val="22"/>
          <w:szCs w:val="24"/>
          <w:rtl w:val="0"/>
        </w:rPr>
        <w:t xml:space="preserve">Dispersión (Scatter):</w:t>
      </w:r>
      <w:r w:rsidDel="00000000" w:rsidR="00000000" w:rsidRPr="00000000">
        <w:rPr>
          <w:b w:val="0"/>
          <w:i w:val="0"/>
          <w:color w:val="1A1A1A"/>
          <w:sz w:val="22"/>
          <w:szCs w:val="24"/>
          <w:rtl w:val="0"/>
        </w:rPr>
        <w:t xml:space="preserve"> Muestra la relación o correlación entre dos variables numéricas.</w:t>
      </w:r>
    </w:p>
    <w:p w:rsidR="00000000" w:rsidDel="00000000" w:rsidP="00000000" w:rsidRDefault="00000000" w:rsidRPr="00000000" w14:paraId="000000CD">
      <w:pPr>
        <w:numPr>
          <w:ilvl w:val="0"/>
          <w:numId w:val="27"/>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Rule="auto"/>
        <w:ind w:left="720" w:hanging="360"/>
        <w:rPr>
          <w:sz w:val="24"/>
          <w:szCs w:val="24"/>
        </w:rPr>
      </w:pPr>
      <w:r w:rsidDel="00000000" w:rsidR="00000000" w:rsidRPr="00000000">
        <w:rPr>
          <w:b w:val="0"/>
          <w:bCs w:val="1"/>
          <w:i w:val="0"/>
          <w:color w:val="1A1A1A"/>
          <w:sz w:val="22"/>
          <w:szCs w:val="24"/>
          <w:rtl w:val="0"/>
        </w:rPr>
        <w:t xml:space="preserve">Torta (Pie/Donut):</w:t>
      </w:r>
      <w:r w:rsidDel="00000000" w:rsidR="00000000" w:rsidRPr="00000000">
        <w:rPr>
          <w:b w:val="0"/>
          <w:i w:val="0"/>
          <w:color w:val="1A1A1A"/>
          <w:sz w:val="22"/>
          <w:szCs w:val="24"/>
          <w:rtl w:val="0"/>
        </w:rPr>
        <w:t xml:space="preserve"> Útil solo para mostrar la proporción de partes de un todo con </w:t>
      </w:r>
      <w:r w:rsidDel="00000000" w:rsidR="00000000" w:rsidRPr="00000000">
        <w:rPr>
          <w:b w:val="0"/>
          <w:i w:val="0"/>
          <w:iCs w:val="1"/>
          <w:color w:val="1A1A1A"/>
          <w:sz w:val="22"/>
          <w:szCs w:val="24"/>
          <w:rtl w:val="0"/>
        </w:rPr>
        <w:t xml:space="preserve">pocas</w:t>
      </w:r>
      <w:r w:rsidDel="00000000" w:rsidR="00000000" w:rsidRPr="00000000">
        <w:rPr>
          <w:b w:val="0"/>
          <w:i w:val="0"/>
          <w:color w:val="1A1A1A"/>
          <w:sz w:val="22"/>
          <w:szCs w:val="24"/>
          <w:rtl w:val="0"/>
        </w:rPr>
        <w:t xml:space="preserve"> categorías.</w:t>
      </w:r>
    </w:p>
    <w:p w:rsidR="00000000" w:rsidDel="00000000" w:rsidP="00000000" w:rsidRDefault="00000000" w:rsidRPr="00000000" w14:paraId="000000CE">
      <w:pPr>
        <w:numPr>
          <w:ilvl w:val="0"/>
          <w:numId w:val="27"/>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b w:val="0"/>
          <w:bCs w:val="1"/>
          <w:i w:val="0"/>
          <w:color w:val="1A1A1A"/>
          <w:sz w:val="22"/>
          <w:szCs w:val="24"/>
          <w:rtl w:val="0"/>
        </w:rPr>
        <w:t xml:space="preserve">Series Temporales (Líneas):</w:t>
      </w:r>
      <w:r w:rsidDel="00000000" w:rsidR="00000000" w:rsidRPr="00000000">
        <w:rPr>
          <w:b w:val="0"/>
          <w:i w:val="0"/>
          <w:color w:val="1A1A1A"/>
          <w:sz w:val="22"/>
          <w:szCs w:val="24"/>
          <w:rtl w:val="0"/>
        </w:rPr>
        <w:t xml:space="preserve"> La mejor opción para ver evolución, tendencias y ciclos a lo largo del tiempo.</w:t>
      </w:r>
    </w:p>
    <w:p w:rsidR="00000000" w:rsidDel="00000000" w:rsidP="00000000" w:rsidRDefault="00000000" w:rsidRPr="00000000" w14:paraId="000000C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Seaborn vs. Matplotlib</w:t>
      </w:r>
    </w:p>
    <w:p w:rsidR="00000000" w:rsidDel="00000000" w:rsidP="00000000" w:rsidRDefault="00000000" w:rsidRPr="00000000" w14:paraId="000000D0">
      <w:pPr>
        <w:numPr>
          <w:ilvl w:val="0"/>
          <w:numId w:val="20"/>
        </w:numPr>
        <w:pBdr>
          <w:top w:color="auto" w:space="0" w:sz="0" w:val="none"/>
          <w:left w:color="auto" w:space="0" w:sz="0" w:val="none"/>
          <w:bottom w:color="auto" w:space="0" w:sz="0" w:val="none"/>
          <w:right w:color="auto" w:space="0" w:sz="0" w:val="none"/>
          <w:between w:color="auto" w:space="0" w:sz="0" w:val="none"/>
        </w:pBdr>
        <w:spacing w:after="40" w:afterAutospacing="0" w:before="40" w:lineRule="auto"/>
        <w:ind w:left="720" w:hanging="360"/>
        <w:rPr>
          <w:sz w:val="24"/>
          <w:szCs w:val="24"/>
        </w:rPr>
      </w:pPr>
      <w:r w:rsidDel="00000000" w:rsidR="00000000" w:rsidRPr="00000000">
        <w:rPr>
          <w:b w:val="0"/>
          <w:bCs w:val="1"/>
          <w:i w:val="0"/>
          <w:color w:val="1A1A1A"/>
          <w:sz w:val="22"/>
          <w:szCs w:val="24"/>
          <w:rtl w:val="0"/>
        </w:rPr>
        <w:t xml:space="preserve">Matplotlib:</w:t>
      </w:r>
      <w:r w:rsidDel="00000000" w:rsidR="00000000" w:rsidRPr="00000000">
        <w:rPr>
          <w:b w:val="0"/>
          <w:i w:val="0"/>
          <w:color w:val="1A1A1A"/>
          <w:sz w:val="22"/>
          <w:szCs w:val="24"/>
          <w:rtl w:val="0"/>
        </w:rPr>
        <w:t xml:space="preserve"> Es la base. Ofrece control total y robustez, pero su sintaxis es larga y compleja.</w:t>
      </w:r>
    </w:p>
    <w:p w:rsidR="00000000" w:rsidDel="00000000" w:rsidP="00000000" w:rsidRDefault="00000000" w:rsidRPr="00000000" w14:paraId="000000D1">
      <w:pPr>
        <w:numPr>
          <w:ilvl w:val="0"/>
          <w:numId w:val="20"/>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b w:val="0"/>
          <w:bCs w:val="1"/>
          <w:i w:val="0"/>
          <w:color w:val="1A1A1A"/>
          <w:sz w:val="22"/>
          <w:szCs w:val="24"/>
          <w:rtl w:val="0"/>
        </w:rPr>
        <w:t xml:space="preserve">Seaborn:</w:t>
      </w:r>
      <w:r w:rsidDel="00000000" w:rsidR="00000000" w:rsidRPr="00000000">
        <w:rPr>
          <w:b w:val="0"/>
          <w:i w:val="0"/>
          <w:color w:val="1A1A1A"/>
          <w:sz w:val="22"/>
          <w:szCs w:val="24"/>
          <w:rtl w:val="0"/>
        </w:rPr>
        <w:t xml:space="preserve"> Especializado en estadística. Su sintaxis es corta, estética, evita superposiciones y trabaja directamente con </w:t>
      </w:r>
      <w:r w:rsidDel="00000000" w:rsidR="00000000" w:rsidRPr="00000000">
        <w:rPr>
          <w:b w:val="0"/>
          <w:i w:val="0"/>
          <w:iCs w:val="1"/>
          <w:color w:val="1A1A1A"/>
          <w:sz w:val="22"/>
          <w:szCs w:val="24"/>
          <w:rtl w:val="0"/>
        </w:rPr>
        <w:t xml:space="preserve">DataFrames</w:t>
      </w:r>
      <w:r w:rsidDel="00000000" w:rsidR="00000000" w:rsidRPr="00000000">
        <w:rPr>
          <w:b w:val="0"/>
          <w:i w:val="0"/>
          <w:color w:val="1A1A1A"/>
          <w:sz w:val="22"/>
          <w:szCs w:val="24"/>
          <w:rtl w:val="0"/>
        </w:rPr>
        <w:t xml:space="preserve"> de Pandas.</w:t>
      </w:r>
    </w:p>
    <w:p w:rsidR="00000000" w:rsidDel="00000000" w:rsidP="00000000" w:rsidRDefault="00000000" w:rsidRPr="00000000" w14:paraId="000000D2">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sz w:val="24"/>
          <w:szCs w:val="24"/>
        </w:rPr>
      </w:pPr>
      <w:r w:rsidDel="00000000" w:rsidR="00000000" w:rsidRPr="00000000">
        <w:rPr>
          <w:b/>
          <w:i w:val="0"/>
          <w:color w:val="1F3A6E"/>
          <w:sz w:val="26"/>
          <w:szCs w:val="24"/>
          <w:rtl w:val="0"/>
        </w:rPr>
        <w:t xml:space="preserve">En Seaborn existen dos tipos de funciones:</w:t>
      </w:r>
    </w:p>
    <w:p w:rsidR="00000000" w:rsidDel="00000000" w:rsidP="00000000" w:rsidRDefault="00000000" w:rsidRPr="00000000" w14:paraId="000000D3">
      <w:pPr>
        <w:pStyle w:val="Heading2"/>
        <w:numPr>
          <w:ilvl w:val="0"/>
          <w:numId w:val="36"/>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b/>
          <w:bCs w:val="1"/>
          <w:i w:val="0"/>
          <w:color w:val="1F3A6E"/>
          <w:sz w:val="26"/>
          <w:szCs w:val="24"/>
          <w:rtl w:val="0"/>
        </w:rPr>
        <w:t xml:space="preserve">Axes-level:</w:t>
      </w:r>
      <w:r w:rsidDel="00000000" w:rsidR="00000000" w:rsidRPr="00000000">
        <w:rPr>
          <w:b/>
          <w:i w:val="0"/>
          <w:color w:val="1F3A6E"/>
          <w:sz w:val="26"/>
          <w:szCs w:val="24"/>
          <w:rtl w:val="0"/>
        </w:rPr>
        <w:t xml:space="preserve"> Operan sobre un eje específico (</w:t>
      </w:r>
      <w:r w:rsidDel="00000000" w:rsidR="00000000" w:rsidRPr="00000000">
        <w:rPr>
          <w:rFonts w:ascii="Roboto Mono" w:cs="Roboto Mono" w:eastAsia="Roboto Mono" w:hAnsi="Roboto Mono"/>
          <w:b/>
          <w:i w:val="0"/>
          <w:color w:val="1F3A6E"/>
          <w:sz w:val="26"/>
          <w:szCs w:val="24"/>
          <w:rtl w:val="0"/>
        </w:rPr>
        <w:t xml:space="preserve">sns.scatterplot()</w:t>
      </w:r>
      <w:r w:rsidDel="00000000" w:rsidR="00000000" w:rsidRPr="00000000">
        <w:rPr>
          <w:b/>
          <w:i w:val="0"/>
          <w:color w:val="1F3A6E"/>
          <w:sz w:val="26"/>
          <w:szCs w:val="24"/>
          <w:rtl w:val="0"/>
        </w:rPr>
        <w:t xml:space="preserve">).</w:t>
      </w:r>
    </w:p>
    <w:p w:rsidR="00000000" w:rsidDel="00000000" w:rsidP="00000000" w:rsidRDefault="00000000" w:rsidRPr="00000000" w14:paraId="000000D4">
      <w:pPr>
        <w:numPr>
          <w:ilvl w:val="0"/>
          <w:numId w:val="36"/>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b w:val="0"/>
          <w:bCs w:val="1"/>
          <w:i w:val="0"/>
          <w:color w:val="1A1A1A"/>
          <w:sz w:val="22"/>
          <w:szCs w:val="24"/>
          <w:rtl w:val="0"/>
        </w:rPr>
        <w:t xml:space="preserve">Figure-level:</w:t>
      </w:r>
      <w:r w:rsidDel="00000000" w:rsidR="00000000" w:rsidRPr="00000000">
        <w:rPr>
          <w:b w:val="0"/>
          <w:i w:val="0"/>
          <w:color w:val="1A1A1A"/>
          <w:sz w:val="22"/>
          <w:szCs w:val="24"/>
          <w:rtl w:val="0"/>
        </w:rPr>
        <w:t xml:space="preserve"> Manejan la figura completa y facilitan hacer subgráficos (</w:t>
      </w:r>
      <w:r w:rsidDel="00000000" w:rsidR="00000000" w:rsidRPr="00000000">
        <w:rPr>
          <w:rFonts w:ascii="Roboto Mono" w:cs="Roboto Mono" w:eastAsia="Roboto Mono" w:hAnsi="Roboto Mono"/>
          <w:b w:val="0"/>
          <w:i w:val="0"/>
          <w:color w:val="1A1A1A"/>
          <w:sz w:val="22"/>
          <w:szCs w:val="24"/>
          <w:rtl w:val="0"/>
        </w:rPr>
        <w:t xml:space="preserve">sns.relplot()</w:t>
      </w:r>
      <w:r w:rsidDel="00000000" w:rsidR="00000000" w:rsidRPr="00000000">
        <w:rPr>
          <w:b w:val="0"/>
          <w:i w:val="0"/>
          <w:color w:val="1A1A1A"/>
          <w:sz w:val="22"/>
          <w:szCs w:val="24"/>
          <w:rtl w:val="0"/>
        </w:rPr>
        <w:t xml:space="preserve">).</w:t>
      </w:r>
    </w:p>
    <w:p w:rsidR="00000000" w:rsidDel="00000000" w:rsidP="00000000" w:rsidRDefault="00000000" w:rsidRPr="00000000" w14:paraId="000000D5">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b w:val="1"/>
          <w:bCs w:val="1"/>
          <w:sz w:val="24"/>
          <w:szCs w:val="24"/>
        </w:rPr>
      </w:pPr>
      <w:r w:rsidDel="00000000" w:rsidR="00000000" w:rsidRPr="00000000">
        <w:rPr>
          <w:b/>
          <w:bCs w:val="1"/>
          <w:i w:val="0"/>
          <w:color w:val="1F3A6E"/>
          <w:sz w:val="26"/>
          <w:szCs w:val="24"/>
          <w:rtl w:val="0"/>
        </w:rPr>
        <w:t xml:space="preserve">Ejemplo de personalización con Seaborn:</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Python</w:t>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import seaborn as sns</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import matplotlib.pyplot as plt</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1. Aplicar estilo y paleta global</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sns.set_style("darkgrid")</w:t>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sns.set_palette("bright")</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2. Crear gráfico directamente desde un DataFrame</w:t>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 = sns.scatterplot(x="total_bill", y="tip", hue="day", data=tips_dataset)</w:t>
      </w:r>
    </w:p>
    <w:p w:rsidR="00000000" w:rsidDel="00000000" w:rsidP="00000000" w:rsidRDefault="00000000" w:rsidRPr="00000000" w14:paraId="000000E0">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3. Personalizar etiquetas y títulos</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ax.set(title="Relación entre Total de la Cuenta y Propina",</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xlabel="Total de la Cuenta ($)",</w:t>
      </w:r>
    </w:p>
    <w:p w:rsidR="00000000" w:rsidDel="00000000" w:rsidP="00000000" w:rsidRDefault="00000000" w:rsidRPr="00000000" w14:paraId="000000E4">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ylabel="Propina ($)")</w:t>
      </w:r>
    </w:p>
    <w:p w:rsidR="00000000" w:rsidDel="00000000" w:rsidP="00000000" w:rsidRDefault="00000000" w:rsidRPr="00000000" w14:paraId="000000E5">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4. Ajustes finales</w:t>
      </w:r>
    </w:p>
    <w:p w:rsidR="00000000" w:rsidDel="00000000" w:rsidP="00000000" w:rsidRDefault="00000000" w:rsidRPr="00000000" w14:paraId="000000E7">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ax.legend(title="Día de la Semana")</w:t>
      </w:r>
    </w:p>
    <w:p w:rsidR="00000000" w:rsidDel="00000000" w:rsidP="00000000" w:rsidRDefault="00000000" w:rsidRPr="00000000" w14:paraId="000000E8">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sns.despine() # Elimina los bordes superior y derecho para mayor limpieza</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plt.show()</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Rule="auto" w:before="280"/>
        <w:ind w:left="0"/>
        <w:jc w:val="center"/>
        <w:rPr>
          <w:b w:val="1"/>
          <w:bCs w:val="1"/>
          <w:sz w:val="34"/>
          <w:szCs w:val="34"/>
        </w:rPr>
      </w:pPr>
      <w:r>
        <w:rPr>
          <w:rFonts w:ascii="Calibri" w:hAnsi="Calibri"/>
          <w:b/>
          <w:i w:val="0"/>
          <w:color w:val="1A1A1A"/>
          <w:sz w:val="36"/>
        </w:rPr>
        <w:t>6 - Visualización con matplotlib: gráficos estáticos</w:t>
      </w:r>
    </w:p>
    <w:p w:rsidR="00000000" w:rsidDel="00000000" w:rsidP="00000000" w:rsidRDefault="00000000" w:rsidRPr="00000000" w14:paraId="000000ED">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Matplotlib funciona como el “equivalente en Python de MATLAB”. Aunque Seaborn es más lindo por defecto, en entornos de </w:t>
      </w:r>
      <w:r w:rsidDel="00000000" w:rsidR="00000000" w:rsidRPr="00000000">
        <w:rPr>
          <w:b w:val="0"/>
          <w:bCs w:val="1"/>
          <w:i w:val="0"/>
          <w:color w:val="1A1A1A"/>
          <w:sz w:val="22"/>
          <w:szCs w:val="24"/>
          <w:rtl w:val="0"/>
        </w:rPr>
        <w:t xml:space="preserve">Industria 4.0</w:t>
      </w:r>
      <w:r w:rsidDel="00000000" w:rsidR="00000000" w:rsidRPr="00000000">
        <w:rPr>
          <w:b w:val="0"/>
          <w:i w:val="0"/>
          <w:color w:val="1A1A1A"/>
          <w:sz w:val="22"/>
          <w:szCs w:val="24"/>
          <w:rtl w:val="0"/>
        </w:rPr>
        <w:t xml:space="preserve"> (sensores, manufactura, eficiencia) dominar Matplotlib es vital para generar reportes operativos estáticos y precisos.</w:t>
      </w:r>
    </w:p>
    <w:p w:rsidR="00000000" w:rsidDel="00000000" w:rsidP="00000000" w:rsidRDefault="00000000" w:rsidRPr="00000000" w14:paraId="000000EE">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sz w:val="24"/>
          <w:szCs w:val="24"/>
        </w:rPr>
      </w:pPr>
      <w:r w:rsidDel="00000000" w:rsidR="00000000" w:rsidRPr="00000000">
        <w:rPr>
          <w:b/>
          <w:i w:val="0"/>
          <w:color w:val="1F3A6E"/>
          <w:sz w:val="26"/>
          <w:szCs w:val="24"/>
          <w:rtl w:val="0"/>
        </w:rPr>
        <w:t xml:space="preserve">[Image explaining the anatomy of a Matplotlib figure showing Figure, Axes, Axis, Title, and Labels]</w:t>
      </w:r>
    </w:p>
    <w:p w:rsidR="00000000" w:rsidDel="00000000" w:rsidP="00000000" w:rsidRDefault="00000000" w:rsidRPr="00000000" w14:paraId="000000E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Estructura Conceptual: Sistema de Figuras y Ejes</w:t>
      </w:r>
    </w:p>
    <w:p w:rsidR="00000000" w:rsidDel="00000000" w:rsidP="00000000" w:rsidRDefault="00000000" w:rsidRPr="00000000" w14:paraId="000000F0">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sz w:val="24"/>
          <w:szCs w:val="24"/>
        </w:rPr>
      </w:pPr>
      <w:r w:rsidDel="00000000" w:rsidR="00000000" w:rsidRPr="00000000">
        <w:rPr>
          <w:b/>
          <w:i w:val="0"/>
          <w:color w:val="1F3A6E"/>
          <w:sz w:val="26"/>
          <w:szCs w:val="24"/>
          <w:rtl w:val="0"/>
        </w:rPr>
        <w:t xml:space="preserve">La forma profesional de usar Matplotlib no es con comandos sueltos (</w:t>
      </w:r>
      <w:r w:rsidDel="00000000" w:rsidR="00000000" w:rsidRPr="00000000">
        <w:rPr>
          <w:rFonts w:ascii="Roboto Mono" w:cs="Roboto Mono" w:eastAsia="Roboto Mono" w:hAnsi="Roboto Mono"/>
          <w:b/>
          <w:i w:val="0"/>
          <w:color w:val="1F3A6E"/>
          <w:sz w:val="26"/>
          <w:szCs w:val="24"/>
          <w:rtl w:val="0"/>
        </w:rPr>
        <w:t xml:space="preserve">plt.plot()</w:t>
      </w:r>
      <w:r w:rsidDel="00000000" w:rsidR="00000000" w:rsidRPr="00000000">
        <w:rPr>
          <w:b/>
          <w:i w:val="0"/>
          <w:color w:val="1F3A6E"/>
          <w:sz w:val="26"/>
          <w:szCs w:val="24"/>
          <w:rtl w:val="0"/>
        </w:rPr>
        <w:t xml:space="preserve">), sino orientada a objetos:</w:t>
      </w:r>
    </w:p>
    <w:p w:rsidR="00000000" w:rsidDel="00000000" w:rsidP="00000000" w:rsidRDefault="00000000" w:rsidRPr="00000000" w14:paraId="000000F1">
      <w:pPr>
        <w:pStyle w:val="Heading2"/>
        <w:numPr>
          <w:ilvl w:val="0"/>
          <w:numId w:val="26"/>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b/>
          <w:bCs w:val="1"/>
          <w:i w:val="0"/>
          <w:color w:val="1F3A6E"/>
          <w:sz w:val="26"/>
          <w:szCs w:val="24"/>
          <w:rtl w:val="0"/>
        </w:rPr>
        <w:t xml:space="preserve">Figure (</w:t>
      </w:r>
      <w:r w:rsidDel="00000000" w:rsidR="00000000" w:rsidRPr="00000000">
        <w:rPr>
          <w:rFonts w:ascii="Roboto Mono" w:cs="Roboto Mono" w:eastAsia="Roboto Mono" w:hAnsi="Roboto Mono"/>
          <w:b/>
          <w:bCs w:val="1"/>
          <w:i w:val="0"/>
          <w:color w:val="1F3A6E"/>
          <w:sz w:val="26"/>
          <w:szCs w:val="24"/>
          <w:rtl w:val="0"/>
        </w:rPr>
        <w:t xml:space="preserve">fig</w:t>
      </w:r>
      <w:r w:rsidDel="00000000" w:rsidR="00000000" w:rsidRPr="00000000">
        <w:rPr>
          <w:b/>
          <w:bCs w:val="1"/>
          <w:i w:val="0"/>
          <w:color w:val="1F3A6E"/>
          <w:sz w:val="26"/>
          <w:szCs w:val="24"/>
          <w:rtl w:val="0"/>
        </w:rPr>
        <w:t xml:space="preserve">):</w:t>
      </w:r>
      <w:r w:rsidDel="00000000" w:rsidR="00000000" w:rsidRPr="00000000">
        <w:rPr>
          <w:b/>
          <w:i w:val="0"/>
          <w:color w:val="1F3A6E"/>
          <w:sz w:val="26"/>
          <w:szCs w:val="24"/>
          <w:rtl w:val="0"/>
        </w:rPr>
        <w:t xml:space="preserve"> Es el lienzo completo.</w:t>
      </w:r>
    </w:p>
    <w:p w:rsidR="00000000" w:rsidDel="00000000" w:rsidP="00000000" w:rsidRDefault="00000000" w:rsidRPr="00000000" w14:paraId="000000F2">
      <w:pPr>
        <w:pStyle w:val="Heading2"/>
        <w:numPr>
          <w:ilvl w:val="0"/>
          <w:numId w:val="26"/>
        </w:numPr>
        <w:pBdr>
          <w:top w:color="auto" w:space="0" w:sz="0" w:val="none"/>
          <w:left w:color="auto" w:space="0" w:sz="0" w:val="none"/>
          <w:bottom w:color="auto" w:space="0" w:sz="0" w:val="none"/>
          <w:right w:color="auto" w:space="0" w:sz="0" w:val="none"/>
          <w:between w:color="auto" w:space="0" w:sz="0" w:val="none"/>
        </w:pBdr>
        <w:spacing w:after="60" w:afterAutospacing="0" w:before="160" w:beforeAutospacing="0" w:lineRule="auto"/>
        <w:ind w:left="720" w:hanging="360"/>
        <w:rPr>
          <w:sz w:val="24"/>
          <w:szCs w:val="24"/>
        </w:rPr>
      </w:pPr>
      <w:r w:rsidDel="00000000" w:rsidR="00000000" w:rsidRPr="00000000">
        <w:rPr>
          <w:b/>
          <w:bCs w:val="1"/>
          <w:i w:val="0"/>
          <w:color w:val="1F3A6E"/>
          <w:sz w:val="26"/>
          <w:szCs w:val="24"/>
          <w:rtl w:val="0"/>
        </w:rPr>
        <w:t xml:space="preserve">Axes (</w:t>
      </w:r>
      <w:r w:rsidDel="00000000" w:rsidR="00000000" w:rsidRPr="00000000">
        <w:rPr>
          <w:rFonts w:ascii="Roboto Mono" w:cs="Roboto Mono" w:eastAsia="Roboto Mono" w:hAnsi="Roboto Mono"/>
          <w:b/>
          <w:bCs w:val="1"/>
          <w:i w:val="0"/>
          <w:color w:val="1F3A6E"/>
          <w:sz w:val="26"/>
          <w:szCs w:val="24"/>
          <w:rtl w:val="0"/>
        </w:rPr>
        <w:t xml:space="preserve">ax</w:t>
      </w:r>
      <w:r w:rsidDel="00000000" w:rsidR="00000000" w:rsidRPr="00000000">
        <w:rPr>
          <w:b/>
          <w:bCs w:val="1"/>
          <w:i w:val="0"/>
          <w:color w:val="1F3A6E"/>
          <w:sz w:val="26"/>
          <w:szCs w:val="24"/>
          <w:rtl w:val="0"/>
        </w:rPr>
        <w:t xml:space="preserve">):</w:t>
      </w:r>
      <w:r w:rsidDel="00000000" w:rsidR="00000000" w:rsidRPr="00000000">
        <w:rPr>
          <w:b/>
          <w:i w:val="0"/>
          <w:color w:val="1F3A6E"/>
          <w:sz w:val="26"/>
          <w:szCs w:val="24"/>
          <w:rtl w:val="0"/>
        </w:rPr>
        <w:t xml:space="preserve"> Es el gráfico individual dentro del lienzo.</w:t>
      </w:r>
    </w:p>
    <w:p w:rsidR="00000000" w:rsidDel="00000000" w:rsidP="00000000" w:rsidRDefault="00000000" w:rsidRPr="00000000" w14:paraId="000000F3">
      <w:pPr>
        <w:pStyle w:val="Heading2"/>
        <w:numPr>
          <w:ilvl w:val="0"/>
          <w:numId w:val="26"/>
        </w:numPr>
        <w:pBdr>
          <w:top w:color="auto" w:space="0" w:sz="0" w:val="none"/>
          <w:left w:color="auto" w:space="0" w:sz="0" w:val="none"/>
          <w:bottom w:color="auto" w:space="0" w:sz="0" w:val="none"/>
          <w:right w:color="auto" w:space="0" w:sz="0" w:val="none"/>
          <w:between w:color="auto" w:space="0" w:sz="0" w:val="none"/>
        </w:pBdr>
        <w:spacing w:after="60" w:before="160" w:beforeAutospacing="0" w:lineRule="auto"/>
        <w:ind w:left="720" w:hanging="360"/>
        <w:rPr>
          <w:sz w:val="24"/>
          <w:szCs w:val="24"/>
        </w:rPr>
      </w:pPr>
      <w:r w:rsidDel="00000000" w:rsidR="00000000" w:rsidRPr="00000000">
        <w:rPr>
          <w:b/>
          <w:bCs w:val="1"/>
          <w:i w:val="0"/>
          <w:color w:val="1F3A6E"/>
          <w:sz w:val="26"/>
          <w:szCs w:val="24"/>
          <w:rtl w:val="0"/>
        </w:rPr>
        <w:t xml:space="preserve">Axis:</w:t>
      </w:r>
      <w:r w:rsidDel="00000000" w:rsidR="00000000" w:rsidRPr="00000000">
        <w:rPr>
          <w:b/>
          <w:i w:val="0"/>
          <w:color w:val="1F3A6E"/>
          <w:sz w:val="26"/>
          <w:szCs w:val="24"/>
          <w:rtl w:val="0"/>
        </w:rPr>
        <w:t xml:space="preserve"> Son los ejes (X, Y).</w:t>
      </w:r>
    </w:p>
    <w:p w:rsidR="00000000" w:rsidDel="00000000" w:rsidP="00000000" w:rsidRDefault="00000000" w:rsidRPr="00000000" w14:paraId="000000F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Subplots: Construyendo un Panel Resumen</w:t>
      </w:r>
    </w:p>
    <w:p w:rsidR="00000000" w:rsidDel="00000000" w:rsidP="00000000" w:rsidRDefault="00000000" w:rsidRPr="00000000" w14:paraId="000000F5">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Los subplots permiten crear tableros (dashboards estáticos) dividiendo el lienzo en una grilla.</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Python</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import matplotlib.pyplot as plt</w:t>
      </w:r>
    </w:p>
    <w:p w:rsidR="00000000" w:rsidDel="00000000" w:rsidP="00000000" w:rsidRDefault="00000000" w:rsidRPr="00000000" w14:paraId="000000F8">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F9">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Crear una figura con 2 filas y 2 columnas (4 gráficos en total)</w:t>
      </w:r>
    </w:p>
    <w:p w:rsidR="00000000" w:rsidDel="00000000" w:rsidP="00000000" w:rsidRDefault="00000000" w:rsidRPr="00000000" w14:paraId="000000FA">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fig, axs = plt.subplots(nrows=2, ncols=2, figsize=(12, 8))</w:t>
      </w:r>
    </w:p>
    <w:p w:rsidR="00000000" w:rsidDel="00000000" w:rsidP="00000000" w:rsidRDefault="00000000" w:rsidRPr="00000000" w14:paraId="000000F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Gráfico 1: Serie Temporal (Línea)</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axs[0, 0].plot(fechas, unidades_producidas, color='blue')</w:t>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axs[0, 0].set_title('Evolución de Producción')</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Gráfico 2: Barras</w:t>
      </w:r>
    </w:p>
    <w:p w:rsidR="00000000" w:rsidDel="00000000" w:rsidP="00000000" w:rsidRDefault="00000000" w:rsidRPr="00000000" w14:paraId="0000010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axs[0, 1].bar(lineas_produccion, rendimiento, color='orange')</w:t>
      </w:r>
    </w:p>
    <w:p w:rsidR="00000000" w:rsidDel="00000000" w:rsidP="00000000" w:rsidRDefault="00000000" w:rsidRPr="00000000" w14:paraId="00000102">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axs[0, 1].set_title('Rendimiento por Línea')</w:t>
      </w:r>
    </w:p>
    <w:p w:rsidR="00000000" w:rsidDel="00000000" w:rsidP="00000000" w:rsidRDefault="00000000" w:rsidRPr="00000000" w14:paraId="0000010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Gráfico 3: Histograma</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axs[1, 0].hist(vibracion_maquinas, bins=15, color='green')</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axs[1, 0].set_title('Distribución de Vibración')</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Gráfico 4: Scatter Plot</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axs[1, 1].scatter(consumo_energia, unidades_producidas, color='red')</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axs[1, 1].set_title('Energía vs Producción')</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Ajustar diseño y mostrar</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plt.tight_layout()</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plt.show()</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iCs w:val="1"/>
          <w:color w:val="1A1A1A"/>
          <w:sz w:val="22"/>
          <w:szCs w:val="24"/>
          <w:rtl w:val="0"/>
        </w:rPr>
        <w:t xml:space="preserve">Justificación de negocio:</w:t>
      </w:r>
      <w:r w:rsidDel="00000000" w:rsidR="00000000" w:rsidRPr="00000000">
        <w:rPr>
          <w:b w:val="0"/>
          <w:i w:val="0"/>
          <w:color w:val="1A1A1A"/>
          <w:sz w:val="22"/>
          <w:szCs w:val="24"/>
          <w:rtl w:val="0"/>
        </w:rPr>
        <w:t xml:space="preserve"> La línea detecta caídas temporales; las barras comparan equipos; el histograma evalúa la dispersión para mantenimiento predictivo; y el scatter busca correlaciones de eficiencia.</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Rule="auto" w:before="280"/>
        <w:ind w:left="0"/>
        <w:jc w:val="center"/>
        <w:rPr>
          <w:b w:val="1"/>
          <w:bCs w:val="1"/>
          <w:sz w:val="34"/>
          <w:szCs w:val="34"/>
        </w:rPr>
      </w:pPr>
      <w:r>
        <w:rPr>
          <w:rFonts w:ascii="Calibri" w:hAnsi="Calibri"/>
          <w:b/>
          <w:i w:val="0"/>
          <w:color w:val="1A1A1A"/>
          <w:sz w:val="36"/>
        </w:rPr>
        <w:t>7 - Funciones: diseño, argumentos y closures</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En Data Science, las transformaciones de datos no deben estar "hardcodeadas" (escritas rígidamente en el código). Deben ser modulares.</w:t>
      </w:r>
    </w:p>
    <w:p w:rsidR="00000000" w:rsidDel="00000000" w:rsidP="00000000" w:rsidRDefault="00000000" w:rsidRPr="00000000" w14:paraId="00000114">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Funciones como objetos de primera clase</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En Python, una función es un objeto. Podés guardarla en un diccionario o pasarla como argumento a otra función (ideal para pipelines).</w:t>
      </w:r>
    </w:p>
    <w:p w:rsidR="00000000" w:rsidDel="00000000" w:rsidP="00000000" w:rsidRDefault="00000000" w:rsidRPr="00000000" w14:paraId="00000116">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rFonts w:ascii="Roboto Mono" w:cs="Roboto Mono" w:eastAsia="Roboto Mono" w:hAnsi="Roboto Mono"/>
          <w:b w:val="1"/>
          <w:bCs w:val="1"/>
          <w:color w:val="188038"/>
          <w:sz w:val="26"/>
          <w:szCs w:val="26"/>
        </w:rPr>
      </w:pPr>
      <w:r>
        <w:rPr>
          <w:rFonts w:ascii="Calibri" w:hAnsi="Calibri"/>
          <w:b/>
          <w:i w:val="0"/>
          <w:color w:val="1F3A6E"/>
          <w:sz w:val="26"/>
        </w:rPr>
        <w:t>Argumentos dinámicos: *args y **kwargs</w:t>
      </w:r>
    </w:p>
    <w:p w:rsidR="00000000" w:rsidDel="00000000" w:rsidP="00000000" w:rsidRDefault="00000000" w:rsidRPr="00000000" w14:paraId="00000117">
      <w:pPr>
        <w:pStyle w:val="Heading2"/>
        <w:numPr>
          <w:ilvl w:val="0"/>
          <w:numId w:val="37"/>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rFonts w:ascii="Roboto Mono" w:cs="Roboto Mono" w:eastAsia="Roboto Mono" w:hAnsi="Roboto Mono"/>
          <w:b/>
          <w:i w:val="0"/>
          <w:color w:val="1F3A6E"/>
          <w:sz w:val="26"/>
          <w:szCs w:val="24"/>
          <w:rtl w:val="0"/>
        </w:rPr>
        <w:t xml:space="preserve">*args</w:t>
      </w:r>
      <w:r w:rsidDel="00000000" w:rsidR="00000000" w:rsidRPr="00000000">
        <w:rPr>
          <w:b/>
          <w:i w:val="0"/>
          <w:color w:val="1F3A6E"/>
          <w:sz w:val="26"/>
          <w:szCs w:val="24"/>
          <w:rtl w:val="0"/>
        </w:rPr>
        <w:t xml:space="preserve">: Captura múltiples argumentos posicionales en una tupla.</w:t>
      </w:r>
    </w:p>
    <w:p w:rsidR="00000000" w:rsidDel="00000000" w:rsidP="00000000" w:rsidRDefault="00000000" w:rsidRPr="00000000" w14:paraId="00000118">
      <w:pPr>
        <w:numPr>
          <w:ilvl w:val="0"/>
          <w:numId w:val="37"/>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rFonts w:ascii="Roboto Mono" w:cs="Roboto Mono" w:eastAsia="Roboto Mono" w:hAnsi="Roboto Mono"/>
          <w:b w:val="0"/>
          <w:i w:val="0"/>
          <w:color w:val="1A1A1A"/>
          <w:sz w:val="22"/>
          <w:szCs w:val="24"/>
          <w:rtl w:val="0"/>
        </w:rPr>
        <w:t xml:space="preserve">**kwargs</w:t>
      </w:r>
      <w:r w:rsidDel="00000000" w:rsidR="00000000" w:rsidRPr="00000000">
        <w:rPr>
          <w:b w:val="0"/>
          <w:i w:val="0"/>
          <w:color w:val="1A1A1A"/>
          <w:sz w:val="22"/>
          <w:szCs w:val="24"/>
          <w:rtl w:val="0"/>
        </w:rPr>
        <w:t xml:space="preserve">: Captura múltiples argumentos con nombre en un diccionario. Esto es clave en pipelines de Machine Learning porque permite que una función principal pase configuraciones a funciones secundarias sin importar si las usan o no.</w:t>
      </w:r>
    </w:p>
    <w:p w:rsidR="00000000" w:rsidDel="00000000" w:rsidP="00000000" w:rsidRDefault="00000000" w:rsidRPr="00000000" w14:paraId="0000011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b w:val="1"/>
          <w:bCs w:val="1"/>
          <w:color w:val="000000"/>
          <w:sz w:val="26"/>
          <w:szCs w:val="26"/>
        </w:rPr>
      </w:pPr>
      <w:r>
        <w:rPr>
          <w:rFonts w:ascii="Calibri" w:hAnsi="Calibri"/>
          <w:b/>
          <w:i w:val="0"/>
          <w:color w:val="1F3A6E"/>
          <w:sz w:val="26"/>
        </w:rPr>
        <w:t>Closures: Funciones con estado interno</w:t>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Un </w:t>
      </w:r>
      <w:r w:rsidDel="00000000" w:rsidR="00000000" w:rsidRPr="00000000">
        <w:rPr>
          <w:b w:val="0"/>
          <w:i w:val="0"/>
          <w:iCs w:val="1"/>
          <w:color w:val="1A1A1A"/>
          <w:sz w:val="22"/>
          <w:szCs w:val="24"/>
          <w:rtl w:val="0"/>
        </w:rPr>
        <w:t xml:space="preserve">closure</w:t>
      </w:r>
      <w:r w:rsidDel="00000000" w:rsidR="00000000" w:rsidRPr="00000000">
        <w:rPr>
          <w:b w:val="0"/>
          <w:i w:val="0"/>
          <w:color w:val="1A1A1A"/>
          <w:sz w:val="22"/>
          <w:szCs w:val="24"/>
          <w:rtl w:val="0"/>
        </w:rPr>
        <w:t xml:space="preserve"> es una función definida dentro de otra que "recuerda" el contexto en el que fue creada. Permite encapsular un estado (como un acumulador de cálculos) sin recurrir a peligrosas variables globales.</w:t>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Python</w:t>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Ejemplo de Closure simulando un pipeline con acumulador</w:t>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def crear_calculadora(valor_inicial):</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acumulador = valor_inicial</w:t>
      </w:r>
    </w:p>
    <w:p w:rsidR="00000000" w:rsidDel="00000000" w:rsidP="00000000" w:rsidRDefault="00000000" w:rsidRPr="00000000" w14:paraId="0000011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def calculadora(*args, operacion="sumar", **kwargs):</w:t>
      </w:r>
    </w:p>
    <w:p w:rsidR="00000000" w:rsidDel="00000000" w:rsidP="00000000" w:rsidRDefault="00000000" w:rsidRPr="00000000" w14:paraId="0000012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nonlocal acumulador # Permite modificar la variable de la función exterior</w:t>
      </w:r>
    </w:p>
    <w:p w:rsidR="00000000" w:rsidDel="00000000" w:rsidP="00000000" w:rsidRDefault="00000000" w:rsidRPr="00000000" w14:paraId="0000012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3">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if operacion == "sumar":</w:t>
      </w:r>
    </w:p>
    <w:p w:rsidR="00000000" w:rsidDel="00000000" w:rsidP="00000000" w:rsidRDefault="00000000" w:rsidRPr="00000000" w14:paraId="00000124">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acumulador += sum(args)</w:t>
      </w:r>
    </w:p>
    <w:p w:rsidR="00000000" w:rsidDel="00000000" w:rsidP="00000000" w:rsidRDefault="00000000" w:rsidRPr="00000000" w14:paraId="00000125">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elif operacion == "multiplicar":</w:t>
      </w:r>
    </w:p>
    <w:p w:rsidR="00000000" w:rsidDel="00000000" w:rsidP="00000000" w:rsidRDefault="00000000" w:rsidRPr="00000000" w14:paraId="0000012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for num in args:</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acumulador *= num</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return acumulador</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return calculadora</w:t>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Instanciamos calculadoras independientes</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calc_a = crear_calculadora(0)</w:t>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calc_b = crear_calculadora(10)</w:t>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print(calc_a(5, 5, operacion="sumar")) # 10</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print(calc_b(2, operacion="multiplicar")) # 20 (Recordó el 10 inicial)</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80" w:lineRule="auto" w:before="280"/>
        <w:ind w:left="0"/>
        <w:jc w:val="center"/>
        <w:rPr>
          <w:b w:val="1"/>
          <w:bCs w:val="1"/>
          <w:sz w:val="34"/>
          <w:szCs w:val="34"/>
        </w:rPr>
      </w:pPr>
      <w:r>
        <w:rPr>
          <w:rFonts w:ascii="Calibri" w:hAnsi="Calibri"/>
          <w:b/>
          <w:i w:val="0"/>
          <w:color w:val="1A1A1A"/>
          <w:sz w:val="36"/>
        </w:rPr>
        <w:t>8 - Testing ligero y depuración en funciones</w:t>
      </w:r>
    </w:p>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Escribir la función es el 50% del trabajo. El otro 50% es asegurar que sea robusta y se comporte de forma predecible ante datos inesperados. Un error que pase desapercibido en la limpieza de datos invalidará todo el modelo posterior.</w:t>
      </w:r>
    </w:p>
    <w:p w:rsidR="00000000" w:rsidDel="00000000" w:rsidP="00000000" w:rsidRDefault="00000000" w:rsidRPr="00000000" w14:paraId="00000136">
      <w:pPr>
        <w:keepNext w:val="0"/>
        <w:keepLines w:val="0"/>
        <w:pBdr>
          <w:top w:color="auto" w:space="0" w:sz="0" w:val="none"/>
          <w:left w:color="auto" w:space="0" w:sz="0" w:val="none"/>
          <w:bottom w:color="auto" w:space="0" w:sz="0" w:val="none"/>
          <w:right w:color="auto" w:space="0" w:sz="0" w:val="none"/>
          <w:between w:color="auto" w:space="0" w:sz="0" w:val="none"/>
        </w:pBdr>
        <w:spacing w:before="40" w:lineRule="auto" w:after="40"/>
        <w:ind w:left="0"/>
        <w:jc w:val="center"/>
        <w:rPr>
          <w:b w:val="1"/>
          <w:bCs w:val="1"/>
          <w:color w:val="000000"/>
          <w:sz w:val="26"/>
          <w:szCs w:val="26"/>
        </w:rPr>
      </w:pPr>
      <w:r>
        <w:rPr>
          <w:rFonts w:ascii="Calibri" w:hAnsi="Calibri"/>
          <w:b w:val="0"/>
          <w:i w:val="0"/>
          <w:color w:val="1A1A1A"/>
          <w:sz w:val="22"/>
        </w:rPr>
        <w:t>La Anatomía de la Depuración (Debugging)</w:t>
      </w:r>
    </w:p>
    <w:p w:rsidR="00000000" w:rsidDel="00000000" w:rsidP="00000000" w:rsidRDefault="00000000" w:rsidRPr="00000000" w14:paraId="00000137">
      <w:pPr>
        <w:pStyle w:val="Heading2"/>
        <w:numPr>
          <w:ilvl w:val="0"/>
          <w:numId w:val="16"/>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b/>
          <w:bCs w:val="1"/>
          <w:i w:val="0"/>
          <w:color w:val="1F3A6E"/>
          <w:sz w:val="26"/>
          <w:szCs w:val="24"/>
          <w:rtl w:val="0"/>
        </w:rPr>
        <w:t xml:space="preserve">Errores de Sintaxis:</w:t>
      </w:r>
      <w:r w:rsidDel="00000000" w:rsidR="00000000" w:rsidRPr="00000000">
        <w:rPr>
          <w:b/>
          <w:i w:val="0"/>
          <w:color w:val="1F3A6E"/>
          <w:sz w:val="26"/>
          <w:szCs w:val="24"/>
          <w:rtl w:val="0"/>
        </w:rPr>
        <w:t xml:space="preserve"> Código mal escrito. Falla antes de arrancar.</w:t>
      </w:r>
    </w:p>
    <w:p w:rsidR="00000000" w:rsidDel="00000000" w:rsidP="00000000" w:rsidRDefault="00000000" w:rsidRPr="00000000" w14:paraId="00000138">
      <w:pPr>
        <w:numPr>
          <w:ilvl w:val="0"/>
          <w:numId w:val="16"/>
        </w:numPr>
        <w:pBdr>
          <w:top w:color="auto" w:space="0" w:sz="0" w:val="none"/>
          <w:left w:color="auto" w:space="0" w:sz="0" w:val="none"/>
          <w:bottom w:color="auto" w:space="0" w:sz="0" w:val="none"/>
          <w:right w:color="auto" w:space="0" w:sz="0" w:val="none"/>
          <w:between w:color="auto" w:space="0" w:sz="0" w:val="none"/>
        </w:pBdr>
        <w:spacing w:after="40" w:afterAutospacing="0" w:before="40" w:beforeAutospacing="0" w:lineRule="auto"/>
        <w:ind w:left="720" w:hanging="360"/>
        <w:rPr>
          <w:sz w:val="24"/>
          <w:szCs w:val="24"/>
        </w:rPr>
      </w:pPr>
      <w:r w:rsidDel="00000000" w:rsidR="00000000" w:rsidRPr="00000000">
        <w:rPr>
          <w:b w:val="0"/>
          <w:bCs w:val="1"/>
          <w:i w:val="0"/>
          <w:color w:val="1A1A1A"/>
          <w:sz w:val="22"/>
          <w:szCs w:val="24"/>
          <w:rtl w:val="0"/>
        </w:rPr>
        <w:t xml:space="preserve">Errores de Ejecución (Runtime):</w:t>
      </w:r>
      <w:r w:rsidDel="00000000" w:rsidR="00000000" w:rsidRPr="00000000">
        <w:rPr>
          <w:b w:val="0"/>
          <w:i w:val="0"/>
          <w:color w:val="1A1A1A"/>
          <w:sz w:val="22"/>
          <w:szCs w:val="24"/>
          <w:rtl w:val="0"/>
        </w:rPr>
        <w:t xml:space="preserve"> Falla a mitad de camino (ej. intentar dividir por cero).</w:t>
      </w:r>
    </w:p>
    <w:p w:rsidR="00000000" w:rsidDel="00000000" w:rsidP="00000000" w:rsidRDefault="00000000" w:rsidRPr="00000000" w14:paraId="00000139">
      <w:pPr>
        <w:numPr>
          <w:ilvl w:val="0"/>
          <w:numId w:val="16"/>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b w:val="0"/>
          <w:bCs w:val="1"/>
          <w:i w:val="0"/>
          <w:color w:val="1A1A1A"/>
          <w:sz w:val="22"/>
          <w:szCs w:val="24"/>
          <w:rtl w:val="0"/>
        </w:rPr>
        <w:t xml:space="preserve">Errores Lógicos:</w:t>
      </w:r>
      <w:r w:rsidDel="00000000" w:rsidR="00000000" w:rsidRPr="00000000">
        <w:rPr>
          <w:b w:val="0"/>
          <w:i w:val="0"/>
          <w:color w:val="1A1A1A"/>
          <w:sz w:val="22"/>
          <w:szCs w:val="24"/>
          <w:rtl w:val="0"/>
        </w:rPr>
        <w:t xml:space="preserve"> El programa termina con éxito, pero la matemática o la lógica de negocio está mal. </w:t>
      </w:r>
      <w:r w:rsidDel="00000000" w:rsidR="00000000" w:rsidRPr="00000000">
        <w:rPr>
          <w:b w:val="0"/>
          <w:i w:val="0"/>
          <w:iCs w:val="1"/>
          <w:color w:val="1A1A1A"/>
          <w:sz w:val="22"/>
          <w:szCs w:val="24"/>
          <w:rtl w:val="0"/>
        </w:rPr>
        <w:t xml:space="preserve">Son los más peligrosos.</w:t>
      </w:r>
    </w:p>
    <w:p w:rsidR="00000000" w:rsidDel="00000000" w:rsidP="00000000" w:rsidRDefault="00000000" w:rsidRPr="00000000" w14:paraId="0000013A">
      <w:pPr>
        <w:pStyle w:val="Heading2"/>
        <w:pBdr>
          <w:top w:color="auto" w:space="0" w:sz="0" w:val="none"/>
          <w:left w:color="auto" w:space="0" w:sz="0" w:val="none"/>
          <w:bottom w:color="auto" w:space="0" w:sz="0" w:val="none"/>
          <w:right w:color="auto" w:space="0" w:sz="0" w:val="none"/>
          <w:between w:color="auto" w:space="0" w:sz="0" w:val="none"/>
        </w:pBdr>
        <w:spacing w:after="60" w:before="160" w:lineRule="auto"/>
        <w:jc w:val="center"/>
        <w:rPr>
          <w:b w:val="1"/>
          <w:bCs w:val="1"/>
          <w:sz w:val="24"/>
          <w:szCs w:val="24"/>
        </w:rPr>
      </w:pPr>
      <w:r w:rsidDel="00000000" w:rsidR="00000000" w:rsidRPr="00000000">
        <w:rPr>
          <w:b/>
          <w:bCs w:val="1"/>
          <w:i w:val="0"/>
          <w:color w:val="1F3A6E"/>
          <w:sz w:val="26"/>
          <w:szCs w:val="24"/>
          <w:rtl w:val="0"/>
        </w:rPr>
        <w:t xml:space="preserve">Herramientas de inspección:</w:t>
      </w:r>
    </w:p>
    <w:p w:rsidR="00000000" w:rsidDel="00000000" w:rsidP="00000000" w:rsidRDefault="00000000" w:rsidRPr="00000000" w14:paraId="0000013B">
      <w:pPr>
        <w:pStyle w:val="Heading2"/>
        <w:numPr>
          <w:ilvl w:val="0"/>
          <w:numId w:val="9"/>
        </w:numPr>
        <w:pBdr>
          <w:top w:color="auto" w:space="0" w:sz="0" w:val="none"/>
          <w:left w:color="auto" w:space="0" w:sz="0" w:val="none"/>
          <w:bottom w:color="auto" w:space="0" w:sz="0" w:val="none"/>
          <w:right w:color="auto" w:space="0" w:sz="0" w:val="none"/>
          <w:between w:color="auto" w:space="0" w:sz="0" w:val="none"/>
        </w:pBdr>
        <w:spacing w:after="60" w:afterAutospacing="0" w:before="160" w:lineRule="auto"/>
        <w:ind w:left="720" w:hanging="360"/>
        <w:rPr>
          <w:sz w:val="24"/>
          <w:szCs w:val="24"/>
        </w:rPr>
      </w:pPr>
      <w:r w:rsidDel="00000000" w:rsidR="00000000" w:rsidRPr="00000000">
        <w:rPr>
          <w:b/>
          <w:bCs w:val="1"/>
          <w:i w:val="0"/>
          <w:color w:val="1F3A6E"/>
          <w:sz w:val="26"/>
          <w:szCs w:val="24"/>
          <w:rtl w:val="0"/>
        </w:rPr>
        <w:t xml:space="preserve">Print Debugging:</w:t>
      </w:r>
      <w:r w:rsidDel="00000000" w:rsidR="00000000" w:rsidRPr="00000000">
        <w:rPr>
          <w:b/>
          <w:i w:val="0"/>
          <w:color w:val="1F3A6E"/>
          <w:sz w:val="26"/>
          <w:szCs w:val="24"/>
          <w:rtl w:val="0"/>
        </w:rPr>
        <w:t xml:space="preserve"> Usar </w:t>
      </w:r>
      <w:r w:rsidDel="00000000" w:rsidR="00000000" w:rsidRPr="00000000">
        <w:rPr>
          <w:rFonts w:ascii="Roboto Mono" w:cs="Roboto Mono" w:eastAsia="Roboto Mono" w:hAnsi="Roboto Mono"/>
          <w:b/>
          <w:i w:val="0"/>
          <w:color w:val="1F3A6E"/>
          <w:sz w:val="26"/>
          <w:szCs w:val="24"/>
          <w:rtl w:val="0"/>
        </w:rPr>
        <w:t xml:space="preserve">print()</w:t>
      </w:r>
      <w:r w:rsidDel="00000000" w:rsidR="00000000" w:rsidRPr="00000000">
        <w:rPr>
          <w:b/>
          <w:i w:val="0"/>
          <w:color w:val="1F3A6E"/>
          <w:sz w:val="26"/>
          <w:szCs w:val="24"/>
          <w:rtl w:val="0"/>
        </w:rPr>
        <w:t xml:space="preserve"> estratégicamente para ver el estado de las variables.</w:t>
      </w:r>
    </w:p>
    <w:p w:rsidR="00000000" w:rsidDel="00000000" w:rsidP="00000000" w:rsidRDefault="00000000" w:rsidRPr="00000000" w14:paraId="0000013C">
      <w:pPr>
        <w:numPr>
          <w:ilvl w:val="0"/>
          <w:numId w:val="9"/>
        </w:numPr>
        <w:pBdr>
          <w:top w:color="auto" w:space="0" w:sz="0" w:val="none"/>
          <w:left w:color="auto" w:space="0" w:sz="0" w:val="none"/>
          <w:bottom w:color="auto" w:space="0" w:sz="0" w:val="none"/>
          <w:right w:color="auto" w:space="0" w:sz="0" w:val="none"/>
          <w:between w:color="auto" w:space="0" w:sz="0" w:val="none"/>
        </w:pBdr>
        <w:spacing w:after="40" w:before="40" w:beforeAutospacing="0" w:lineRule="auto"/>
        <w:ind w:left="720" w:hanging="360"/>
        <w:rPr>
          <w:sz w:val="24"/>
          <w:szCs w:val="24"/>
        </w:rPr>
      </w:pPr>
      <w:r w:rsidDel="00000000" w:rsidR="00000000" w:rsidRPr="00000000">
        <w:rPr>
          <w:b w:val="0"/>
          <w:bCs w:val="1"/>
          <w:i w:val="0"/>
          <w:color w:val="1A1A1A"/>
          <w:sz w:val="22"/>
          <w:szCs w:val="24"/>
          <w:rtl w:val="0"/>
        </w:rPr>
        <w:t xml:space="preserve">Debuggers:</w:t>
      </w:r>
      <w:r w:rsidDel="00000000" w:rsidR="00000000" w:rsidRPr="00000000">
        <w:rPr>
          <w:b w:val="0"/>
          <w:i w:val="0"/>
          <w:color w:val="1A1A1A"/>
          <w:sz w:val="22"/>
          <w:szCs w:val="24"/>
          <w:rtl w:val="0"/>
        </w:rPr>
        <w:t xml:space="preserve"> Herramientas de VS Code o Colab que frenan el código (breakpoints) para inspeccionar la memoria línea por línea.</w:t>
      </w:r>
    </w:p>
    <w:p w:rsidR="00000000" w:rsidDel="00000000" w:rsidP="00000000" w:rsidRDefault="00000000" w:rsidRPr="00000000" w14:paraId="0000013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160" w:lineRule="auto" w:after="60"/>
        <w:ind w:left="0"/>
        <w:jc w:val="center"/>
        <w:rPr>
          <w:rFonts w:ascii="Roboto Mono" w:cs="Roboto Mono" w:eastAsia="Roboto Mono" w:hAnsi="Roboto Mono"/>
          <w:b w:val="1"/>
          <w:bCs w:val="1"/>
          <w:color w:val="188038"/>
          <w:sz w:val="26"/>
          <w:szCs w:val="26"/>
        </w:rPr>
      </w:pPr>
      <w:r>
        <w:rPr>
          <w:rFonts w:ascii="Calibri" w:hAnsi="Calibri"/>
          <w:b/>
          <w:i w:val="0"/>
          <w:color w:val="1F3A6E"/>
          <w:sz w:val="26"/>
        </w:rPr>
        <w:t>Pruebas Unitarias Ligeras con assert</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i w:val="0"/>
          <w:color w:val="1A1A1A"/>
          <w:sz w:val="22"/>
          <w:szCs w:val="24"/>
          <w:rtl w:val="0"/>
        </w:rPr>
        <w:t xml:space="preserve">La programación defensiva dicta: </w:t>
      </w:r>
      <w:r w:rsidDel="00000000" w:rsidR="00000000" w:rsidRPr="00000000">
        <w:rPr>
          <w:b w:val="0"/>
          <w:i w:val="0"/>
          <w:iCs w:val="1"/>
          <w:color w:val="1A1A1A"/>
          <w:sz w:val="22"/>
          <w:szCs w:val="24"/>
          <w:rtl w:val="0"/>
        </w:rPr>
        <w:t xml:space="preserve">"esperar lo mejor, prepararse para lo peor"</w:t>
      </w:r>
      <w:r w:rsidDel="00000000" w:rsidR="00000000" w:rsidRPr="00000000">
        <w:rPr>
          <w:b w:val="0"/>
          <w:i w:val="0"/>
          <w:color w:val="1A1A1A"/>
          <w:sz w:val="22"/>
          <w:szCs w:val="24"/>
          <w:rtl w:val="0"/>
        </w:rPr>
        <w:t xml:space="preserve">. Un </w:t>
      </w:r>
      <w:r w:rsidDel="00000000" w:rsidR="00000000" w:rsidRPr="00000000">
        <w:rPr>
          <w:rFonts w:ascii="Roboto Mono" w:cs="Roboto Mono" w:eastAsia="Roboto Mono" w:hAnsi="Roboto Mono"/>
          <w:b w:val="0"/>
          <w:i w:val="0"/>
          <w:color w:val="1A1A1A"/>
          <w:sz w:val="22"/>
          <w:szCs w:val="24"/>
          <w:rtl w:val="0"/>
        </w:rPr>
        <w:t xml:space="preserve">assert</w:t>
      </w:r>
      <w:r w:rsidDel="00000000" w:rsidR="00000000" w:rsidRPr="00000000">
        <w:rPr>
          <w:b w:val="0"/>
          <w:i w:val="0"/>
          <w:color w:val="1A1A1A"/>
          <w:sz w:val="22"/>
          <w:szCs w:val="24"/>
          <w:rtl w:val="0"/>
        </w:rPr>
        <w:t xml:space="preserve"> es una declaración de verdad. Funciona como documentación viva y como sistema de detección temprana: si la condición es falsa, el programa colapsa instantáneamente con un </w:t>
      </w:r>
      <w:r w:rsidDel="00000000" w:rsidR="00000000" w:rsidRPr="00000000">
        <w:rPr>
          <w:rFonts w:ascii="Roboto Mono" w:cs="Roboto Mono" w:eastAsia="Roboto Mono" w:hAnsi="Roboto Mono"/>
          <w:b w:val="0"/>
          <w:i w:val="0"/>
          <w:color w:val="1A1A1A"/>
          <w:sz w:val="22"/>
          <w:szCs w:val="24"/>
          <w:rtl w:val="0"/>
        </w:rPr>
        <w:t xml:space="preserve">AssertionError</w:t>
      </w:r>
      <w:r w:rsidDel="00000000" w:rsidR="00000000" w:rsidRPr="00000000">
        <w:rPr>
          <w:b w:val="0"/>
          <w:i w:val="0"/>
          <w:color w:val="1A1A1A"/>
          <w:sz w:val="22"/>
          <w:szCs w:val="24"/>
          <w:rtl w:val="0"/>
        </w:rPr>
        <w:t xml:space="preserve">, evitando que el error se propague (efecto cascada).</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40" w:before="40" w:lineRule="auto"/>
        <w:jc w:val="center"/>
        <w:rPr>
          <w:sz w:val="24"/>
          <w:szCs w:val="24"/>
        </w:rPr>
      </w:pPr>
      <w:r w:rsidDel="00000000" w:rsidR="00000000" w:rsidRPr="00000000">
        <w:rPr>
          <w:b w:val="0"/>
          <w:bCs w:val="1"/>
          <w:i w:val="0"/>
          <w:color w:val="1A1A1A"/>
          <w:sz w:val="22"/>
          <w:szCs w:val="24"/>
          <w:rtl w:val="0"/>
        </w:rPr>
        <w:t xml:space="preserve">Casos Borde (Edge Cases):</w:t>
      </w:r>
      <w:r w:rsidDel="00000000" w:rsidR="00000000" w:rsidRPr="00000000">
        <w:rPr>
          <w:b w:val="0"/>
          <w:i w:val="0"/>
          <w:color w:val="1A1A1A"/>
          <w:sz w:val="22"/>
          <w:szCs w:val="24"/>
          <w:rtl w:val="0"/>
        </w:rPr>
        <w:t xml:space="preserve"> Al testear, no pruebes solo el "camino feliz". Pensá: ¿Qué pasa si la lista está vacía? ¿Y si viene un texto en vez de un número?</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Python</w:t>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def sumar_pares(lista):</w:t>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 Programación defensiva: aseguramos que la entrada sea una lista</w:t>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assert isinstance(lista, list), "El argumento debe ser una lista"</w:t>
      </w:r>
    </w:p>
    <w:p w:rsidR="00000000" w:rsidDel="00000000" w:rsidP="00000000" w:rsidRDefault="00000000" w:rsidRPr="00000000" w14:paraId="00000144">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45">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total = 0</w:t>
      </w:r>
    </w:p>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for num in lista:</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 Aseguramos que los elementos sean números</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assert isinstance(num, (int, float)), f"Valor no numérico encontrado: {num}"</w:t>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if num % 2 == 0:</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total += num</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    return total</w:t>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Pruebas (Test Cases)</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assert sumar_pares([1, 2, 3, 4]) == 6, "Error en el caso feliz"</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assert sumar_pares([1, 3, 5]) == 0, "Error en caso sin pares"</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pPr>
      <w:r w:rsidDel="00000000" w:rsidR="00000000" w:rsidRPr="00000000">
        <w:rPr>
          <w:b w:val="0"/>
          <w:i w:val="0"/>
          <w:color w:val="1A1A1A"/>
          <w:sz w:val="22"/>
          <w:szCs w:val="24"/>
          <w:rtl w:val="0"/>
        </w:rPr>
        <w:t xml:space="preserve">assert sumar_pares([]) == 0, "Error en lista vacía"</w:t>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after="40" w:lineRule="auto" w:before="40"/>
        <w:jc w:val="center"/>
        <w:rPr>
          <w:sz w:val="24"/>
          <w:szCs w:val="24"/>
        </w:rPr>
        <w:ind w:left="360"/>
        <w:shd w:val="clear" w:color="auto" w:fill="EFEFEF"/>
      </w:pPr>
      <w:r w:rsidDel="00000000" w:rsidR="00000000" w:rsidRPr="00000000">
        <w:rPr>
          <w:rFonts w:ascii="Courier New" w:hAnsi="Courier New"/>
          <w:b w:val="0"/>
          <w:i w:val="0"/>
          <w:color w:val="2D2D2D"/>
          <w:sz w:val="18"/>
          <w:szCs w:val="24"/>
          <w:rtl w:val="0"/>
        </w:rPr>
        <w:t xml:space="preserve"># Si llegamos acá sin errores, la función es robusta.</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after="480" w:lineRule="auto"/>
        <w:jc w:val="center"/>
        <w:rPr>
          <w:sz w:val="24"/>
          <w:szCs w:val="24"/>
        </w:rPr>
      </w:pPr>
      <w:r w:rsidDel="00000000" w:rsidR="00000000" w:rsidRPr="00000000">
        <w:rPr>
          <w:rtl w:val="0"/>
        </w:rPr>
      </w:r>
    </w:p>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after="480" w:lineRule="auto"/>
        <w:jc w:val="cente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1"/>
        <w:keepNext w:val="0"/>
        <w:keepLines w:val="0"/>
        <w:spacing w:after="80" w:lineRule="auto" w:before="280"/>
        <w:ind w:left="0"/>
        <w:rPr>
          <w:b w:val="1"/>
          <w:bCs w:val="1"/>
          <w:sz w:val="34"/>
          <w:szCs w:val="34"/>
        </w:rPr>
      </w:pPr>
      <w:r>
        <w:rPr>
          <w:rFonts w:ascii="Calibri" w:hAnsi="Calibri"/>
          <w:b/>
          <w:i w:val="0"/>
          <w:color w:val="1A1A1A"/>
          <w:sz w:val="36"/>
        </w:rPr>
        <w:t>9 - Tipos, colecciones y mutabilidad en profundidad</w:t>
      </w:r>
    </w:p>
    <w:p w:rsidR="00000000" w:rsidDel="00000000" w:rsidP="00000000" w:rsidRDefault="00000000" w:rsidRPr="00000000" w14:paraId="00000156">
      <w:pPr>
        <w:spacing w:after="40" w:before="40" w:lineRule="auto"/>
        <w:rPr/>
      </w:pPr>
      <w:r w:rsidDel="00000000" w:rsidR="00000000" w:rsidRPr="00000000">
        <w:rPr>
          <w:b w:val="0"/>
          <w:i w:val="0"/>
          <w:color w:val="1A1A1A"/>
          <w:sz w:val="22"/>
          <w:rtl w:val="0"/>
        </w:rPr>
        <w:t xml:space="preserve">En Data Science, un error silencioso al modificar una colección de datos puede invalidar semanas de análisis estadístico. Entender a fondo la mutabilidad es vital para construir funciones seguras.</w:t>
      </w:r>
    </w:p>
    <w:p w:rsidR="00000000" w:rsidDel="00000000" w:rsidP="00000000" w:rsidRDefault="00000000" w:rsidRPr="00000000" w14:paraId="00000157">
      <w:pPr>
        <w:keepNext w:val="0"/>
        <w:keepLines w:val="0"/>
        <w:spacing w:before="40" w:lineRule="auto" w:after="40"/>
        <w:ind w:left="0"/>
        <w:rPr>
          <w:b w:val="1"/>
          <w:bCs w:val="1"/>
          <w:color w:val="000000"/>
          <w:sz w:val="26"/>
          <w:szCs w:val="26"/>
        </w:rPr>
      </w:pPr>
      <w:r>
        <w:rPr>
          <w:rFonts w:ascii="Calibri" w:hAnsi="Calibri"/>
          <w:b w:val="0"/>
          <w:i w:val="0"/>
          <w:color w:val="1A1A1A"/>
          <w:sz w:val="22"/>
        </w:rPr>
        <w:t>El problema del Aliasing y los Efectos Secundarios</w:t>
      </w:r>
    </w:p>
    <w:p w:rsidR="00000000" w:rsidDel="00000000" w:rsidP="00000000" w:rsidRDefault="00000000" w:rsidRPr="00000000" w14:paraId="00000158">
      <w:pPr>
        <w:spacing w:after="40" w:before="40" w:lineRule="auto"/>
        <w:rPr/>
      </w:pPr>
      <w:r w:rsidDel="00000000" w:rsidR="00000000" w:rsidRPr="00000000">
        <w:rPr>
          <w:b w:val="0"/>
          <w:i w:val="0"/>
          <w:color w:val="1A1A1A"/>
          <w:sz w:val="22"/>
          <w:rtl w:val="0"/>
        </w:rPr>
        <w:t xml:space="preserve">Como vimos en unidades anteriores, los tipos mutables (como </w:t>
      </w:r>
      <w:r w:rsidDel="00000000" w:rsidR="00000000" w:rsidRPr="00000000">
        <w:rPr>
          <w:rFonts w:ascii="Roboto Mono" w:cs="Roboto Mono" w:eastAsia="Roboto Mono" w:hAnsi="Roboto Mono"/>
          <w:b w:val="0"/>
          <w:i w:val="0"/>
          <w:color w:val="1A1A1A"/>
          <w:sz w:val="22"/>
          <w:rtl w:val="0"/>
        </w:rPr>
        <w:t xml:space="preserve">list</w:t>
      </w:r>
      <w:r w:rsidDel="00000000" w:rsidR="00000000" w:rsidRPr="00000000">
        <w:rPr>
          <w:b w:val="0"/>
          <w:i w:val="0"/>
          <w:color w:val="1A1A1A"/>
          <w:sz w:val="22"/>
          <w:rtl w:val="0"/>
        </w:rPr>
        <w:t xml:space="preserve">, </w:t>
      </w:r>
      <w:r w:rsidDel="00000000" w:rsidR="00000000" w:rsidRPr="00000000">
        <w:rPr>
          <w:rFonts w:ascii="Roboto Mono" w:cs="Roboto Mono" w:eastAsia="Roboto Mono" w:hAnsi="Roboto Mono"/>
          <w:b w:val="0"/>
          <w:i w:val="0"/>
          <w:color w:val="1A1A1A"/>
          <w:sz w:val="22"/>
          <w:rtl w:val="0"/>
        </w:rPr>
        <w:t xml:space="preserve">dict</w:t>
      </w:r>
      <w:r w:rsidDel="00000000" w:rsidR="00000000" w:rsidRPr="00000000">
        <w:rPr>
          <w:b w:val="0"/>
          <w:i w:val="0"/>
          <w:color w:val="1A1A1A"/>
          <w:sz w:val="22"/>
          <w:rtl w:val="0"/>
        </w:rPr>
        <w:t xml:space="preserve"> o DataFrames) se pasan a las funciones por </w:t>
      </w:r>
      <w:r w:rsidDel="00000000" w:rsidR="00000000" w:rsidRPr="00000000">
        <w:rPr>
          <w:b w:val="0"/>
          <w:i w:val="0"/>
          <w:iCs w:val="1"/>
          <w:color w:val="1A1A1A"/>
          <w:sz w:val="22"/>
          <w:rtl w:val="0"/>
        </w:rPr>
        <w:t xml:space="preserve">referencia</w:t>
      </w:r>
      <w:r w:rsidDel="00000000" w:rsidR="00000000" w:rsidRPr="00000000">
        <w:rPr>
          <w:b w:val="0"/>
          <w:i w:val="0"/>
          <w:color w:val="1A1A1A"/>
          <w:sz w:val="22"/>
          <w:rtl w:val="0"/>
        </w:rPr>
        <w:t xml:space="preserve">. Si una función altera esa lista, está alterando el dataset original global. Esto se conoce como un "efecto secundario" indeseado.</w:t>
      </w:r>
    </w:p>
    <w:p w:rsidR="00000000" w:rsidDel="00000000" w:rsidP="00000000" w:rsidRDefault="00000000" w:rsidRPr="00000000" w14:paraId="00000159">
      <w:pPr>
        <w:spacing w:after="40" w:before="40" w:lineRule="auto"/>
        <w:rPr/>
      </w:pPr>
      <w:r w:rsidDel="00000000" w:rsidR="00000000" w:rsidRPr="00000000">
        <w:rPr>
          <w:b w:val="0"/>
          <w:bCs w:val="1"/>
          <w:i w:val="0"/>
          <w:color w:val="1A1A1A"/>
          <w:sz w:val="22"/>
          <w:rtl w:val="0"/>
        </w:rPr>
        <w:t xml:space="preserve">Buenas prácticas:</w:t>
      </w:r>
      <w:r w:rsidDel="00000000" w:rsidR="00000000" w:rsidRPr="00000000">
        <w:rPr>
          <w:b w:val="0"/>
          <w:i w:val="0"/>
          <w:color w:val="1A1A1A"/>
          <w:sz w:val="22"/>
          <w:rtl w:val="0"/>
        </w:rPr>
        <w:t xml:space="preserve"> Diseñar </w:t>
      </w:r>
      <w:r w:rsidDel="00000000" w:rsidR="00000000" w:rsidRPr="00000000">
        <w:rPr>
          <w:b w:val="0"/>
          <w:i w:val="0"/>
          <w:iCs w:val="1"/>
          <w:color w:val="1A1A1A"/>
          <w:sz w:val="22"/>
          <w:rtl w:val="0"/>
        </w:rPr>
        <w:t xml:space="preserve">Funciones Puras</w:t>
      </w:r>
      <w:r w:rsidDel="00000000" w:rsidR="00000000" w:rsidRPr="00000000">
        <w:rPr>
          <w:b w:val="0"/>
          <w:i w:val="0"/>
          <w:color w:val="1A1A1A"/>
          <w:sz w:val="22"/>
          <w:rtl w:val="0"/>
        </w:rPr>
        <w:t xml:space="preserve">. Una función pura es aquella que, dada la misma entrada, siempre devuelve la misma salida y </w:t>
      </w:r>
      <w:r w:rsidDel="00000000" w:rsidR="00000000" w:rsidRPr="00000000">
        <w:rPr>
          <w:b w:val="0"/>
          <w:bCs w:val="1"/>
          <w:i w:val="0"/>
          <w:color w:val="1A1A1A"/>
          <w:sz w:val="22"/>
          <w:rtl w:val="0"/>
        </w:rPr>
        <w:t xml:space="preserve">no modifica</w:t>
      </w:r>
      <w:r w:rsidDel="00000000" w:rsidR="00000000" w:rsidRPr="00000000">
        <w:rPr>
          <w:b w:val="0"/>
          <w:i w:val="0"/>
          <w:color w:val="1A1A1A"/>
          <w:sz w:val="22"/>
          <w:rtl w:val="0"/>
        </w:rPr>
        <w:t xml:space="preserve"> ninguna variable externa.</w:t>
      </w:r>
    </w:p>
    <w:p w:rsidR="00000000" w:rsidDel="00000000" w:rsidP="00000000" w:rsidRDefault="00000000" w:rsidRPr="00000000" w14:paraId="0000015A">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5B">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MALA PRÁCTICA (Modifica la lista original por aliasing)</w:t>
      </w:r>
    </w:p>
    <w:p w:rsidR="00000000" w:rsidDel="00000000" w:rsidP="00000000" w:rsidRDefault="00000000" w:rsidRPr="00000000" w14:paraId="0000015C">
      <w:pPr>
        <w:rPr/>
        <w:spacing w:before="40" w:after="40"/>
        <w:ind w:left="360"/>
        <w:shd w:val="clear" w:color="auto" w:fill="EFEFEF"/>
      </w:pPr>
      <w:r w:rsidDel="00000000" w:rsidR="00000000" w:rsidRPr="00000000">
        <w:rPr>
          <w:rFonts w:ascii="Courier New" w:hAnsi="Courier New"/>
          <w:b w:val="0"/>
          <w:i w:val="0"/>
          <w:color w:val="2D2D2D"/>
          <w:sz w:val="18"/>
          <w:rtl w:val="0"/>
        </w:rPr>
        <w:t xml:space="preserve">def limpiar_datos_mal(dataset):</w:t>
      </w:r>
    </w:p>
    <w:p w:rsidR="00000000" w:rsidDel="00000000" w:rsidP="00000000" w:rsidRDefault="00000000" w:rsidRPr="00000000" w14:paraId="0000015D">
      <w:pPr>
        <w:rPr/>
        <w:spacing w:before="40" w:after="40"/>
      </w:pPr>
      <w:r w:rsidDel="00000000" w:rsidR="00000000" w:rsidRPr="00000000">
        <w:rPr>
          <w:b w:val="0"/>
          <w:i w:val="0"/>
          <w:color w:val="1A1A1A"/>
          <w:sz w:val="22"/>
          <w:rtl w:val="0"/>
        </w:rPr>
        <w:t xml:space="preserve">    dataset.remove("nulo") # Esto altera el dataset original</w:t>
      </w:r>
    </w:p>
    <w:p w:rsidR="00000000" w:rsidDel="00000000" w:rsidP="00000000" w:rsidRDefault="00000000" w:rsidRPr="00000000" w14:paraId="0000015E">
      <w:pPr>
        <w:rPr/>
        <w:spacing w:before="40" w:after="40"/>
      </w:pPr>
      <w:r w:rsidDel="00000000" w:rsidR="00000000" w:rsidRPr="00000000">
        <w:rPr>
          <w:b w:val="0"/>
          <w:i w:val="0"/>
          <w:color w:val="1A1A1A"/>
          <w:sz w:val="22"/>
          <w:rtl w:val="0"/>
        </w:rPr>
        <w:t xml:space="preserve">    return dataset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BUENA PRÁCTICA (Función Pura con copia profunda)</w:t>
      </w:r>
    </w:p>
    <w:p w:rsidR="00000000" w:rsidDel="00000000" w:rsidP="00000000" w:rsidRDefault="00000000" w:rsidRPr="00000000" w14:paraId="00000161">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copy</w:t>
      </w:r>
    </w:p>
    <w:p w:rsidR="00000000" w:rsidDel="00000000" w:rsidP="00000000" w:rsidRDefault="00000000" w:rsidRPr="00000000" w14:paraId="00000162">
      <w:pPr>
        <w:rPr/>
        <w:spacing w:before="40" w:after="40"/>
        <w:ind w:left="360"/>
        <w:shd w:val="clear" w:color="auto" w:fill="EFEFEF"/>
      </w:pPr>
      <w:r w:rsidDel="00000000" w:rsidR="00000000" w:rsidRPr="00000000">
        <w:rPr>
          <w:rFonts w:ascii="Courier New" w:hAnsi="Courier New"/>
          <w:b w:val="0"/>
          <w:i w:val="0"/>
          <w:color w:val="2D2D2D"/>
          <w:sz w:val="18"/>
          <w:rtl w:val="0"/>
        </w:rPr>
        <w:t xml:space="preserve">def limpiar_datos_bien(dataset):</w:t>
      </w:r>
    </w:p>
    <w:p w:rsidR="00000000" w:rsidDel="00000000" w:rsidP="00000000" w:rsidRDefault="00000000" w:rsidRPr="00000000" w14:paraId="00000163">
      <w:pPr>
        <w:rPr/>
        <w:spacing w:before="40" w:after="40"/>
      </w:pPr>
      <w:r w:rsidDel="00000000" w:rsidR="00000000" w:rsidRPr="00000000">
        <w:rPr>
          <w:b w:val="0"/>
          <w:i w:val="0"/>
          <w:color w:val="1A1A1A"/>
          <w:sz w:val="22"/>
          <w:rtl w:val="0"/>
        </w:rPr>
        <w:t xml:space="preserve">    dataset_limpio = copy.deepcopy(dataset)</w:t>
      </w:r>
    </w:p>
    <w:p w:rsidR="00000000" w:rsidDel="00000000" w:rsidP="00000000" w:rsidRDefault="00000000" w:rsidRPr="00000000" w14:paraId="00000164">
      <w:pPr>
        <w:rPr/>
        <w:spacing w:before="40" w:after="40"/>
      </w:pPr>
      <w:r w:rsidDel="00000000" w:rsidR="00000000" w:rsidRPr="00000000">
        <w:rPr>
          <w:b w:val="0"/>
          <w:i w:val="0"/>
          <w:color w:val="1A1A1A"/>
          <w:sz w:val="22"/>
          <w:rtl w:val="0"/>
        </w:rPr>
        <w:t xml:space="preserve">    if "nulo" in dataset_limpio:</w:t>
      </w:r>
    </w:p>
    <w:p w:rsidR="00000000" w:rsidDel="00000000" w:rsidP="00000000" w:rsidRDefault="00000000" w:rsidRPr="00000000" w14:paraId="00000165">
      <w:pPr>
        <w:rPr/>
        <w:spacing w:before="40" w:after="40"/>
      </w:pPr>
      <w:r w:rsidDel="00000000" w:rsidR="00000000" w:rsidRPr="00000000">
        <w:rPr>
          <w:b w:val="0"/>
          <w:i w:val="0"/>
          <w:color w:val="1A1A1A"/>
          <w:sz w:val="22"/>
          <w:rtl w:val="0"/>
        </w:rPr>
        <w:t xml:space="preserve">        dataset_limpio.remove("nulo")</w:t>
      </w:r>
    </w:p>
    <w:p w:rsidR="00000000" w:rsidDel="00000000" w:rsidP="00000000" w:rsidRDefault="00000000" w:rsidRPr="00000000" w14:paraId="00000166">
      <w:pPr>
        <w:rPr/>
        <w:spacing w:before="40" w:after="40"/>
      </w:pPr>
      <w:r w:rsidDel="00000000" w:rsidR="00000000" w:rsidRPr="00000000">
        <w:rPr>
          <w:b w:val="0"/>
          <w:i w:val="0"/>
          <w:color w:val="1A1A1A"/>
          <w:sz w:val="22"/>
          <w:rtl w:val="0"/>
        </w:rPr>
        <w:t xml:space="preserve">    return dataset_limpio</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9">
      <w:pPr>
        <w:pStyle w:val="Heading1"/>
        <w:keepNext w:val="0"/>
        <w:keepLines w:val="0"/>
        <w:spacing w:after="80" w:lineRule="auto" w:before="280"/>
        <w:ind w:left="0"/>
        <w:rPr>
          <w:b w:val="1"/>
          <w:bCs w:val="1"/>
          <w:sz w:val="34"/>
          <w:szCs w:val="34"/>
        </w:rPr>
      </w:pPr>
      <w:r>
        <w:rPr>
          <w:rFonts w:ascii="Calibri" w:hAnsi="Calibri"/>
          <w:b/>
          <w:i w:val="0"/>
          <w:color w:val="1A1A1A"/>
          <w:sz w:val="36"/>
        </w:rPr>
        <w:t>10 - Visualización interactiva con Plotly</w:t>
      </w:r>
    </w:p>
    <w:p w:rsidR="00000000" w:rsidDel="00000000" w:rsidP="00000000" w:rsidRDefault="00000000" w:rsidRPr="00000000" w14:paraId="0000016A">
      <w:pPr>
        <w:spacing w:after="40" w:before="40" w:lineRule="auto"/>
        <w:rPr/>
      </w:pPr>
      <w:r w:rsidDel="00000000" w:rsidR="00000000" w:rsidRPr="00000000">
        <w:rPr>
          <w:b w:val="0"/>
          <w:i w:val="0"/>
          <w:color w:val="1A1A1A"/>
          <w:sz w:val="22"/>
          <w:rtl w:val="0"/>
        </w:rPr>
        <w:t xml:space="preserve">Mientras Matplotlib genera imágenes estáticas (PNGs), </w:t>
      </w:r>
      <w:r w:rsidDel="00000000" w:rsidR="00000000" w:rsidRPr="00000000">
        <w:rPr>
          <w:b w:val="0"/>
          <w:bCs w:val="1"/>
          <w:i w:val="0"/>
          <w:color w:val="1A1A1A"/>
          <w:sz w:val="22"/>
          <w:rtl w:val="0"/>
        </w:rPr>
        <w:t xml:space="preserve">Plotly</w:t>
      </w:r>
      <w:r w:rsidDel="00000000" w:rsidR="00000000" w:rsidRPr="00000000">
        <w:rPr>
          <w:b w:val="0"/>
          <w:i w:val="0"/>
          <w:color w:val="1A1A1A"/>
          <w:sz w:val="22"/>
          <w:rtl w:val="0"/>
        </w:rPr>
        <w:t xml:space="preserve"> genera archivos interactivos basados en HTML y JavaScript. Esto es ideal para enviar reportes a gerentes o analistas de negocio que necesitan explorar los datos por su cuenta (hacer zoom, aislar variables o ver valores exactos al pasar el cursor).</w:t>
      </w:r>
    </w:p>
    <w:p w:rsidR="00000000" w:rsidDel="00000000" w:rsidP="00000000" w:rsidRDefault="00000000" w:rsidRPr="00000000" w14:paraId="0000016B">
      <w:pPr>
        <w:keepNext w:val="0"/>
        <w:keepLines w:val="0"/>
        <w:spacing w:before="40" w:lineRule="auto" w:after="40"/>
        <w:ind w:left="0"/>
        <w:rPr>
          <w:b w:val="1"/>
          <w:bCs w:val="1"/>
          <w:color w:val="000000"/>
          <w:sz w:val="26"/>
          <w:szCs w:val="26"/>
        </w:rPr>
      </w:pPr>
      <w:r>
        <w:rPr>
          <w:rFonts w:ascii="Calibri" w:hAnsi="Calibri"/>
          <w:b w:val="0"/>
          <w:i w:val="0"/>
          <w:color w:val="1A1A1A"/>
          <w:sz w:val="22"/>
        </w:rPr>
        <w:t>Las dos APIs de Plotly</w:t>
      </w:r>
    </w:p>
    <w:p w:rsidR="00000000" w:rsidDel="00000000" w:rsidP="00000000" w:rsidRDefault="00000000" w:rsidRPr="00000000" w14:paraId="0000016C">
      <w:pPr>
        <w:spacing w:after="40" w:before="40" w:lineRule="auto"/>
        <w:rPr/>
      </w:pPr>
      <w:r w:rsidDel="00000000" w:rsidR="00000000" w:rsidRPr="00000000">
        <w:rPr>
          <w:b w:val="0"/>
          <w:bCs w:val="1"/>
          <w:i w:val="0"/>
          <w:color w:val="1A1A1A"/>
          <w:sz w:val="22"/>
          <w:rtl w:val="0"/>
        </w:rPr>
        <w:t xml:space="preserve">1. Plotly Express (</w:t>
      </w:r>
      <w:r w:rsidDel="00000000" w:rsidR="00000000" w:rsidRPr="00000000">
        <w:rPr>
          <w:rFonts w:ascii="Roboto Mono" w:cs="Roboto Mono" w:eastAsia="Roboto Mono" w:hAnsi="Roboto Mono"/>
          <w:b w:val="0"/>
          <w:bCs w:val="1"/>
          <w:i w:val="0"/>
          <w:color w:val="1A1A1A"/>
          <w:sz w:val="22"/>
          <w:rtl w:val="0"/>
        </w:rPr>
        <w:t xml:space="preserve">px</w:t>
      </w:r>
      <w:r w:rsidDel="00000000" w:rsidR="00000000" w:rsidRPr="00000000">
        <w:rPr>
          <w:b w:val="0"/>
          <w:bCs w:val="1"/>
          <w:i w:val="0"/>
          <w:color w:val="1A1A1A"/>
          <w:sz w:val="22"/>
          <w:rtl w:val="0"/>
        </w:rPr>
        <w:t xml:space="preserve">):</w:t>
      </w:r>
      <w:r w:rsidDel="00000000" w:rsidR="00000000" w:rsidRPr="00000000">
        <w:rPr>
          <w:b w:val="0"/>
          <w:i w:val="0"/>
          <w:color w:val="1A1A1A"/>
          <w:sz w:val="22"/>
          <w:rtl w:val="0"/>
        </w:rPr>
        <w:t xml:space="preserve"> Es la forma más simple y rápida. Genera gráficos complejos con una sola línea de código, integrándose perfectamente con Pandas.</w:t>
      </w:r>
    </w:p>
    <w:p w:rsidR="00000000" w:rsidDel="00000000" w:rsidP="00000000" w:rsidRDefault="00000000" w:rsidRPr="00000000" w14:paraId="0000016D">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6E">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plotly.express as px</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Gráfico de dispersión interactivo</w:t>
      </w:r>
    </w:p>
    <w:p w:rsidR="00000000" w:rsidDel="00000000" w:rsidP="00000000" w:rsidRDefault="00000000" w:rsidRPr="00000000" w14:paraId="00000171">
      <w:pPr>
        <w:rPr/>
        <w:spacing w:before="40" w:after="40"/>
      </w:pPr>
      <w:r w:rsidDel="00000000" w:rsidR="00000000" w:rsidRPr="00000000">
        <w:rPr>
          <w:b w:val="0"/>
          <w:i w:val="0"/>
          <w:color w:val="1A1A1A"/>
          <w:sz w:val="22"/>
          <w:rtl w:val="0"/>
        </w:rPr>
        <w:t xml:space="preserve">df = px.data.iris()</w:t>
      </w:r>
    </w:p>
    <w:p w:rsidR="00000000" w:rsidDel="00000000" w:rsidP="00000000" w:rsidRDefault="00000000" w:rsidRPr="00000000" w14:paraId="00000172">
      <w:pPr>
        <w:rPr/>
        <w:spacing w:before="40" w:after="40"/>
      </w:pPr>
      <w:r w:rsidDel="00000000" w:rsidR="00000000" w:rsidRPr="00000000">
        <w:rPr>
          <w:b w:val="0"/>
          <w:i w:val="0"/>
          <w:color w:val="1A1A1A"/>
          <w:sz w:val="22"/>
          <w:rtl w:val="0"/>
        </w:rPr>
        <w:t xml:space="preserve">fig = px.scatter(df, x="sepal_width", y="sepal_length", color="species",</w:t>
      </w:r>
    </w:p>
    <w:p w:rsidR="00000000" w:rsidDel="00000000" w:rsidP="00000000" w:rsidRDefault="00000000" w:rsidRPr="00000000" w14:paraId="00000173">
      <w:pPr>
        <w:rPr/>
        <w:spacing w:before="40" w:after="40"/>
      </w:pPr>
      <w:r w:rsidDel="00000000" w:rsidR="00000000" w:rsidRPr="00000000">
        <w:rPr>
          <w:b w:val="0"/>
          <w:i w:val="0"/>
          <w:color w:val="1A1A1A"/>
          <w:sz w:val="22"/>
          <w:rtl w:val="0"/>
        </w:rPr>
        <w:t xml:space="preserve">                 title="Análisis de Iris (Pasá el mouse sobre los puntos)")</w:t>
      </w:r>
    </w:p>
    <w:p w:rsidR="00000000" w:rsidDel="00000000" w:rsidP="00000000" w:rsidRDefault="00000000" w:rsidRPr="00000000" w14:paraId="00000174">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fig.show()</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spacing w:after="40" w:before="40" w:lineRule="auto"/>
        <w:rPr/>
      </w:pPr>
      <w:r w:rsidDel="00000000" w:rsidR="00000000" w:rsidRPr="00000000">
        <w:rPr>
          <w:b w:val="0"/>
          <w:bCs w:val="1"/>
          <w:i w:val="0"/>
          <w:color w:val="1A1A1A"/>
          <w:sz w:val="22"/>
          <w:rtl w:val="0"/>
        </w:rPr>
        <w:t xml:space="preserve">2. Plotly Graph Objects (</w:t>
      </w:r>
      <w:r w:rsidDel="00000000" w:rsidR="00000000" w:rsidRPr="00000000">
        <w:rPr>
          <w:rFonts w:ascii="Roboto Mono" w:cs="Roboto Mono" w:eastAsia="Roboto Mono" w:hAnsi="Roboto Mono"/>
          <w:b w:val="0"/>
          <w:bCs w:val="1"/>
          <w:i w:val="0"/>
          <w:color w:val="1A1A1A"/>
          <w:sz w:val="22"/>
          <w:rtl w:val="0"/>
        </w:rPr>
        <w:t xml:space="preserve">go</w:t>
      </w:r>
      <w:r w:rsidDel="00000000" w:rsidR="00000000" w:rsidRPr="00000000">
        <w:rPr>
          <w:b w:val="0"/>
          <w:bCs w:val="1"/>
          <w:i w:val="0"/>
          <w:color w:val="1A1A1A"/>
          <w:sz w:val="22"/>
          <w:rtl w:val="0"/>
        </w:rPr>
        <w:t xml:space="preserve">):</w:t>
      </w:r>
      <w:r w:rsidDel="00000000" w:rsidR="00000000" w:rsidRPr="00000000">
        <w:rPr>
          <w:b w:val="0"/>
          <w:i w:val="0"/>
          <w:color w:val="1A1A1A"/>
          <w:sz w:val="22"/>
          <w:rtl w:val="0"/>
        </w:rPr>
        <w:t xml:space="preserve"> Es el motor avanzado. Se usa cuando necesitás un control milimétrico sobre cada elemento del gráfico (agregar capas, líneas de tendencia personalizadas, etc.).</w:t>
      </w:r>
    </w:p>
    <w:p w:rsidR="00000000" w:rsidDel="00000000" w:rsidP="00000000" w:rsidRDefault="00000000" w:rsidRPr="00000000" w14:paraId="00000177">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78">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plotly.graph_objects as go</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spacing w:before="40" w:after="40"/>
      </w:pPr>
      <w:r w:rsidDel="00000000" w:rsidR="00000000" w:rsidRPr="00000000">
        <w:rPr>
          <w:b w:val="0"/>
          <w:i w:val="0"/>
          <w:color w:val="1A1A1A"/>
          <w:sz w:val="22"/>
          <w:rtl w:val="0"/>
        </w:rPr>
        <w:t xml:space="preserve">fig = go.Figure()</w:t>
      </w:r>
    </w:p>
    <w:p w:rsidR="00000000" w:rsidDel="00000000" w:rsidP="00000000" w:rsidRDefault="00000000" w:rsidRPr="00000000" w14:paraId="0000017B">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Agregamos una "traza" (capa) de gráfico de barras</w:t>
      </w:r>
    </w:p>
    <w:p w:rsidR="00000000" w:rsidDel="00000000" w:rsidP="00000000" w:rsidRDefault="00000000" w:rsidRPr="00000000" w14:paraId="0000017C">
      <w:pPr>
        <w:rPr/>
        <w:spacing w:before="40" w:after="40"/>
      </w:pPr>
      <w:r w:rsidDel="00000000" w:rsidR="00000000" w:rsidRPr="00000000">
        <w:rPr>
          <w:b w:val="0"/>
          <w:i w:val="0"/>
          <w:color w:val="1A1A1A"/>
          <w:sz w:val="22"/>
          <w:rtl w:val="0"/>
        </w:rPr>
        <w:t xml:space="preserve">fig.add_trace(go.Bar(x=["A", "B", "C"], y=[10, 20, 15], name="Ventas"))</w:t>
      </w:r>
    </w:p>
    <w:p w:rsidR="00000000" w:rsidDel="00000000" w:rsidP="00000000" w:rsidRDefault="00000000" w:rsidRPr="00000000" w14:paraId="0000017D">
      <w:pPr>
        <w:rPr/>
        <w:spacing w:before="40" w:after="40"/>
      </w:pPr>
      <w:r w:rsidDel="00000000" w:rsidR="00000000" w:rsidRPr="00000000">
        <w:rPr>
          <w:b w:val="0"/>
          <w:i w:val="0"/>
          <w:color w:val="1A1A1A"/>
          <w:sz w:val="22"/>
          <w:rtl w:val="0"/>
        </w:rPr>
        <w:t xml:space="preserve">fig.update_layout(title="Gráfico de barras interactivo avanzado")</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Exportación para compartir sin Python</w:t>
      </w:r>
    </w:p>
    <w:p w:rsidR="00000000" w:rsidDel="00000000" w:rsidP="00000000" w:rsidRDefault="00000000" w:rsidRPr="00000000" w14:paraId="00000180">
      <w:pPr>
        <w:rPr/>
        <w:spacing w:before="40" w:after="40"/>
      </w:pPr>
      <w:r w:rsidDel="00000000" w:rsidR="00000000" w:rsidRPr="00000000">
        <w:rPr>
          <w:b w:val="0"/>
          <w:i w:val="0"/>
          <w:color w:val="1A1A1A"/>
          <w:sz w:val="22"/>
          <w:rtl w:val="0"/>
        </w:rPr>
        <w:t xml:space="preserve">fig.write_html("grafico_ventas.html")</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pStyle w:val="Heading1"/>
        <w:keepNext w:val="0"/>
        <w:keepLines w:val="0"/>
        <w:spacing w:after="80" w:lineRule="auto" w:before="280"/>
        <w:ind w:left="0"/>
        <w:rPr>
          <w:b w:val="1"/>
          <w:bCs w:val="1"/>
          <w:sz w:val="34"/>
          <w:szCs w:val="34"/>
        </w:rPr>
      </w:pPr>
      <w:r>
        <w:rPr>
          <w:rFonts w:ascii="Calibri" w:hAnsi="Calibri"/>
          <w:b/>
          <w:i w:val="0"/>
          <w:color w:val="1A1A1A"/>
          <w:sz w:val="36"/>
        </w:rPr>
        <w:t>11 - Buenas prácticas: modularidad y manejo de errores</w:t>
      </w:r>
    </w:p>
    <w:p w:rsidR="00000000" w:rsidDel="00000000" w:rsidP="00000000" w:rsidRDefault="00000000" w:rsidRPr="00000000" w14:paraId="00000184">
      <w:pPr>
        <w:spacing w:after="40" w:before="40" w:lineRule="auto"/>
        <w:rPr/>
      </w:pPr>
      <w:r w:rsidDel="00000000" w:rsidR="00000000" w:rsidRPr="00000000">
        <w:rPr>
          <w:b w:val="0"/>
          <w:i w:val="0"/>
          <w:color w:val="1A1A1A"/>
          <w:sz w:val="22"/>
          <w:rtl w:val="0"/>
        </w:rPr>
        <w:t xml:space="preserve">El paradigma de la calidad exige que nuestro código no solo funcione en el "camino feliz", sino que sea robusto ante entradas inesperadas.</w:t>
      </w:r>
    </w:p>
    <w:p w:rsidR="00000000" w:rsidDel="00000000" w:rsidP="00000000" w:rsidRDefault="00000000" w:rsidRPr="00000000" w14:paraId="00000185">
      <w:pPr>
        <w:keepNext w:val="0"/>
        <w:keepLines w:val="0"/>
        <w:spacing w:before="40" w:lineRule="auto" w:after="40"/>
        <w:ind w:left="0"/>
        <w:rPr>
          <w:b w:val="1"/>
          <w:bCs w:val="1"/>
          <w:color w:val="000000"/>
          <w:sz w:val="26"/>
          <w:szCs w:val="26"/>
        </w:rPr>
      </w:pPr>
      <w:r>
        <w:rPr>
          <w:rFonts w:ascii="Calibri" w:hAnsi="Calibri"/>
          <w:b w:val="0"/>
          <w:i w:val="0"/>
          <w:color w:val="1A1A1A"/>
          <w:sz w:val="22"/>
        </w:rPr>
        <w:t>La Anatomía de la Depuración (Debugging)</w:t>
      </w:r>
    </w:p>
    <w:p w:rsidR="00000000" w:rsidDel="00000000" w:rsidP="00000000" w:rsidRDefault="00000000" w:rsidRPr="00000000" w14:paraId="00000186">
      <w:pPr>
        <w:pStyle w:val="Heading2"/>
        <w:spacing w:after="60" w:before="160" w:lineRule="auto"/>
        <w:rPr/>
      </w:pPr>
      <w:r w:rsidDel="00000000" w:rsidR="00000000" w:rsidRPr="00000000">
        <w:rPr>
          <w:b/>
          <w:i w:val="0"/>
          <w:color w:val="1F3A6E"/>
          <w:sz w:val="26"/>
          <w:rtl w:val="0"/>
        </w:rPr>
        <w:t xml:space="preserve">Depurar es identificar y corregir </w:t>
      </w:r>
      <w:r w:rsidDel="00000000" w:rsidR="00000000" w:rsidRPr="00000000">
        <w:rPr>
          <w:b/>
          <w:i w:val="0"/>
          <w:iCs w:val="1"/>
          <w:color w:val="1F3A6E"/>
          <w:sz w:val="26"/>
          <w:rtl w:val="0"/>
        </w:rPr>
        <w:t xml:space="preserve">bugs</w:t>
      </w:r>
      <w:r w:rsidDel="00000000" w:rsidR="00000000" w:rsidRPr="00000000">
        <w:rPr>
          <w:b/>
          <w:i w:val="0"/>
          <w:color w:val="1F3A6E"/>
          <w:sz w:val="26"/>
          <w:rtl w:val="0"/>
        </w:rPr>
        <w:t xml:space="preserve">. Existen tres categorías:</w:t>
      </w:r>
    </w:p>
    <w:p w:rsidR="00000000" w:rsidDel="00000000" w:rsidP="00000000" w:rsidRDefault="00000000" w:rsidRPr="00000000" w14:paraId="00000187">
      <w:pPr>
        <w:numPr>
          <w:ilvl w:val="0"/>
          <w:numId w:val="25"/>
        </w:numPr>
        <w:spacing w:after="40" w:afterAutospacing="0" w:before="40" w:lineRule="auto"/>
        <w:ind w:left="720" w:hanging="360"/>
      </w:pPr>
      <w:r w:rsidDel="00000000" w:rsidR="00000000" w:rsidRPr="00000000">
        <w:rPr>
          <w:b w:val="0"/>
          <w:bCs w:val="1"/>
          <w:i w:val="0"/>
          <w:color w:val="1A1A1A"/>
          <w:sz w:val="22"/>
          <w:rtl w:val="0"/>
        </w:rPr>
        <w:t xml:space="preserve">Errores de Sintaxis:</w:t>
      </w:r>
      <w:r w:rsidDel="00000000" w:rsidR="00000000" w:rsidRPr="00000000">
        <w:rPr>
          <w:b w:val="0"/>
          <w:i w:val="0"/>
          <w:color w:val="1A1A1A"/>
          <w:sz w:val="22"/>
          <w:rtl w:val="0"/>
        </w:rPr>
        <w:t xml:space="preserve"> Código mal escrito (ej. falta de dos puntos </w:t>
      </w:r>
      <w:r w:rsidDel="00000000" w:rsidR="00000000" w:rsidRPr="00000000">
        <w:rPr>
          <w:rFonts w:ascii="Roboto Mono" w:cs="Roboto Mono" w:eastAsia="Roboto Mono" w:hAnsi="Roboto Mono"/>
          <w:b w:val="0"/>
          <w:i w:val="0"/>
          <w:color w:val="1A1A1A"/>
          <w:sz w:val="22"/>
          <w:rtl w:val="0"/>
        </w:rPr>
        <w:t xml:space="preserve">:</w:t>
      </w:r>
      <w:r w:rsidDel="00000000" w:rsidR="00000000" w:rsidRPr="00000000">
        <w:rPr>
          <w:b w:val="0"/>
          <w:i w:val="0"/>
          <w:color w:val="1A1A1A"/>
          <w:sz w:val="22"/>
          <w:rtl w:val="0"/>
        </w:rPr>
        <w:t xml:space="preserve">); Python avisa y ni siquiera arranca.</w:t>
      </w:r>
    </w:p>
    <w:p w:rsidR="00000000" w:rsidDel="00000000" w:rsidP="00000000" w:rsidRDefault="00000000" w:rsidRPr="00000000" w14:paraId="00000188">
      <w:pPr>
        <w:numPr>
          <w:ilvl w:val="0"/>
          <w:numId w:val="25"/>
        </w:numPr>
        <w:spacing w:after="40" w:afterAutospacing="0" w:before="40" w:beforeAutospacing="0" w:lineRule="auto"/>
        <w:ind w:left="720" w:hanging="360"/>
      </w:pPr>
      <w:r w:rsidDel="00000000" w:rsidR="00000000" w:rsidRPr="00000000">
        <w:rPr>
          <w:b w:val="0"/>
          <w:bCs w:val="1"/>
          <w:i w:val="0"/>
          <w:color w:val="1A1A1A"/>
          <w:sz w:val="22"/>
          <w:rtl w:val="0"/>
        </w:rPr>
        <w:t xml:space="preserve">Errores de Ejecución (Runtime):</w:t>
      </w:r>
      <w:r w:rsidDel="00000000" w:rsidR="00000000" w:rsidRPr="00000000">
        <w:rPr>
          <w:b w:val="0"/>
          <w:i w:val="0"/>
          <w:color w:val="1A1A1A"/>
          <w:sz w:val="22"/>
          <w:rtl w:val="0"/>
        </w:rPr>
        <w:t xml:space="preserve"> Falla en pleno funcionamiento (ej. intentar leer un archivo que no existe o dividir por cero). Se controlan usando bloques </w:t>
      </w:r>
      <w:r w:rsidDel="00000000" w:rsidR="00000000" w:rsidRPr="00000000">
        <w:rPr>
          <w:rFonts w:ascii="Roboto Mono" w:cs="Roboto Mono" w:eastAsia="Roboto Mono" w:hAnsi="Roboto Mono"/>
          <w:b w:val="0"/>
          <w:i w:val="0"/>
          <w:color w:val="1A1A1A"/>
          <w:sz w:val="22"/>
          <w:rtl w:val="0"/>
        </w:rPr>
        <w:t xml:space="preserve">try/except</w:t>
      </w:r>
      <w:r w:rsidDel="00000000" w:rsidR="00000000" w:rsidRPr="00000000">
        <w:rPr>
          <w:b w:val="0"/>
          <w:i w:val="0"/>
          <w:color w:val="1A1A1A"/>
          <w:sz w:val="22"/>
          <w:rtl w:val="0"/>
        </w:rPr>
        <w:t xml:space="preserve">.</w:t>
      </w:r>
    </w:p>
    <w:p w:rsidR="00000000" w:rsidDel="00000000" w:rsidP="00000000" w:rsidRDefault="00000000" w:rsidRPr="00000000" w14:paraId="00000189">
      <w:pPr>
        <w:numPr>
          <w:ilvl w:val="0"/>
          <w:numId w:val="25"/>
        </w:numPr>
        <w:spacing w:after="40" w:before="40" w:beforeAutospacing="0" w:lineRule="auto"/>
        <w:ind w:left="720" w:hanging="360"/>
      </w:pPr>
      <w:r w:rsidDel="00000000" w:rsidR="00000000" w:rsidRPr="00000000">
        <w:rPr>
          <w:b w:val="0"/>
          <w:bCs w:val="1"/>
          <w:i w:val="0"/>
          <w:color w:val="1A1A1A"/>
          <w:sz w:val="22"/>
          <w:rtl w:val="0"/>
        </w:rPr>
        <w:t xml:space="preserve">Errores de Lógica:</w:t>
      </w:r>
      <w:r w:rsidDel="00000000" w:rsidR="00000000" w:rsidRPr="00000000">
        <w:rPr>
          <w:b w:val="0"/>
          <w:i w:val="0"/>
          <w:color w:val="1A1A1A"/>
          <w:sz w:val="22"/>
          <w:rtl w:val="0"/>
        </w:rPr>
        <w:t xml:space="preserve"> El programa termina con éxito, pero la matemática es incorrecta. Son los más difíciles de detectar.</w:t>
      </w:r>
    </w:p>
    <w:p w:rsidR="00000000" w:rsidDel="00000000" w:rsidP="00000000" w:rsidRDefault="00000000" w:rsidRPr="00000000" w14:paraId="0000018A">
      <w:pPr>
        <w:pStyle w:val="Heading2"/>
        <w:keepNext w:val="0"/>
        <w:keepLines w:val="0"/>
        <w:spacing w:before="160" w:lineRule="auto" w:after="60"/>
        <w:ind w:left="0"/>
        <w:rPr>
          <w:rFonts w:ascii="Roboto Mono" w:cs="Roboto Mono" w:eastAsia="Roboto Mono" w:hAnsi="Roboto Mono"/>
          <w:b w:val="1"/>
          <w:bCs w:val="1"/>
          <w:color w:val="188038"/>
          <w:sz w:val="26"/>
          <w:szCs w:val="26"/>
        </w:rPr>
      </w:pPr>
      <w:r>
        <w:rPr>
          <w:rFonts w:ascii="Calibri" w:hAnsi="Calibri"/>
          <w:b/>
          <w:i w:val="0"/>
          <w:color w:val="1F3A6E"/>
          <w:sz w:val="26"/>
        </w:rPr>
        <w:t>Pruebas Unitarias Ligeras con assert</w:t>
      </w:r>
    </w:p>
    <w:p w:rsidR="00000000" w:rsidDel="00000000" w:rsidP="00000000" w:rsidRDefault="00000000" w:rsidRPr="00000000" w14:paraId="0000018B">
      <w:pPr>
        <w:spacing w:after="40" w:before="40" w:lineRule="auto"/>
        <w:rPr/>
      </w:pPr>
      <w:r w:rsidDel="00000000" w:rsidR="00000000" w:rsidRPr="00000000">
        <w:rPr>
          <w:b w:val="0"/>
          <w:i w:val="0"/>
          <w:color w:val="1A1A1A"/>
          <w:sz w:val="22"/>
          <w:rtl w:val="0"/>
        </w:rPr>
        <w:t xml:space="preserve">La instrucción </w:t>
      </w:r>
      <w:r w:rsidDel="00000000" w:rsidR="00000000" w:rsidRPr="00000000">
        <w:rPr>
          <w:rFonts w:ascii="Roboto Mono" w:cs="Roboto Mono" w:eastAsia="Roboto Mono" w:hAnsi="Roboto Mono"/>
          <w:b w:val="0"/>
          <w:i w:val="0"/>
          <w:color w:val="1A1A1A"/>
          <w:sz w:val="22"/>
          <w:rtl w:val="0"/>
        </w:rPr>
        <w:t xml:space="preserve">assert</w:t>
      </w:r>
      <w:r w:rsidDel="00000000" w:rsidR="00000000" w:rsidRPr="00000000">
        <w:rPr>
          <w:b w:val="0"/>
          <w:i w:val="0"/>
          <w:color w:val="1A1A1A"/>
          <w:sz w:val="22"/>
          <w:rtl w:val="0"/>
        </w:rPr>
        <w:t xml:space="preserve"> es una declaración de verdad y nuestra primera línea de defensa.</w:t>
      </w:r>
    </w:p>
    <w:p w:rsidR="00000000" w:rsidDel="00000000" w:rsidP="00000000" w:rsidRDefault="00000000" w:rsidRPr="00000000" w14:paraId="0000018C">
      <w:pPr>
        <w:pStyle w:val="Heading2"/>
        <w:numPr>
          <w:ilvl w:val="0"/>
          <w:numId w:val="33"/>
        </w:numPr>
        <w:spacing w:after="60" w:afterAutospacing="0" w:before="160" w:lineRule="auto"/>
        <w:ind w:left="720" w:hanging="360"/>
      </w:pPr>
      <w:r w:rsidDel="00000000" w:rsidR="00000000" w:rsidRPr="00000000">
        <w:rPr>
          <w:b/>
          <w:bCs w:val="1"/>
          <w:i w:val="0"/>
          <w:color w:val="1F3A6E"/>
          <w:sz w:val="26"/>
          <w:rtl w:val="0"/>
        </w:rPr>
        <w:t xml:space="preserve">Documentación viva:</w:t>
      </w:r>
      <w:r w:rsidDel="00000000" w:rsidR="00000000" w:rsidRPr="00000000">
        <w:rPr>
          <w:b/>
          <w:i w:val="0"/>
          <w:color w:val="1F3A6E"/>
          <w:sz w:val="26"/>
          <w:rtl w:val="0"/>
        </w:rPr>
        <w:t xml:space="preserve"> Le dice a otros qué resultado exacto se espera.</w:t>
      </w:r>
    </w:p>
    <w:p w:rsidR="00000000" w:rsidDel="00000000" w:rsidP="00000000" w:rsidRDefault="00000000" w:rsidRPr="00000000" w14:paraId="0000018D">
      <w:pPr>
        <w:pStyle w:val="Heading2"/>
        <w:numPr>
          <w:ilvl w:val="0"/>
          <w:numId w:val="33"/>
        </w:numPr>
        <w:spacing w:after="60" w:before="160" w:beforeAutospacing="0" w:lineRule="auto"/>
        <w:ind w:left="720" w:hanging="360"/>
      </w:pPr>
      <w:r w:rsidDel="00000000" w:rsidR="00000000" w:rsidRPr="00000000">
        <w:rPr>
          <w:b/>
          <w:bCs w:val="1"/>
          <w:i w:val="0"/>
          <w:color w:val="1F3A6E"/>
          <w:sz w:val="26"/>
          <w:rtl w:val="0"/>
        </w:rPr>
        <w:t xml:space="preserve">Detección temprana:</w:t>
      </w:r>
      <w:r w:rsidDel="00000000" w:rsidR="00000000" w:rsidRPr="00000000">
        <w:rPr>
          <w:b/>
          <w:i w:val="0"/>
          <w:color w:val="1F3A6E"/>
          <w:sz w:val="26"/>
          <w:rtl w:val="0"/>
        </w:rPr>
        <w:t xml:space="preserve"> Si falla, frena el programa lanzando un </w:t>
      </w:r>
      <w:r w:rsidDel="00000000" w:rsidR="00000000" w:rsidRPr="00000000">
        <w:rPr>
          <w:rFonts w:ascii="Roboto Mono" w:cs="Roboto Mono" w:eastAsia="Roboto Mono" w:hAnsi="Roboto Mono"/>
          <w:b/>
          <w:i w:val="0"/>
          <w:color w:val="1F3A6E"/>
          <w:sz w:val="26"/>
          <w:rtl w:val="0"/>
        </w:rPr>
        <w:t xml:space="preserve">AssertionError</w:t>
      </w:r>
      <w:r w:rsidDel="00000000" w:rsidR="00000000" w:rsidRPr="00000000">
        <w:rPr>
          <w:b/>
          <w:i w:val="0"/>
          <w:color w:val="1F3A6E"/>
          <w:sz w:val="26"/>
          <w:rtl w:val="0"/>
        </w:rPr>
        <w:t xml:space="preserve">.</w:t>
      </w:r>
    </w:p>
    <w:p w:rsidR="00000000" w:rsidDel="00000000" w:rsidP="00000000" w:rsidRDefault="00000000" w:rsidRPr="00000000" w14:paraId="0000018E">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8F">
      <w:pPr>
        <w:rPr/>
        <w:spacing w:before="40" w:after="40"/>
        <w:ind w:left="360"/>
        <w:shd w:val="clear" w:color="auto" w:fill="EFEFEF"/>
      </w:pPr>
      <w:r w:rsidDel="00000000" w:rsidR="00000000" w:rsidRPr="00000000">
        <w:rPr>
          <w:rFonts w:ascii="Courier New" w:hAnsi="Courier New"/>
          <w:b w:val="0"/>
          <w:i w:val="0"/>
          <w:color w:val="2D2D2D"/>
          <w:sz w:val="18"/>
          <w:rtl w:val="0"/>
        </w:rPr>
        <w:t xml:space="preserve">def dividir_seguro(a, b):</w:t>
      </w:r>
    </w:p>
    <w:p w:rsidR="00000000" w:rsidDel="00000000" w:rsidP="00000000" w:rsidRDefault="00000000" w:rsidRPr="00000000" w14:paraId="00000190">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Validamos asunciones (manejo de errores lógicos)</w:t>
      </w:r>
    </w:p>
    <w:p w:rsidR="00000000" w:rsidDel="00000000" w:rsidP="00000000" w:rsidRDefault="00000000" w:rsidRPr="00000000" w14:paraId="00000191">
      <w:pPr>
        <w:rPr/>
        <w:spacing w:before="40" w:after="40"/>
      </w:pPr>
      <w:r w:rsidDel="00000000" w:rsidR="00000000" w:rsidRPr="00000000">
        <w:rPr>
          <w:b w:val="0"/>
          <w:i w:val="0"/>
          <w:color w:val="1A1A1A"/>
          <w:sz w:val="22"/>
          <w:rtl w:val="0"/>
        </w:rPr>
        <w:t xml:space="preserve">    assert isinstance(a, (int, float)) and isinstance(b, (int, float)), "Deben ser números"</w:t>
      </w:r>
    </w:p>
    <w:p w:rsidR="00000000" w:rsidDel="00000000" w:rsidP="00000000" w:rsidRDefault="00000000" w:rsidRPr="00000000" w14:paraId="00000192">
      <w:pPr>
        <w:rPr/>
      </w:pPr>
      <w:r w:rsidDel="00000000" w:rsidR="00000000" w:rsidRPr="00000000">
        <w:rPr>
          <w:rtl w:val="0"/>
        </w:rPr>
        <w:t xml:space="preserve">    </w:t>
      </w:r>
    </w:p>
    <w:p w:rsidR="00000000" w:rsidDel="00000000" w:rsidP="00000000" w:rsidRDefault="00000000" w:rsidRPr="00000000" w14:paraId="00000193">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Manejo de errores de ejecución (Runtime)</w:t>
      </w:r>
    </w:p>
    <w:p w:rsidR="00000000" w:rsidDel="00000000" w:rsidP="00000000" w:rsidRDefault="00000000" w:rsidRPr="00000000" w14:paraId="00000194">
      <w:pPr>
        <w:rPr/>
        <w:spacing w:before="40" w:after="40"/>
      </w:pPr>
      <w:r w:rsidDel="00000000" w:rsidR="00000000" w:rsidRPr="00000000">
        <w:rPr>
          <w:b w:val="0"/>
          <w:i w:val="0"/>
          <w:color w:val="1A1A1A"/>
          <w:sz w:val="22"/>
          <w:rtl w:val="0"/>
        </w:rPr>
        <w:t xml:space="preserve">    try:</w:t>
      </w:r>
    </w:p>
    <w:p w:rsidR="00000000" w:rsidDel="00000000" w:rsidP="00000000" w:rsidRDefault="00000000" w:rsidRPr="00000000" w14:paraId="00000195">
      <w:pPr>
        <w:rPr/>
        <w:spacing w:before="40" w:after="40"/>
      </w:pPr>
      <w:r w:rsidDel="00000000" w:rsidR="00000000" w:rsidRPr="00000000">
        <w:rPr>
          <w:b w:val="0"/>
          <w:i w:val="0"/>
          <w:color w:val="1A1A1A"/>
          <w:sz w:val="22"/>
          <w:rtl w:val="0"/>
        </w:rPr>
        <w:t xml:space="preserve">        return a / b</w:t>
      </w:r>
    </w:p>
    <w:p w:rsidR="00000000" w:rsidDel="00000000" w:rsidP="00000000" w:rsidRDefault="00000000" w:rsidRPr="00000000" w14:paraId="00000196">
      <w:pPr>
        <w:rPr/>
        <w:spacing w:before="40" w:after="40"/>
      </w:pPr>
      <w:r w:rsidDel="00000000" w:rsidR="00000000" w:rsidRPr="00000000">
        <w:rPr>
          <w:b w:val="0"/>
          <w:i w:val="0"/>
          <w:color w:val="1A1A1A"/>
          <w:sz w:val="22"/>
          <w:rtl w:val="0"/>
        </w:rPr>
        <w:t xml:space="preserve">    except ZeroDivisionError:</w:t>
      </w:r>
    </w:p>
    <w:p w:rsidR="00000000" w:rsidDel="00000000" w:rsidP="00000000" w:rsidRDefault="00000000" w:rsidRPr="00000000" w14:paraId="00000197">
      <w:pPr>
        <w:rPr/>
        <w:spacing w:before="40" w:after="40"/>
      </w:pPr>
      <w:r w:rsidDel="00000000" w:rsidR="00000000" w:rsidRPr="00000000">
        <w:rPr>
          <w:b w:val="0"/>
          <w:i w:val="0"/>
          <w:color w:val="1A1A1A"/>
          <w:sz w:val="22"/>
          <w:rtl w:val="0"/>
        </w:rPr>
        <w:t xml:space="preserve">        print("Error: Intento de división por cero.")</w:t>
      </w:r>
    </w:p>
    <w:p w:rsidR="00000000" w:rsidDel="00000000" w:rsidP="00000000" w:rsidRDefault="00000000" w:rsidRPr="00000000" w14:paraId="00000198">
      <w:pPr>
        <w:rPr/>
        <w:spacing w:before="40" w:after="40"/>
      </w:pPr>
      <w:r w:rsidDel="00000000" w:rsidR="00000000" w:rsidRPr="00000000">
        <w:rPr>
          <w:b w:val="0"/>
          <w:i w:val="0"/>
          <w:color w:val="1A1A1A"/>
          <w:sz w:val="22"/>
          <w:rtl w:val="0"/>
        </w:rPr>
        <w:t xml:space="preserve">        return None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Casos de prueba (Test Cases)</w:t>
      </w:r>
    </w:p>
    <w:p w:rsidR="00000000" w:rsidDel="00000000" w:rsidP="00000000" w:rsidRDefault="00000000" w:rsidRPr="00000000" w14:paraId="0000019B">
      <w:pPr>
        <w:rPr/>
        <w:spacing w:before="40" w:after="40"/>
      </w:pPr>
      <w:r w:rsidDel="00000000" w:rsidR="00000000" w:rsidRPr="00000000">
        <w:rPr>
          <w:b w:val="0"/>
          <w:i w:val="0"/>
          <w:color w:val="1A1A1A"/>
          <w:sz w:val="22"/>
          <w:rtl w:val="0"/>
        </w:rPr>
        <w:t xml:space="preserve">assert dividir_seguro(10, 2) == 5.0</w:t>
      </w:r>
    </w:p>
    <w:p w:rsidR="00000000" w:rsidDel="00000000" w:rsidP="00000000" w:rsidRDefault="00000000" w:rsidRPr="00000000" w14:paraId="0000019C">
      <w:pPr>
        <w:rPr/>
        <w:spacing w:before="40" w:after="40"/>
      </w:pPr>
      <w:r w:rsidDel="00000000" w:rsidR="00000000" w:rsidRPr="00000000">
        <w:rPr>
          <w:b w:val="0"/>
          <w:i w:val="0"/>
          <w:color w:val="1A1A1A"/>
          <w:sz w:val="22"/>
          <w:rtl w:val="0"/>
        </w:rPr>
        <w:t xml:space="preserve">assert dividir_seguro(10, 0) is None</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pStyle w:val="Heading1"/>
        <w:keepNext w:val="0"/>
        <w:keepLines w:val="0"/>
        <w:spacing w:after="80" w:lineRule="auto" w:before="280"/>
        <w:ind w:left="0"/>
        <w:rPr>
          <w:b w:val="1"/>
          <w:bCs w:val="1"/>
          <w:sz w:val="34"/>
          <w:szCs w:val="34"/>
        </w:rPr>
      </w:pPr>
      <w:r>
        <w:rPr>
          <w:rFonts w:ascii="Calibri" w:hAnsi="Calibri"/>
          <w:b/>
          <w:i w:val="0"/>
          <w:color w:val="1A1A1A"/>
          <w:sz w:val="36"/>
        </w:rPr>
        <w:t>12 - Fundamentos de Estadística y EDA</w:t>
      </w:r>
    </w:p>
    <w:p w:rsidR="00000000" w:rsidDel="00000000" w:rsidP="00000000" w:rsidRDefault="00000000" w:rsidRPr="00000000" w14:paraId="000001A0">
      <w:pPr>
        <w:spacing w:after="40" w:before="40" w:lineRule="auto"/>
        <w:rPr/>
      </w:pPr>
      <w:r w:rsidDel="00000000" w:rsidR="00000000" w:rsidRPr="00000000">
        <w:rPr>
          <w:b w:val="0"/>
          <w:i w:val="0"/>
          <w:color w:val="1A1A1A"/>
          <w:sz w:val="22"/>
          <w:rtl w:val="0"/>
        </w:rPr>
        <w:t xml:space="preserve">El Análisis Exploratorio de Datos (EDA) es acercarse a los datos </w:t>
      </w:r>
      <w:r w:rsidDel="00000000" w:rsidR="00000000" w:rsidRPr="00000000">
        <w:rPr>
          <w:b w:val="0"/>
          <w:i w:val="0"/>
          <w:iCs w:val="1"/>
          <w:color w:val="1A1A1A"/>
          <w:sz w:val="22"/>
          <w:rtl w:val="0"/>
        </w:rPr>
        <w:t xml:space="preserve">sin suposiciones previas</w:t>
      </w:r>
      <w:r w:rsidDel="00000000" w:rsidR="00000000" w:rsidRPr="00000000">
        <w:rPr>
          <w:b w:val="0"/>
          <w:i w:val="0"/>
          <w:color w:val="1A1A1A"/>
          <w:sz w:val="22"/>
          <w:rtl w:val="0"/>
        </w:rPr>
        <w:t xml:space="preserve">. Es la etapa donde usamos la estadística descriptiva para entender la forma de los datos antes de aplicar Machine Learning.</w:t>
      </w:r>
    </w:p>
    <w:p w:rsidR="00000000" w:rsidDel="00000000" w:rsidP="00000000" w:rsidRDefault="00000000" w:rsidRPr="00000000" w14:paraId="000001A1">
      <w:pPr>
        <w:pStyle w:val="Heading2"/>
        <w:keepNext w:val="0"/>
        <w:keepLines w:val="0"/>
        <w:spacing w:before="160" w:lineRule="auto" w:after="60"/>
        <w:ind w:left="0"/>
        <w:rPr>
          <w:b w:val="1"/>
          <w:bCs w:val="1"/>
          <w:color w:val="000000"/>
          <w:sz w:val="26"/>
          <w:szCs w:val="26"/>
        </w:rPr>
      </w:pPr>
      <w:r>
        <w:rPr>
          <w:rFonts w:ascii="Calibri" w:hAnsi="Calibri"/>
          <w:b/>
          <w:i w:val="0"/>
          <w:color w:val="1F3A6E"/>
          <w:sz w:val="26"/>
        </w:rPr>
        <w:t>Medidas de Tendencia Central</w:t>
      </w:r>
    </w:p>
    <w:p w:rsidR="00000000" w:rsidDel="00000000" w:rsidP="00000000" w:rsidRDefault="00000000" w:rsidRPr="00000000" w14:paraId="000001A2">
      <w:pPr>
        <w:numPr>
          <w:ilvl w:val="0"/>
          <w:numId w:val="22"/>
        </w:numPr>
        <w:spacing w:after="40" w:afterAutospacing="0" w:before="40" w:lineRule="auto"/>
        <w:ind w:left="720" w:hanging="360"/>
      </w:pPr>
      <w:r w:rsidDel="00000000" w:rsidR="00000000" w:rsidRPr="00000000">
        <w:rPr>
          <w:b w:val="0"/>
          <w:bCs w:val="1"/>
          <w:i w:val="0"/>
          <w:color w:val="1A1A1A"/>
          <w:sz w:val="22"/>
          <w:rtl w:val="0"/>
        </w:rPr>
        <w:t xml:space="preserve">Media (Promedio):</w:t>
      </w:r>
      <w:r w:rsidDel="00000000" w:rsidR="00000000" w:rsidRPr="00000000">
        <w:rPr>
          <w:b w:val="0"/>
          <w:i w:val="0"/>
          <w:color w:val="1A1A1A"/>
          <w:sz w:val="22"/>
          <w:rtl w:val="0"/>
        </w:rPr>
        <w:t xml:space="preserve"> Sensible a valores atípicos (</w:t>
      </w:r>
      <w:r w:rsidDel="00000000" w:rsidR="00000000" w:rsidRPr="00000000">
        <w:rPr>
          <w:b w:val="0"/>
          <w:i w:val="0"/>
          <w:iCs w:val="1"/>
          <w:color w:val="1A1A1A"/>
          <w:sz w:val="22"/>
          <w:rtl w:val="0"/>
        </w:rPr>
        <w:t xml:space="preserve">outliers</w:t>
      </w:r>
      <w:r w:rsidDel="00000000" w:rsidR="00000000" w:rsidRPr="00000000">
        <w:rPr>
          <w:b w:val="0"/>
          <w:i w:val="0"/>
          <w:color w:val="1A1A1A"/>
          <w:sz w:val="22"/>
          <w:rtl w:val="0"/>
        </w:rPr>
        <w:t xml:space="preserve">). Si en una sala de 9 personas normales entra un multimillonario, el sueldo promedio sube drásticamente mintiendo sobre la realidad.</w:t>
      </w:r>
    </w:p>
    <w:p w:rsidR="00000000" w:rsidDel="00000000" w:rsidP="00000000" w:rsidRDefault="00000000" w:rsidRPr="00000000" w14:paraId="000001A3">
      <w:pPr>
        <w:pStyle w:val="Heading2"/>
        <w:numPr>
          <w:ilvl w:val="0"/>
          <w:numId w:val="22"/>
        </w:numPr>
        <w:spacing w:after="60" w:afterAutospacing="0" w:before="160" w:beforeAutospacing="0" w:lineRule="auto"/>
        <w:ind w:left="720" w:hanging="360"/>
      </w:pPr>
      <w:r w:rsidDel="00000000" w:rsidR="00000000" w:rsidRPr="00000000">
        <w:rPr>
          <w:b/>
          <w:bCs w:val="1"/>
          <w:i w:val="0"/>
          <w:color w:val="1F3A6E"/>
          <w:sz w:val="26"/>
          <w:rtl w:val="0"/>
        </w:rPr>
        <w:t xml:space="preserve">Mediana:</w:t>
      </w:r>
      <w:r w:rsidDel="00000000" w:rsidR="00000000" w:rsidRPr="00000000">
        <w:rPr>
          <w:b/>
          <w:i w:val="0"/>
          <w:color w:val="1F3A6E"/>
          <w:sz w:val="26"/>
          <w:rtl w:val="0"/>
        </w:rPr>
        <w:t xml:space="preserve"> Es el valor central tras ordenar los datos. No se ve afectada por </w:t>
      </w:r>
      <w:r w:rsidDel="00000000" w:rsidR="00000000" w:rsidRPr="00000000">
        <w:rPr>
          <w:b/>
          <w:i w:val="0"/>
          <w:iCs w:val="1"/>
          <w:color w:val="1F3A6E"/>
          <w:sz w:val="26"/>
          <w:rtl w:val="0"/>
        </w:rPr>
        <w:t xml:space="preserve">outliers</w:t>
      </w:r>
      <w:r w:rsidDel="00000000" w:rsidR="00000000" w:rsidRPr="00000000">
        <w:rPr>
          <w:b/>
          <w:i w:val="0"/>
          <w:color w:val="1F3A6E"/>
          <w:sz w:val="26"/>
          <w:rtl w:val="0"/>
        </w:rPr>
        <w:t xml:space="preserve">.</w:t>
      </w:r>
    </w:p>
    <w:p w:rsidR="00000000" w:rsidDel="00000000" w:rsidP="00000000" w:rsidRDefault="00000000" w:rsidRPr="00000000" w14:paraId="000001A4">
      <w:pPr>
        <w:numPr>
          <w:ilvl w:val="0"/>
          <w:numId w:val="22"/>
        </w:numPr>
        <w:spacing w:after="40" w:before="40" w:beforeAutospacing="0" w:lineRule="auto"/>
        <w:ind w:left="720" w:hanging="360"/>
      </w:pPr>
      <w:r w:rsidDel="00000000" w:rsidR="00000000" w:rsidRPr="00000000">
        <w:rPr>
          <w:b w:val="0"/>
          <w:bCs w:val="1"/>
          <w:i w:val="0"/>
          <w:color w:val="1A1A1A"/>
          <w:sz w:val="22"/>
          <w:rtl w:val="0"/>
        </w:rPr>
        <w:t xml:space="preserve">Moda:</w:t>
      </w:r>
      <w:r w:rsidDel="00000000" w:rsidR="00000000" w:rsidRPr="00000000">
        <w:rPr>
          <w:b w:val="0"/>
          <w:i w:val="0"/>
          <w:color w:val="1A1A1A"/>
          <w:sz w:val="22"/>
          <w:rtl w:val="0"/>
        </w:rPr>
        <w:t xml:space="preserve"> El valor que más se repite (fundamental para variables categóricas cualitativas).</w:t>
      </w:r>
    </w:p>
    <w:p w:rsidR="00000000" w:rsidDel="00000000" w:rsidP="00000000" w:rsidRDefault="00000000" w:rsidRPr="00000000" w14:paraId="000001A5">
      <w:pPr>
        <w:pStyle w:val="Heading2"/>
        <w:keepNext w:val="0"/>
        <w:keepLines w:val="0"/>
        <w:spacing w:before="160" w:lineRule="auto" w:after="60"/>
        <w:ind w:left="0"/>
        <w:rPr>
          <w:b w:val="1"/>
          <w:bCs w:val="1"/>
          <w:color w:val="000000"/>
          <w:sz w:val="26"/>
          <w:szCs w:val="26"/>
        </w:rPr>
      </w:pPr>
      <w:r>
        <w:rPr>
          <w:rFonts w:ascii="Calibri" w:hAnsi="Calibri"/>
          <w:b/>
          <w:i w:val="0"/>
          <w:color w:val="1F3A6E"/>
          <w:sz w:val="26"/>
        </w:rPr>
        <w:t>Medidas de Dispersión</w:t>
      </w:r>
    </w:p>
    <w:p w:rsidR="00000000" w:rsidDel="00000000" w:rsidP="00000000" w:rsidRDefault="00000000" w:rsidRPr="00000000" w14:paraId="000001A6">
      <w:pPr>
        <w:pStyle w:val="Heading2"/>
        <w:spacing w:after="60" w:before="160" w:lineRule="auto"/>
        <w:rPr/>
      </w:pPr>
      <w:r w:rsidDel="00000000" w:rsidR="00000000" w:rsidRPr="00000000">
        <w:rPr>
          <w:b/>
          <w:i w:val="0"/>
          <w:color w:val="1F3A6E"/>
          <w:sz w:val="26"/>
          <w:rtl w:val="0"/>
        </w:rPr>
        <w:t xml:space="preserve">Evalúan qué tan "esparcidos" están los datos alrededor del centro.</w:t>
      </w:r>
    </w:p>
    <w:p w:rsidR="00000000" w:rsidDel="00000000" w:rsidP="00000000" w:rsidRDefault="00000000" w:rsidRPr="00000000" w14:paraId="000001A7">
      <w:pPr>
        <w:pStyle w:val="Heading2"/>
        <w:numPr>
          <w:ilvl w:val="0"/>
          <w:numId w:val="7"/>
        </w:numPr>
        <w:spacing w:after="60" w:afterAutospacing="0" w:before="160" w:lineRule="auto"/>
        <w:ind w:left="720" w:hanging="360"/>
      </w:pPr>
      <w:r w:rsidDel="00000000" w:rsidR="00000000" w:rsidRPr="00000000">
        <w:rPr>
          <w:b/>
          <w:bCs w:val="1"/>
          <w:i w:val="0"/>
          <w:color w:val="1F3A6E"/>
          <w:sz w:val="26"/>
          <w:rtl w:val="0"/>
        </w:rPr>
        <w:t xml:space="preserve">Varianza:</w:t>
      </w:r>
      <w:r w:rsidDel="00000000" w:rsidR="00000000" w:rsidRPr="00000000">
        <w:rPr>
          <w:rFonts w:ascii="Arial Unicode MS" w:cs="Arial Unicode MS" w:eastAsia="Arial Unicode MS" w:hAnsi="Arial Unicode MS"/>
          <w:b/>
          <w:i w:val="0"/>
          <w:color w:val="1F3A6E"/>
          <w:sz w:val="26"/>
          <w:rtl w:val="0"/>
        </w:rPr>
        <w:t xml:space="preserve"> Promedio del cuadrado de las distancias a la media. Varianza=n−1∑i=1n​(xi​−Media)2​</w:t>
      </w:r>
    </w:p>
    <w:p w:rsidR="00000000" w:rsidDel="00000000" w:rsidP="00000000" w:rsidRDefault="00000000" w:rsidRPr="00000000" w14:paraId="000001A8">
      <w:pPr>
        <w:numPr>
          <w:ilvl w:val="0"/>
          <w:numId w:val="7"/>
        </w:numPr>
        <w:spacing w:after="40" w:before="40" w:beforeAutospacing="0" w:lineRule="auto"/>
        <w:ind w:left="720" w:hanging="360"/>
      </w:pPr>
      <w:r w:rsidDel="00000000" w:rsidR="00000000" w:rsidRPr="00000000">
        <w:rPr>
          <w:b w:val="0"/>
          <w:bCs w:val="1"/>
          <w:i w:val="0"/>
          <w:color w:val="1A1A1A"/>
          <w:sz w:val="22"/>
          <w:rtl w:val="0"/>
        </w:rPr>
        <w:t xml:space="preserve">Desviación Estándar:</w:t>
      </w:r>
      <w:r w:rsidDel="00000000" w:rsidR="00000000" w:rsidRPr="00000000">
        <w:rPr>
          <w:b w:val="0"/>
          <w:i w:val="0"/>
          <w:color w:val="1A1A1A"/>
          <w:sz w:val="22"/>
          <w:rtl w:val="0"/>
        </w:rPr>
        <w:t xml:space="preserve"> Es la raíz cuadrada de la varianza. Nos devuelve la métrica a las unidades originales (ej. dólares, kilos). Desviacioˊn Estaˊndar=Varianza</w:t>
      </w:r>
      <w:r w:rsidDel="00000000" w:rsidR="00000000" w:rsidRPr="00000000">
        <w:rPr>
          <w:b w:val="0"/>
          <w:i w:val="0"/>
          <w:color w:val="1A1A1A"/>
          <w:sz w:val="22"/>
        </w:rPr>
        <w:drawing>
          <wp:inline distB="114300" distT="114300" distL="114300" distR="114300">
            <wp:extent cx="635000" cy="635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5000" cy="635000"/>
                    </a:xfrm>
                    <a:prstGeom prst="rect"/>
                    <a:ln/>
                  </pic:spPr>
                </pic:pic>
              </a:graphicData>
            </a:graphic>
          </wp:inline>
        </w:drawing>
      </w:r>
      <w:r w:rsidDel="00000000" w:rsidR="00000000" w:rsidRPr="00000000">
        <w:rPr>
          <w:b w:val="0"/>
          <w:i w:val="0"/>
          <w:color w:val="1A1A1A"/>
          <w:sz w:val="22"/>
          <w:rtl w:val="0"/>
        </w:rPr>
        <w:t xml:space="preserve">​</w:t>
      </w:r>
    </w:p>
    <w:p w:rsidR="00000000" w:rsidDel="00000000" w:rsidP="00000000" w:rsidRDefault="00000000" w:rsidRPr="00000000" w14:paraId="000001A9">
      <w:pPr>
        <w:pStyle w:val="Heading2"/>
        <w:keepNext w:val="0"/>
        <w:keepLines w:val="0"/>
        <w:spacing w:before="160" w:lineRule="auto" w:after="60"/>
        <w:ind w:left="0"/>
        <w:rPr>
          <w:b w:val="1"/>
          <w:bCs w:val="1"/>
          <w:color w:val="000000"/>
          <w:sz w:val="26"/>
          <w:szCs w:val="26"/>
        </w:rPr>
      </w:pPr>
      <w:r>
        <w:rPr>
          <w:rFonts w:ascii="Calibri" w:hAnsi="Calibri"/>
          <w:b/>
          <w:i w:val="0"/>
          <w:color w:val="1F3A6E"/>
          <w:sz w:val="26"/>
        </w:rPr>
        <w:t>Formas de Distribución</w:t>
      </w:r>
    </w:p>
    <w:p w:rsidR="00000000" w:rsidDel="00000000" w:rsidP="00000000" w:rsidRDefault="00000000" w:rsidRPr="00000000" w14:paraId="000001AA">
      <w:pPr>
        <w:numPr>
          <w:ilvl w:val="0"/>
          <w:numId w:val="6"/>
        </w:numPr>
        <w:spacing w:after="40" w:afterAutospacing="0" w:before="40" w:lineRule="auto"/>
        <w:ind w:left="720" w:hanging="360"/>
      </w:pPr>
      <w:r w:rsidDel="00000000" w:rsidR="00000000" w:rsidRPr="00000000">
        <w:rPr>
          <w:b w:val="0"/>
          <w:bCs w:val="1"/>
          <w:i w:val="0"/>
          <w:color w:val="1A1A1A"/>
          <w:sz w:val="22"/>
          <w:rtl w:val="0"/>
        </w:rPr>
        <w:t xml:space="preserve">Normal (Campana de Gauss):</w:t>
      </w:r>
      <w:r w:rsidDel="00000000" w:rsidR="00000000" w:rsidRPr="00000000">
        <w:rPr>
          <w:b w:val="0"/>
          <w:i w:val="0"/>
          <w:color w:val="1A1A1A"/>
          <w:sz w:val="22"/>
          <w:rtl w:val="0"/>
        </w:rPr>
        <w:t xml:space="preserve"> La mayoría de los datos se agrupa alrededor de la media (ej. la altura de una población). Media, mediana y moda coinciden en el pico.</w:t>
      </w:r>
    </w:p>
    <w:p w:rsidR="00000000" w:rsidDel="00000000" w:rsidP="00000000" w:rsidRDefault="00000000" w:rsidRPr="00000000" w14:paraId="000001AB">
      <w:pPr>
        <w:numPr>
          <w:ilvl w:val="0"/>
          <w:numId w:val="6"/>
        </w:numPr>
        <w:spacing w:after="40" w:before="40" w:beforeAutospacing="0" w:lineRule="auto"/>
        <w:ind w:left="720" w:hanging="360"/>
      </w:pPr>
      <w:r w:rsidDel="00000000" w:rsidR="00000000" w:rsidRPr="00000000">
        <w:rPr>
          <w:b w:val="0"/>
          <w:bCs w:val="1"/>
          <w:i w:val="0"/>
          <w:color w:val="1A1A1A"/>
          <w:sz w:val="22"/>
          <w:rtl w:val="0"/>
        </w:rPr>
        <w:t xml:space="preserve">Uniforme:</w:t>
      </w:r>
      <w:r w:rsidDel="00000000" w:rsidR="00000000" w:rsidRPr="00000000">
        <w:rPr>
          <w:b w:val="0"/>
          <w:i w:val="0"/>
          <w:color w:val="1A1A1A"/>
          <w:sz w:val="22"/>
          <w:rtl w:val="0"/>
        </w:rPr>
        <w:t xml:space="preserve"> Todos los valores tienen la misma probabilidad de ocurrir (ej. tirar un dado). La gráfica se ve como un rectángulo plano.</w:t>
      </w:r>
    </w:p>
    <w:p w:rsidR="00000000" w:rsidDel="00000000" w:rsidP="00000000" w:rsidRDefault="00000000" w:rsidRPr="00000000" w14:paraId="000001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1"/>
        <w:keepNext w:val="0"/>
        <w:keepLines w:val="0"/>
        <w:spacing w:after="80" w:lineRule="auto" w:before="280"/>
        <w:ind w:left="0"/>
        <w:rPr>
          <w:b w:val="1"/>
          <w:bCs w:val="1"/>
          <w:sz w:val="34"/>
          <w:szCs w:val="34"/>
        </w:rPr>
      </w:pPr>
      <w:r>
        <w:rPr>
          <w:rFonts w:ascii="Calibri" w:hAnsi="Calibri"/>
          <w:b/>
          <w:i w:val="0"/>
          <w:color w:val="1A1A1A"/>
          <w:sz w:val="36"/>
        </w:rPr>
        <w:t>13 - Estadística descriptiva aplicada y Control de Versiones</w:t>
      </w:r>
    </w:p>
    <w:p w:rsidR="00000000" w:rsidDel="00000000" w:rsidP="00000000" w:rsidRDefault="00000000" w:rsidRPr="00000000" w14:paraId="000001AE">
      <w:pPr>
        <w:pStyle w:val="Heading2"/>
        <w:keepNext w:val="0"/>
        <w:keepLines w:val="0"/>
        <w:spacing w:before="160" w:lineRule="auto" w:after="60"/>
        <w:ind w:left="0"/>
        <w:rPr>
          <w:b w:val="1"/>
          <w:bCs w:val="1"/>
          <w:color w:val="000000"/>
          <w:sz w:val="26"/>
          <w:szCs w:val="26"/>
        </w:rPr>
      </w:pPr>
      <w:r>
        <w:rPr>
          <w:rFonts w:ascii="Calibri" w:hAnsi="Calibri"/>
          <w:b/>
          <w:i w:val="0"/>
          <w:color w:val="1F3A6E"/>
          <w:sz w:val="26"/>
        </w:rPr>
        <w:t>Tratamiento de Outliers (Valores atípicos)</w:t>
      </w:r>
    </w:p>
    <w:p w:rsidR="00000000" w:rsidDel="00000000" w:rsidP="00000000" w:rsidRDefault="00000000" w:rsidRPr="00000000" w14:paraId="000001AF">
      <w:pPr>
        <w:spacing w:after="40" w:before="40" w:lineRule="auto"/>
        <w:rPr/>
      </w:pPr>
      <w:r w:rsidDel="00000000" w:rsidR="00000000" w:rsidRPr="00000000">
        <w:rPr>
          <w:b w:val="0"/>
          <w:i w:val="0"/>
          <w:color w:val="1A1A1A"/>
          <w:sz w:val="22"/>
          <w:rtl w:val="0"/>
        </w:rPr>
        <w:t xml:space="preserve">Para detectar valores extremos que arruinan la media, usamos </w:t>
      </w:r>
      <w:r w:rsidDel="00000000" w:rsidR="00000000" w:rsidRPr="00000000">
        <w:rPr>
          <w:b w:val="0"/>
          <w:bCs w:val="1"/>
          <w:i w:val="0"/>
          <w:color w:val="1A1A1A"/>
          <w:sz w:val="22"/>
          <w:rtl w:val="0"/>
        </w:rPr>
        <w:t xml:space="preserve">Cuartiles</w:t>
      </w:r>
      <w:r w:rsidDel="00000000" w:rsidR="00000000" w:rsidRPr="00000000">
        <w:rPr>
          <w:b w:val="0"/>
          <w:i w:val="0"/>
          <w:color w:val="1A1A1A"/>
          <w:sz w:val="22"/>
          <w:rtl w:val="0"/>
        </w:rPr>
        <w:t xml:space="preserve"> (Q1=25%, Q2=50% Mediana, Q3=75%). El </w:t>
      </w:r>
      <w:r w:rsidDel="00000000" w:rsidR="00000000" w:rsidRPr="00000000">
        <w:rPr>
          <w:b w:val="0"/>
          <w:bCs w:val="1"/>
          <w:i w:val="0"/>
          <w:color w:val="1A1A1A"/>
          <w:sz w:val="22"/>
          <w:rtl w:val="0"/>
        </w:rPr>
        <w:t xml:space="preserve">Rango Intercuartílico (IQR)</w:t>
      </w:r>
      <w:r w:rsidDel="00000000" w:rsidR="00000000" w:rsidRPr="00000000">
        <w:rPr>
          <w:rFonts w:ascii="Arial Unicode MS" w:cs="Arial Unicode MS" w:eastAsia="Arial Unicode MS" w:hAnsi="Arial Unicode MS"/>
          <w:b w:val="0"/>
          <w:i w:val="0"/>
          <w:color w:val="1A1A1A"/>
          <w:sz w:val="22"/>
          <w:rtl w:val="0"/>
        </w:rPr>
        <w:t xml:space="preserve"> es la diferencia entre Q3 y Q1 (IQR=Q3−Q1). Si un dato está muy por encima de Q3 + (1.5 * IQR), es un outlier.</w:t>
      </w:r>
    </w:p>
    <w:p w:rsidR="00000000" w:rsidDel="00000000" w:rsidP="00000000" w:rsidRDefault="00000000" w:rsidRPr="00000000" w14:paraId="000001B0">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B1">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pandas as pd</w:t>
      </w:r>
    </w:p>
    <w:p w:rsidR="00000000" w:rsidDel="00000000" w:rsidP="00000000" w:rsidRDefault="00000000" w:rsidRPr="00000000" w14:paraId="000001B2">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numpy as np</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Ejemplo de cálculo de IQR para detectar outliers</w:t>
      </w:r>
    </w:p>
    <w:p w:rsidR="00000000" w:rsidDel="00000000" w:rsidP="00000000" w:rsidRDefault="00000000" w:rsidRPr="00000000" w14:paraId="000001B5">
      <w:pPr>
        <w:rPr/>
        <w:spacing w:before="40" w:after="40"/>
      </w:pPr>
      <w:r w:rsidDel="00000000" w:rsidR="00000000" w:rsidRPr="00000000">
        <w:rPr>
          <w:b w:val="0"/>
          <w:i w:val="0"/>
          <w:color w:val="1A1A1A"/>
          <w:sz w:val="22"/>
          <w:rtl w:val="0"/>
        </w:rPr>
        <w:t xml:space="preserve">datos = pd.Series([10, 12, 11, 14, 13, 15, 100]) # 100 es un outlier claro</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Style w:val="Heading2"/>
        <w:spacing w:before="160" w:after="60"/>
      </w:pPr>
      <w:r w:rsidDel="00000000" w:rsidR="00000000" w:rsidRPr="00000000">
        <w:rPr>
          <w:b/>
          <w:i w:val="0"/>
          <w:color w:val="1F3A6E"/>
          <w:sz w:val="26"/>
          <w:rtl w:val="0"/>
        </w:rPr>
        <w:t xml:space="preserve">Q1 = datos.quantile(0.25)</w:t>
      </w:r>
    </w:p>
    <w:p w:rsidR="00000000" w:rsidDel="00000000" w:rsidP="00000000" w:rsidRDefault="00000000" w:rsidRPr="00000000" w14:paraId="000001B8">
      <w:pPr>
        <w:rPr/>
        <w:pStyle w:val="Heading2"/>
        <w:spacing w:before="160" w:after="60"/>
      </w:pPr>
      <w:r w:rsidDel="00000000" w:rsidR="00000000" w:rsidRPr="00000000">
        <w:rPr>
          <w:b/>
          <w:i w:val="0"/>
          <w:color w:val="1F3A6E"/>
          <w:sz w:val="26"/>
          <w:rtl w:val="0"/>
        </w:rPr>
        <w:t xml:space="preserve">Q3 = datos.quantile(0.75)</w:t>
      </w:r>
    </w:p>
    <w:p w:rsidR="00000000" w:rsidDel="00000000" w:rsidP="00000000" w:rsidRDefault="00000000" w:rsidRPr="00000000" w14:paraId="000001B9">
      <w:pPr>
        <w:rPr/>
        <w:spacing w:before="40" w:after="40"/>
      </w:pPr>
      <w:r w:rsidDel="00000000" w:rsidR="00000000" w:rsidRPr="00000000">
        <w:rPr>
          <w:b w:val="0"/>
          <w:i w:val="0"/>
          <w:color w:val="1A1A1A"/>
          <w:sz w:val="22"/>
          <w:rtl w:val="0"/>
        </w:rPr>
        <w:t xml:space="preserve">IQR = Q3 - Q1</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spacing w:before="40" w:after="40"/>
      </w:pPr>
      <w:r w:rsidDel="00000000" w:rsidR="00000000" w:rsidRPr="00000000">
        <w:rPr>
          <w:b w:val="0"/>
          <w:i w:val="0"/>
          <w:color w:val="1A1A1A"/>
          <w:sz w:val="22"/>
          <w:rtl w:val="0"/>
        </w:rPr>
        <w:t xml:space="preserve">limite_superior = Q3 + 1.5 * IQR</w:t>
      </w:r>
    </w:p>
    <w:p w:rsidR="00000000" w:rsidDel="00000000" w:rsidP="00000000" w:rsidRDefault="00000000" w:rsidRPr="00000000" w14:paraId="000001BC">
      <w:pPr>
        <w:rPr/>
        <w:spacing w:before="40" w:after="40"/>
      </w:pPr>
      <w:r w:rsidDel="00000000" w:rsidR="00000000" w:rsidRPr="00000000">
        <w:rPr>
          <w:b w:val="0"/>
          <w:i w:val="0"/>
          <w:color w:val="1A1A1A"/>
          <w:sz w:val="22"/>
          <w:rtl w:val="0"/>
        </w:rPr>
        <w:t xml:space="preserve">outliers = datos[datos &gt; limite_superior]</w:t>
      </w:r>
    </w:p>
    <w:p w:rsidR="00000000" w:rsidDel="00000000" w:rsidP="00000000" w:rsidRDefault="00000000" w:rsidRPr="00000000" w14:paraId="000001BD">
      <w:pPr>
        <w:rPr/>
        <w:spacing w:before="40" w:after="40"/>
      </w:pPr>
      <w:r w:rsidDel="00000000" w:rsidR="00000000" w:rsidRPr="00000000">
        <w:rPr>
          <w:b w:val="0"/>
          <w:i w:val="0"/>
          <w:color w:val="1A1A1A"/>
          <w:sz w:val="22"/>
          <w:rtl w:val="0"/>
        </w:rPr>
        <w:t xml:space="preserve">print(f"Valores atípicos encontrados:\n{outliers}")</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2"/>
        <w:keepNext w:val="0"/>
        <w:keepLines w:val="0"/>
        <w:spacing w:before="160" w:lineRule="auto" w:after="60"/>
        <w:ind w:left="0"/>
        <w:rPr>
          <w:b w:val="1"/>
          <w:bCs w:val="1"/>
          <w:color w:val="000000"/>
          <w:sz w:val="26"/>
          <w:szCs w:val="26"/>
        </w:rPr>
      </w:pPr>
      <w:r>
        <w:rPr>
          <w:rFonts w:ascii="Calibri" w:hAnsi="Calibri"/>
          <w:b/>
          <w:i w:val="0"/>
          <w:color w:val="1F3A6E"/>
          <w:sz w:val="26"/>
        </w:rPr>
        <w:t>Git en Proyectos de Datos</w:t>
      </w:r>
    </w:p>
    <w:p w:rsidR="00000000" w:rsidDel="00000000" w:rsidP="00000000" w:rsidRDefault="00000000" w:rsidRPr="00000000" w14:paraId="000001C0">
      <w:pPr>
        <w:spacing w:after="40" w:before="40" w:lineRule="auto"/>
        <w:rPr/>
      </w:pPr>
      <w:r w:rsidDel="00000000" w:rsidR="00000000" w:rsidRPr="00000000">
        <w:rPr>
          <w:b w:val="0"/>
          <w:i w:val="0"/>
          <w:color w:val="1A1A1A"/>
          <w:sz w:val="22"/>
          <w:rtl w:val="0"/>
        </w:rPr>
        <w:t xml:space="preserve">Para que el análisis sea colaborativo, usamos Git.</w:t>
      </w:r>
    </w:p>
    <w:p w:rsidR="00000000" w:rsidDel="00000000" w:rsidP="00000000" w:rsidRDefault="00000000" w:rsidRPr="00000000" w14:paraId="000001C1">
      <w:pPr>
        <w:numPr>
          <w:ilvl w:val="0"/>
          <w:numId w:val="4"/>
        </w:numPr>
        <w:spacing w:after="40" w:afterAutospacing="0" w:before="40" w:lineRule="auto"/>
        <w:ind w:left="720" w:hanging="360"/>
      </w:pPr>
      <w:r w:rsidDel="00000000" w:rsidR="00000000" w:rsidRPr="00000000">
        <w:rPr>
          <w:b w:val="0"/>
          <w:bCs w:val="1"/>
          <w:i w:val="0"/>
          <w:color w:val="1A1A1A"/>
          <w:sz w:val="22"/>
          <w:rtl w:val="0"/>
        </w:rPr>
        <w:t xml:space="preserve">Commits:</w:t>
      </w:r>
      <w:r w:rsidDel="00000000" w:rsidR="00000000" w:rsidRPr="00000000">
        <w:rPr>
          <w:b w:val="0"/>
          <w:i w:val="0"/>
          <w:color w:val="1A1A1A"/>
          <w:sz w:val="22"/>
          <w:rtl w:val="0"/>
        </w:rPr>
        <w:t xml:space="preserve"> Deben ser frecuentes y con mensajes claros que expliquen el "por qué" del cambio.</w:t>
      </w:r>
    </w:p>
    <w:p w:rsidR="00000000" w:rsidDel="00000000" w:rsidP="00000000" w:rsidRDefault="00000000" w:rsidRPr="00000000" w14:paraId="000001C2">
      <w:pPr>
        <w:numPr>
          <w:ilvl w:val="0"/>
          <w:numId w:val="4"/>
        </w:numPr>
        <w:spacing w:after="40" w:afterAutospacing="0" w:before="40" w:beforeAutospacing="0" w:lineRule="auto"/>
        <w:ind w:left="720" w:hanging="360"/>
      </w:pPr>
      <w:r w:rsidDel="00000000" w:rsidR="00000000" w:rsidRPr="00000000">
        <w:rPr>
          <w:b w:val="0"/>
          <w:bCs w:val="1"/>
          <w:i w:val="0"/>
          <w:color w:val="1A1A1A"/>
          <w:sz w:val="22"/>
          <w:rtl w:val="0"/>
        </w:rPr>
        <w:t xml:space="preserve">Ramas (Branches):</w:t>
      </w:r>
      <w:r w:rsidDel="00000000" w:rsidR="00000000" w:rsidRPr="00000000">
        <w:rPr>
          <w:b w:val="0"/>
          <w:i w:val="0"/>
          <w:color w:val="1A1A1A"/>
          <w:sz w:val="22"/>
          <w:rtl w:val="0"/>
        </w:rPr>
        <w:t xml:space="preserve"> Para probar nuevas ideas o modelos sin romper el código principal (</w:t>
      </w:r>
      <w:r w:rsidDel="00000000" w:rsidR="00000000" w:rsidRPr="00000000">
        <w:rPr>
          <w:rFonts w:ascii="Roboto Mono" w:cs="Roboto Mono" w:eastAsia="Roboto Mono" w:hAnsi="Roboto Mono"/>
          <w:b w:val="0"/>
          <w:i w:val="0"/>
          <w:color w:val="1A1A1A"/>
          <w:sz w:val="22"/>
          <w:rtl w:val="0"/>
        </w:rPr>
        <w:t xml:space="preserve">main</w:t>
      </w:r>
      <w:r w:rsidDel="00000000" w:rsidR="00000000" w:rsidRPr="00000000">
        <w:rPr>
          <w:b w:val="0"/>
          <w:i w:val="0"/>
          <w:color w:val="1A1A1A"/>
          <w:sz w:val="22"/>
          <w:rtl w:val="0"/>
        </w:rPr>
        <w:t xml:space="preserve">).</w:t>
      </w:r>
    </w:p>
    <w:p w:rsidR="00000000" w:rsidDel="00000000" w:rsidP="00000000" w:rsidRDefault="00000000" w:rsidRPr="00000000" w14:paraId="000001C3">
      <w:pPr>
        <w:numPr>
          <w:ilvl w:val="0"/>
          <w:numId w:val="4"/>
        </w:numPr>
        <w:spacing w:after="40" w:before="40" w:beforeAutospacing="0" w:lineRule="auto"/>
        <w:ind w:left="720" w:hanging="360"/>
      </w:pPr>
      <w:r w:rsidDel="00000000" w:rsidR="00000000" w:rsidRPr="00000000">
        <w:rPr>
          <w:rFonts w:ascii="Roboto Mono" w:cs="Roboto Mono" w:eastAsia="Roboto Mono" w:hAnsi="Roboto Mono"/>
          <w:b w:val="0"/>
          <w:bCs w:val="1"/>
          <w:i w:val="0"/>
          <w:color w:val="1A1A1A"/>
          <w:sz w:val="22"/>
          <w:rtl w:val="0"/>
        </w:rPr>
        <w:t xml:space="preserve">.gitignore</w:t>
      </w:r>
      <w:r w:rsidDel="00000000" w:rsidR="00000000" w:rsidRPr="00000000">
        <w:rPr>
          <w:b w:val="0"/>
          <w:bCs w:val="1"/>
          <w:i w:val="0"/>
          <w:color w:val="1A1A1A"/>
          <w:sz w:val="22"/>
          <w:rtl w:val="0"/>
        </w:rPr>
        <w:t xml:space="preserve">:</w:t>
      </w:r>
      <w:r w:rsidDel="00000000" w:rsidR="00000000" w:rsidRPr="00000000">
        <w:rPr>
          <w:b w:val="0"/>
          <w:i w:val="0"/>
          <w:color w:val="1A1A1A"/>
          <w:sz w:val="22"/>
          <w:rtl w:val="0"/>
        </w:rPr>
        <w:t xml:space="preserve"> Archivo clave en Data Science para evitar subir bases de datos pesadas (.csv) o entornos virtuales (.env) al repositorio.</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1"/>
        <w:keepNext w:val="0"/>
        <w:keepLines w:val="0"/>
        <w:spacing w:after="80" w:lineRule="auto" w:before="280"/>
        <w:ind w:left="0"/>
        <w:rPr>
          <w:b w:val="1"/>
          <w:bCs w:val="1"/>
          <w:sz w:val="34"/>
          <w:szCs w:val="34"/>
        </w:rPr>
      </w:pPr>
      <w:r>
        <w:rPr>
          <w:rFonts w:ascii="Calibri" w:hAnsi="Calibri"/>
          <w:b/>
          <w:i w:val="0"/>
          <w:color w:val="1A1A1A"/>
          <w:sz w:val="36"/>
        </w:rPr>
        <w:t>14 - Diseño de pipelines reproducibles y mini-proyecto</w:t>
      </w:r>
    </w:p>
    <w:p w:rsidR="00000000" w:rsidDel="00000000" w:rsidP="00000000" w:rsidRDefault="00000000" w:rsidRPr="00000000" w14:paraId="000001C6">
      <w:pPr>
        <w:spacing w:after="40" w:before="40" w:lineRule="auto"/>
        <w:rPr/>
      </w:pPr>
      <w:r w:rsidDel="00000000" w:rsidR="00000000" w:rsidRPr="00000000">
        <w:rPr>
          <w:b w:val="0"/>
          <w:i w:val="0"/>
          <w:color w:val="1A1A1A"/>
          <w:sz w:val="22"/>
          <w:rtl w:val="0"/>
        </w:rPr>
        <w:t xml:space="preserve">Un pipeline es un tubo donde entra un CSV crudo por un lado, y sale un reporte limpio y gráficos por el otro. Para que sea </w:t>
      </w:r>
      <w:r w:rsidDel="00000000" w:rsidR="00000000" w:rsidRPr="00000000">
        <w:rPr>
          <w:b w:val="0"/>
          <w:bCs w:val="1"/>
          <w:i w:val="0"/>
          <w:color w:val="1A1A1A"/>
          <w:sz w:val="22"/>
          <w:rtl w:val="0"/>
        </w:rPr>
        <w:t xml:space="preserve">reproducible</w:t>
      </w:r>
      <w:r w:rsidDel="00000000" w:rsidR="00000000" w:rsidRPr="00000000">
        <w:rPr>
          <w:b w:val="0"/>
          <w:i w:val="0"/>
          <w:color w:val="1A1A1A"/>
          <w:sz w:val="22"/>
          <w:rtl w:val="0"/>
        </w:rPr>
        <w:t xml:space="preserve"> debe cumplir ciertas reglas:</w:t>
      </w:r>
    </w:p>
    <w:p w:rsidR="00000000" w:rsidDel="00000000" w:rsidP="00000000" w:rsidRDefault="00000000" w:rsidRPr="00000000" w14:paraId="000001C7">
      <w:pPr>
        <w:numPr>
          <w:ilvl w:val="0"/>
          <w:numId w:val="29"/>
        </w:numPr>
        <w:spacing w:after="40" w:afterAutospacing="0" w:before="40" w:lineRule="auto"/>
        <w:ind w:left="720" w:hanging="360"/>
      </w:pPr>
      <w:r w:rsidDel="00000000" w:rsidR="00000000" w:rsidRPr="00000000">
        <w:rPr>
          <w:b w:val="0"/>
          <w:bCs w:val="1"/>
          <w:i w:val="0"/>
          <w:color w:val="1A1A1A"/>
          <w:sz w:val="22"/>
          <w:rtl w:val="0"/>
        </w:rPr>
        <w:t xml:space="preserve">Semillas fijas (</w:t>
      </w:r>
      <w:r w:rsidDel="00000000" w:rsidR="00000000" w:rsidRPr="00000000">
        <w:rPr>
          <w:rFonts w:ascii="Roboto Mono" w:cs="Roboto Mono" w:eastAsia="Roboto Mono" w:hAnsi="Roboto Mono"/>
          <w:b w:val="0"/>
          <w:bCs w:val="1"/>
          <w:i w:val="0"/>
          <w:color w:val="1A1A1A"/>
          <w:sz w:val="22"/>
          <w:rtl w:val="0"/>
        </w:rPr>
        <w:t xml:space="preserve">seed</w:t>
      </w:r>
      <w:r w:rsidDel="00000000" w:rsidR="00000000" w:rsidRPr="00000000">
        <w:rPr>
          <w:b w:val="0"/>
          <w:bCs w:val="1"/>
          <w:i w:val="0"/>
          <w:color w:val="1A1A1A"/>
          <w:sz w:val="22"/>
          <w:rtl w:val="0"/>
        </w:rPr>
        <w:t xml:space="preserve">):</w:t>
      </w:r>
      <w:r w:rsidDel="00000000" w:rsidR="00000000" w:rsidRPr="00000000">
        <w:rPr>
          <w:b w:val="0"/>
          <w:i w:val="0"/>
          <w:color w:val="1A1A1A"/>
          <w:sz w:val="22"/>
          <w:rtl w:val="0"/>
        </w:rPr>
        <w:t xml:space="preserve"> Para que las operaciones aleatorias den el mismo resultado en cualquier computadora.</w:t>
      </w:r>
    </w:p>
    <w:p w:rsidR="00000000" w:rsidDel="00000000" w:rsidP="00000000" w:rsidRDefault="00000000" w:rsidRPr="00000000" w14:paraId="000001C8">
      <w:pPr>
        <w:pStyle w:val="Heading2"/>
        <w:numPr>
          <w:ilvl w:val="0"/>
          <w:numId w:val="29"/>
        </w:numPr>
        <w:spacing w:after="60" w:afterAutospacing="0" w:before="160" w:beforeAutospacing="0" w:lineRule="auto"/>
        <w:ind w:left="720" w:hanging="360"/>
      </w:pPr>
      <w:r w:rsidDel="00000000" w:rsidR="00000000" w:rsidRPr="00000000">
        <w:rPr>
          <w:b/>
          <w:bCs w:val="1"/>
          <w:i w:val="0"/>
          <w:color w:val="1F3A6E"/>
          <w:sz w:val="26"/>
          <w:rtl w:val="0"/>
        </w:rPr>
        <w:t xml:space="preserve">Operaciones Vectorizadas:</w:t>
      </w:r>
      <w:r w:rsidDel="00000000" w:rsidR="00000000" w:rsidRPr="00000000">
        <w:rPr>
          <w:b/>
          <w:i w:val="0"/>
          <w:color w:val="1F3A6E"/>
          <w:sz w:val="26"/>
          <w:rtl w:val="0"/>
        </w:rPr>
        <w:t xml:space="preserve"> Cero bucles </w:t>
      </w:r>
      <w:r w:rsidDel="00000000" w:rsidR="00000000" w:rsidRPr="00000000">
        <w:rPr>
          <w:rFonts w:ascii="Roboto Mono" w:cs="Roboto Mono" w:eastAsia="Roboto Mono" w:hAnsi="Roboto Mono"/>
          <w:b/>
          <w:i w:val="0"/>
          <w:color w:val="1F3A6E"/>
          <w:sz w:val="26"/>
          <w:rtl w:val="0"/>
        </w:rPr>
        <w:t xml:space="preserve">for</w:t>
      </w:r>
      <w:r w:rsidDel="00000000" w:rsidR="00000000" w:rsidRPr="00000000">
        <w:rPr>
          <w:b/>
          <w:i w:val="0"/>
          <w:color w:val="1F3A6E"/>
          <w:sz w:val="26"/>
          <w:rtl w:val="0"/>
        </w:rPr>
        <w:t xml:space="preserve">; todo con Pandas/NumPy.</w:t>
      </w:r>
    </w:p>
    <w:p w:rsidR="00000000" w:rsidDel="00000000" w:rsidP="00000000" w:rsidRDefault="00000000" w:rsidRPr="00000000" w14:paraId="000001C9">
      <w:pPr>
        <w:numPr>
          <w:ilvl w:val="0"/>
          <w:numId w:val="29"/>
        </w:numPr>
        <w:spacing w:after="40" w:afterAutospacing="0" w:before="40" w:beforeAutospacing="0" w:lineRule="auto"/>
        <w:ind w:left="720" w:hanging="360"/>
      </w:pPr>
      <w:r w:rsidDel="00000000" w:rsidR="00000000" w:rsidRPr="00000000">
        <w:rPr>
          <w:b w:val="0"/>
          <w:bCs w:val="1"/>
          <w:i w:val="0"/>
          <w:color w:val="1A1A1A"/>
          <w:sz w:val="22"/>
          <w:rtl w:val="0"/>
        </w:rPr>
        <w:t xml:space="preserve">Modularidad:</w:t>
      </w:r>
      <w:r w:rsidDel="00000000" w:rsidR="00000000" w:rsidRPr="00000000">
        <w:rPr>
          <w:b w:val="0"/>
          <w:i w:val="0"/>
          <w:color w:val="1A1A1A"/>
          <w:sz w:val="22"/>
          <w:rtl w:val="0"/>
        </w:rPr>
        <w:t xml:space="preserve"> Funciones separadas (una para cargar, otra para limpiar, otra para graficar).</w:t>
      </w:r>
    </w:p>
    <w:p w:rsidR="00000000" w:rsidDel="00000000" w:rsidP="00000000" w:rsidRDefault="00000000" w:rsidRPr="00000000" w14:paraId="000001CA">
      <w:pPr>
        <w:numPr>
          <w:ilvl w:val="0"/>
          <w:numId w:val="29"/>
        </w:numPr>
        <w:spacing w:after="40" w:before="40" w:beforeAutospacing="0" w:lineRule="auto"/>
        <w:ind w:left="720" w:hanging="360"/>
      </w:pPr>
      <w:r w:rsidDel="00000000" w:rsidR="00000000" w:rsidRPr="00000000">
        <w:rPr>
          <w:b w:val="0"/>
          <w:bCs w:val="1"/>
          <w:i w:val="0"/>
          <w:color w:val="1A1A1A"/>
          <w:sz w:val="22"/>
          <w:rtl w:val="0"/>
        </w:rPr>
        <w:t xml:space="preserve">Testing integrado:</w:t>
      </w:r>
      <w:r w:rsidDel="00000000" w:rsidR="00000000" w:rsidRPr="00000000">
        <w:rPr>
          <w:b w:val="0"/>
          <w:i w:val="0"/>
          <w:color w:val="1A1A1A"/>
          <w:sz w:val="22"/>
          <w:rtl w:val="0"/>
        </w:rPr>
        <w:t xml:space="preserve"> </w:t>
      </w:r>
      <w:r w:rsidDel="00000000" w:rsidR="00000000" w:rsidRPr="00000000">
        <w:rPr>
          <w:rFonts w:ascii="Roboto Mono" w:cs="Roboto Mono" w:eastAsia="Roboto Mono" w:hAnsi="Roboto Mono"/>
          <w:b w:val="0"/>
          <w:i w:val="0"/>
          <w:color w:val="1A1A1A"/>
          <w:sz w:val="22"/>
          <w:rtl w:val="0"/>
        </w:rPr>
        <w:t xml:space="preserve">asserts</w:t>
      </w:r>
      <w:r w:rsidDel="00000000" w:rsidR="00000000" w:rsidRPr="00000000">
        <w:rPr>
          <w:b w:val="0"/>
          <w:i w:val="0"/>
          <w:color w:val="1A1A1A"/>
          <w:sz w:val="22"/>
          <w:rtl w:val="0"/>
        </w:rPr>
        <w:t xml:space="preserve"> en el medio del tubo para frenar si los datos vienen corruptos.</w:t>
      </w:r>
    </w:p>
    <w:p w:rsidR="00000000" w:rsidDel="00000000" w:rsidP="00000000" w:rsidRDefault="00000000" w:rsidRPr="00000000" w14:paraId="000001CB">
      <w:pPr>
        <w:rPr/>
        <w:spacing w:before="40" w:after="40"/>
      </w:pPr>
      <w:r w:rsidDel="00000000" w:rsidR="00000000" w:rsidRPr="00000000">
        <w:rPr>
          <w:b w:val="0"/>
          <w:i w:val="0"/>
          <w:color w:val="1A1A1A"/>
          <w:sz w:val="22"/>
          <w:rtl w:val="0"/>
        </w:rPr>
        <w:t xml:space="preserve">Python</w:t>
      </w:r>
    </w:p>
    <w:p w:rsidR="00000000" w:rsidDel="00000000" w:rsidP="00000000" w:rsidRDefault="00000000" w:rsidRPr="00000000" w14:paraId="000001CC">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Ejemplo de estructura de Pipeline Reproducible</w:t>
      </w:r>
    </w:p>
    <w:p w:rsidR="00000000" w:rsidDel="00000000" w:rsidP="00000000" w:rsidRDefault="00000000" w:rsidRPr="00000000" w14:paraId="000001CD">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pandas as pd</w:t>
      </w:r>
    </w:p>
    <w:p w:rsidR="00000000" w:rsidDel="00000000" w:rsidP="00000000" w:rsidRDefault="00000000" w:rsidRPr="00000000" w14:paraId="000001CE">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numpy as np</w:t>
      </w:r>
    </w:p>
    <w:p w:rsidR="00000000" w:rsidDel="00000000" w:rsidP="00000000" w:rsidRDefault="00000000" w:rsidRPr="00000000" w14:paraId="000001CF">
      <w:pPr>
        <w:rPr/>
        <w:spacing w:before="40" w:after="40"/>
        <w:ind w:left="360"/>
        <w:shd w:val="clear" w:color="auto" w:fill="EFEFEF"/>
      </w:pPr>
      <w:r w:rsidDel="00000000" w:rsidR="00000000" w:rsidRPr="00000000">
        <w:rPr>
          <w:rFonts w:ascii="Courier New" w:hAnsi="Courier New"/>
          <w:b w:val="0"/>
          <w:i w:val="0"/>
          <w:color w:val="2D2D2D"/>
          <w:sz w:val="18"/>
          <w:rtl w:val="0"/>
        </w:rPr>
        <w:t xml:space="preserve">import plotly.express as px</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1. Reproducibilidad</w:t>
      </w:r>
    </w:p>
    <w:p w:rsidR="00000000" w:rsidDel="00000000" w:rsidP="00000000" w:rsidRDefault="00000000" w:rsidRPr="00000000" w14:paraId="000001D2">
      <w:pPr>
        <w:rPr/>
        <w:spacing w:before="40" w:after="40"/>
      </w:pPr>
      <w:r w:rsidDel="00000000" w:rsidR="00000000" w:rsidRPr="00000000">
        <w:rPr>
          <w:b w:val="0"/>
          <w:i w:val="0"/>
          <w:color w:val="1A1A1A"/>
          <w:sz w:val="22"/>
          <w:rtl w:val="0"/>
        </w:rPr>
        <w:t xml:space="preserve">np.random.seed(42)</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spacing w:before="40" w:after="40"/>
        <w:ind w:left="360"/>
        <w:shd w:val="clear" w:color="auto" w:fill="EFEFEF"/>
      </w:pPr>
      <w:r w:rsidDel="00000000" w:rsidR="00000000" w:rsidRPr="00000000">
        <w:rPr>
          <w:rFonts w:ascii="Courier New" w:hAnsi="Courier New"/>
          <w:b w:val="0"/>
          <w:i w:val="0"/>
          <w:color w:val="2D2D2D"/>
          <w:sz w:val="18"/>
          <w:rtl w:val="0"/>
        </w:rPr>
        <w:t xml:space="preserve">def pipeline_analisis(ruta_csv):</w:t>
      </w:r>
    </w:p>
    <w:p w:rsidR="00000000" w:rsidDel="00000000" w:rsidP="00000000" w:rsidRDefault="00000000" w:rsidRPr="00000000" w14:paraId="000001D5">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2. Carga y tipado</w:t>
      </w:r>
    </w:p>
    <w:p w:rsidR="00000000" w:rsidDel="00000000" w:rsidP="00000000" w:rsidRDefault="00000000" w:rsidRPr="00000000" w14:paraId="000001D6">
      <w:pPr>
        <w:rPr/>
        <w:spacing w:before="40" w:after="40"/>
      </w:pPr>
      <w:r w:rsidDel="00000000" w:rsidR="00000000" w:rsidRPr="00000000">
        <w:rPr>
          <w:b w:val="0"/>
          <w:i w:val="0"/>
          <w:color w:val="1A1A1A"/>
          <w:sz w:val="22"/>
          <w:rtl w:val="0"/>
        </w:rPr>
        <w:t xml:space="preserve">    df = pd.read_csv(ruta_csv)</w:t>
      </w:r>
    </w:p>
    <w:p w:rsidR="00000000" w:rsidDel="00000000" w:rsidP="00000000" w:rsidRDefault="00000000" w:rsidRPr="00000000" w14:paraId="000001D7">
      <w:pPr>
        <w:rPr/>
      </w:pPr>
      <w:r w:rsidDel="00000000" w:rsidR="00000000" w:rsidRPr="00000000">
        <w:rPr>
          <w:rtl w:val="0"/>
        </w:rPr>
        <w:t xml:space="preserve">    </w:t>
      </w:r>
    </w:p>
    <w:p w:rsidR="00000000" w:rsidDel="00000000" w:rsidP="00000000" w:rsidRDefault="00000000" w:rsidRPr="00000000" w14:paraId="000001D8">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3. Limpieza y Testing (Asserts)</w:t>
      </w:r>
    </w:p>
    <w:p w:rsidR="00000000" w:rsidDel="00000000" w:rsidP="00000000" w:rsidRDefault="00000000" w:rsidRPr="00000000" w14:paraId="000001D9">
      <w:pPr>
        <w:rPr/>
        <w:spacing w:before="40" w:after="40"/>
      </w:pPr>
      <w:r w:rsidDel="00000000" w:rsidR="00000000" w:rsidRPr="00000000">
        <w:rPr>
          <w:b w:val="0"/>
          <w:i w:val="0"/>
          <w:color w:val="1A1A1A"/>
          <w:sz w:val="22"/>
          <w:rtl w:val="0"/>
        </w:rPr>
        <w:t xml:space="preserve">    df = df.dropna()</w:t>
      </w:r>
    </w:p>
    <w:p w:rsidR="00000000" w:rsidDel="00000000" w:rsidP="00000000" w:rsidRDefault="00000000" w:rsidRPr="00000000" w14:paraId="000001DA">
      <w:pPr>
        <w:rPr/>
        <w:spacing w:before="40" w:after="40"/>
      </w:pPr>
      <w:r w:rsidDel="00000000" w:rsidR="00000000" w:rsidRPr="00000000">
        <w:rPr>
          <w:b w:val="0"/>
          <w:i w:val="0"/>
          <w:color w:val="1A1A1A"/>
          <w:sz w:val="22"/>
          <w:rtl w:val="0"/>
        </w:rPr>
        <w:t xml:space="preserve">    assert df.isna().sum().sum() == 0, "Quedan valores nulos"</w:t>
      </w:r>
    </w:p>
    <w:p w:rsidR="00000000" w:rsidDel="00000000" w:rsidP="00000000" w:rsidRDefault="00000000" w:rsidRPr="00000000" w14:paraId="000001DB">
      <w:pPr>
        <w:rPr/>
      </w:pPr>
      <w:r w:rsidDel="00000000" w:rsidR="00000000" w:rsidRPr="00000000">
        <w:rPr>
          <w:rtl w:val="0"/>
        </w:rPr>
        <w:t xml:space="preserve">    </w:t>
      </w:r>
    </w:p>
    <w:p w:rsidR="00000000" w:rsidDel="00000000" w:rsidP="00000000" w:rsidRDefault="00000000" w:rsidRPr="00000000" w14:paraId="000001DC">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4. Transformación Vectorizada</w:t>
      </w:r>
    </w:p>
    <w:p w:rsidR="00000000" w:rsidDel="00000000" w:rsidP="00000000" w:rsidRDefault="00000000" w:rsidRPr="00000000" w14:paraId="000001DD">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df['ingreso_total'] = df['precio'] * df['cantidad']</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 5. Visualización (Exportada)</w:t>
      </w:r>
    </w:p>
    <w:p w:rsidR="00000000" w:rsidDel="00000000" w:rsidP="00000000" w:rsidRDefault="00000000" w:rsidRPr="00000000" w14:paraId="000001E0">
      <w:pPr>
        <w:rPr/>
        <w:spacing w:before="40" w:after="40"/>
      </w:pPr>
      <w:r w:rsidDel="00000000" w:rsidR="00000000" w:rsidRPr="00000000">
        <w:rPr>
          <w:b w:val="0"/>
          <w:i w:val="0"/>
          <w:color w:val="1A1A1A"/>
          <w:sz w:val="22"/>
          <w:rtl w:val="0"/>
        </w:rPr>
        <w:t xml:space="preserve">    fig = px.bar(df, x='categoria', y='ingreso_total', title="Ingresos por Categoría")</w:t>
      </w:r>
    </w:p>
    <w:p w:rsidR="00000000" w:rsidDel="00000000" w:rsidP="00000000" w:rsidRDefault="00000000" w:rsidRPr="00000000" w14:paraId="000001E1">
      <w:pPr>
        <w:rPr/>
        <w:spacing w:before="40" w:after="40"/>
      </w:pPr>
      <w:r w:rsidDel="00000000" w:rsidR="00000000" w:rsidRPr="00000000">
        <w:rPr>
          <w:b w:val="0"/>
          <w:i w:val="0"/>
          <w:color w:val="1A1A1A"/>
          <w:sz w:val="22"/>
          <w:rtl w:val="0"/>
        </w:rPr>
        <w:t xml:space="preserve">    fig.write_html("reporte_pipeline.html")</w:t>
      </w:r>
    </w:p>
    <w:p w:rsidR="00000000" w:rsidDel="00000000" w:rsidP="00000000" w:rsidRDefault="00000000" w:rsidRPr="00000000" w14:paraId="000001E2">
      <w:pPr>
        <w:rPr/>
      </w:pPr>
      <w:r w:rsidDel="00000000" w:rsidR="00000000" w:rsidRPr="00000000">
        <w:rPr>
          <w:rtl w:val="0"/>
        </w:rPr>
        <w:t xml:space="preserve">    </w:t>
      </w:r>
    </w:p>
    <w:p w:rsidR="00000000" w:rsidDel="00000000" w:rsidP="00000000" w:rsidRDefault="00000000" w:rsidRPr="00000000" w14:paraId="000001E3">
      <w:pPr>
        <w:rPr/>
        <w:spacing w:before="40" w:after="40"/>
      </w:pPr>
      <w:r w:rsidDel="00000000" w:rsidR="00000000" w:rsidRPr="00000000">
        <w:rPr>
          <w:b w:val="0"/>
          <w:i w:val="0"/>
          <w:color w:val="1A1A1A"/>
          <w:sz w:val="22"/>
          <w:rtl w:val="0"/>
        </w:rPr>
        <w:t xml:space="preserve">    return df</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Ejecución</w:t>
      </w:r>
    </w:p>
    <w:p w:rsidR="00000000" w:rsidDel="00000000" w:rsidP="00000000" w:rsidRDefault="00000000" w:rsidRPr="00000000" w14:paraId="000001E6">
      <w:pPr>
        <w:rPr/>
        <w:spacing w:before="40" w:after="40"/>
        <w:ind w:left="360"/>
        <w:shd w:val="clear" w:color="auto" w:fill="EFEFEF"/>
      </w:pPr>
      <w:r w:rsidDel="00000000" w:rsidR="00000000" w:rsidRPr="00000000">
        <w:rPr>
          <w:rFonts w:ascii="Courier New" w:hAnsi="Courier New"/>
          <w:b w:val="0"/>
          <w:i w:val="0"/>
          <w:color w:val="2D2D2D"/>
          <w:sz w:val="18"/>
          <w:rtl w:val="0"/>
        </w:rPr>
        <w:t xml:space="preserve"># df_final = pipeline_analisis("ventas_ecommerce.csv")</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60" w:lineRule="auto" w:before="160"/>
        <w:ind w:left="0"/>
        <w:rPr>
          <w:b w:val="1"/>
          <w:bCs w:val="1"/>
          <w:sz w:val="34"/>
          <w:szCs w:val="34"/>
        </w:rPr>
      </w:pPr>
      <w:r>
        <w:rPr>
          <w:rFonts w:ascii="Calibri" w:hAnsi="Calibri"/>
          <w:b/>
          <w:i w:val="0"/>
          <w:color w:val="1F3A6E"/>
          <w:sz w:val="26"/>
        </w:rPr>
        <w:t>Quizz Final (Comprobación Integral)</w:t>
      </w:r>
    </w:p>
    <w:p w:rsidR="00000000" w:rsidDel="00000000" w:rsidP="00000000" w:rsidRDefault="00000000" w:rsidRPr="00000000" w14:paraId="000001EA">
      <w:pPr>
        <w:spacing w:after="40" w:before="40" w:lineRule="auto"/>
        <w:rPr>
          <w:b w:val="1"/>
          <w:bCs w:val="1"/>
        </w:rPr>
      </w:pPr>
      <w:r w:rsidDel="00000000" w:rsidR="00000000" w:rsidRPr="00000000">
        <w:rPr>
          <w:b w:val="0"/>
          <w:bCs w:val="1"/>
          <w:i w:val="0"/>
          <w:color w:val="1A1A1A"/>
          <w:sz w:val="22"/>
          <w:rtl w:val="0"/>
        </w:rPr>
        <w:t xml:space="preserve">Pregunta 1: ¿Cuál de las siguientes prácticas refleja mejor el código Python idiomático y modular para una función que calcula la media de una lista de números?</w:t>
      </w:r>
    </w:p>
    <w:p w:rsidR="00000000" w:rsidDel="00000000" w:rsidP="00000000" w:rsidRDefault="00000000" w:rsidRPr="00000000" w14:paraId="000001EB">
      <w:pPr>
        <w:pStyle w:val="Heading2"/>
        <w:numPr>
          <w:ilvl w:val="0"/>
          <w:numId w:val="8"/>
        </w:numPr>
        <w:spacing w:after="60" w:afterAutospacing="0" w:before="160" w:lineRule="auto"/>
        <w:ind w:left="720" w:hanging="360"/>
      </w:pPr>
      <w:r w:rsidDel="00000000" w:rsidR="00000000" w:rsidRPr="00000000">
        <w:rPr>
          <w:b/>
          <w:bCs w:val="1"/>
          <w:i w:val="0"/>
          <w:color w:val="1F3A6E"/>
          <w:sz w:val="26"/>
          <w:rtl w:val="0"/>
        </w:rPr>
        <w:t xml:space="preserve">Respuesta Correcta:</w:t>
      </w:r>
      <w:r w:rsidDel="00000000" w:rsidR="00000000" w:rsidRPr="00000000">
        <w:rPr>
          <w:b/>
          <w:i w:val="0"/>
          <w:color w:val="1F3A6E"/>
          <w:sz w:val="26"/>
          <w:rtl w:val="0"/>
        </w:rPr>
        <w:t xml:space="preserve"> </w:t>
      </w:r>
      <w:r w:rsidDel="00000000" w:rsidR="00000000" w:rsidRPr="00000000">
        <w:rPr>
          <w:rFonts w:ascii="Roboto Mono" w:cs="Roboto Mono" w:eastAsia="Roboto Mono" w:hAnsi="Roboto Mono"/>
          <w:b/>
          <w:i w:val="0"/>
          <w:color w:val="1F3A6E"/>
          <w:sz w:val="26"/>
          <w:rtl w:val="0"/>
        </w:rPr>
        <w:t xml:space="preserve">def mean(numbers): try: return sum(numbers) / len(numbers) except ZeroDivisionError: return None</w:t>
      </w:r>
    </w:p>
    <w:p w:rsidR="00000000" w:rsidDel="00000000" w:rsidP="00000000" w:rsidRDefault="00000000" w:rsidRPr="00000000" w14:paraId="000001EC">
      <w:pPr>
        <w:numPr>
          <w:ilvl w:val="0"/>
          <w:numId w:val="8"/>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Es la más idiomática y modular: usa funciones integradas (</w:t>
      </w:r>
      <w:r w:rsidDel="00000000" w:rsidR="00000000" w:rsidRPr="00000000">
        <w:rPr>
          <w:rFonts w:ascii="Roboto Mono" w:cs="Roboto Mono" w:eastAsia="Roboto Mono" w:hAnsi="Roboto Mono"/>
          <w:b w:val="0"/>
          <w:i w:val="0"/>
          <w:color w:val="1A1A1A"/>
          <w:sz w:val="22"/>
          <w:rtl w:val="0"/>
        </w:rPr>
        <w:t xml:space="preserve">sum</w:t>
      </w:r>
      <w:r w:rsidDel="00000000" w:rsidR="00000000" w:rsidRPr="00000000">
        <w:rPr>
          <w:b w:val="0"/>
          <w:i w:val="0"/>
          <w:color w:val="1A1A1A"/>
          <w:sz w:val="22"/>
          <w:rtl w:val="0"/>
        </w:rPr>
        <w:t xml:space="preserve">, </w:t>
      </w:r>
      <w:r w:rsidDel="00000000" w:rsidR="00000000" w:rsidRPr="00000000">
        <w:rPr>
          <w:rFonts w:ascii="Roboto Mono" w:cs="Roboto Mono" w:eastAsia="Roboto Mono" w:hAnsi="Roboto Mono"/>
          <w:b w:val="0"/>
          <w:i w:val="0"/>
          <w:color w:val="1A1A1A"/>
          <w:sz w:val="22"/>
          <w:rtl w:val="0"/>
        </w:rPr>
        <w:t xml:space="preserve">len</w:t>
      </w:r>
      <w:r w:rsidDel="00000000" w:rsidR="00000000" w:rsidRPr="00000000">
        <w:rPr>
          <w:b w:val="0"/>
          <w:i w:val="0"/>
          <w:color w:val="1A1A1A"/>
          <w:sz w:val="22"/>
          <w:rtl w:val="0"/>
        </w:rPr>
        <w:t xml:space="preserve">), maneja la excepción de división por cero para listas vacías (evitando que el programa colapse) y es clara y concisa, evitando bucles explícitos que son más lentos y verbosos.</w:t>
      </w:r>
    </w:p>
    <w:p w:rsidR="00000000" w:rsidDel="00000000" w:rsidP="00000000" w:rsidRDefault="00000000" w:rsidRPr="00000000" w14:paraId="000001ED">
      <w:pPr>
        <w:pStyle w:val="Heading2"/>
        <w:spacing w:after="60" w:before="160" w:lineRule="auto"/>
        <w:rPr>
          <w:b w:val="1"/>
          <w:bCs w:val="1"/>
        </w:rPr>
      </w:pPr>
      <w:r w:rsidDel="00000000" w:rsidR="00000000" w:rsidRPr="00000000">
        <w:rPr>
          <w:b/>
          <w:bCs w:val="1"/>
          <w:i w:val="0"/>
          <w:color w:val="1F3A6E"/>
          <w:sz w:val="26"/>
          <w:rtl w:val="0"/>
        </w:rPr>
        <w:t xml:space="preserve">Pregunta 2: En Python, ¿cuál de las siguientes afirmaciones sobre mutabilidad y aliasing es correcta?</w:t>
      </w:r>
    </w:p>
    <w:p w:rsidR="00000000" w:rsidDel="00000000" w:rsidP="00000000" w:rsidRDefault="00000000" w:rsidRPr="00000000" w14:paraId="000001EE">
      <w:pPr>
        <w:numPr>
          <w:ilvl w:val="0"/>
          <w:numId w:val="19"/>
        </w:numPr>
        <w:spacing w:after="40" w:afterAutospacing="0" w:before="40" w:lineRule="auto"/>
        <w:ind w:left="720" w:hanging="360"/>
      </w:pPr>
      <w:r w:rsidDel="00000000" w:rsidR="00000000" w:rsidRPr="00000000">
        <w:rPr>
          <w:b w:val="0"/>
          <w:bCs w:val="1"/>
          <w:i w:val="0"/>
          <w:color w:val="1A1A1A"/>
          <w:sz w:val="22"/>
          <w:rtl w:val="0"/>
        </w:rPr>
        <w:t xml:space="preserve">Respuesta Correcta:</w:t>
      </w:r>
      <w:r w:rsidDel="00000000" w:rsidR="00000000" w:rsidRPr="00000000">
        <w:rPr>
          <w:b w:val="0"/>
          <w:i w:val="0"/>
          <w:color w:val="1A1A1A"/>
          <w:sz w:val="22"/>
          <w:rtl w:val="0"/>
        </w:rPr>
        <w:t xml:space="preserve"> Si una lista es pasada a una función y modificada dentro de ella, los cambios afectan la lista original fuera de la función.</w:t>
      </w:r>
    </w:p>
    <w:p w:rsidR="00000000" w:rsidDel="00000000" w:rsidP="00000000" w:rsidRDefault="00000000" w:rsidRPr="00000000" w14:paraId="000001EF">
      <w:pPr>
        <w:numPr>
          <w:ilvl w:val="0"/>
          <w:numId w:val="19"/>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Las listas son mutables. Al pasarlas a una función, Python pasa una "referencia" a la memoria, por lo que cualquier modificación interna altera el objeto original (Aliasing). Las tuplas y los enteros son inmutables.</w:t>
      </w:r>
    </w:p>
    <w:p w:rsidR="00000000" w:rsidDel="00000000" w:rsidP="00000000" w:rsidRDefault="00000000" w:rsidRPr="00000000" w14:paraId="000001F0">
      <w:pPr>
        <w:pStyle w:val="Heading2"/>
        <w:spacing w:after="60" w:before="160" w:lineRule="auto"/>
        <w:rPr>
          <w:b w:val="1"/>
          <w:bCs w:val="1"/>
        </w:rPr>
      </w:pPr>
      <w:r w:rsidDel="00000000" w:rsidR="00000000" w:rsidRPr="00000000">
        <w:rPr>
          <w:b/>
          <w:bCs w:val="1"/>
          <w:i w:val="0"/>
          <w:color w:val="1F3A6E"/>
          <w:sz w:val="26"/>
          <w:rtl w:val="0"/>
        </w:rPr>
        <w:t xml:space="preserve">Pregunta 3: Analiza el siguiente snippet de filtrado con </w:t>
      </w:r>
      <w:r w:rsidDel="00000000" w:rsidR="00000000" w:rsidRPr="00000000">
        <w:rPr>
          <w:rFonts w:ascii="Roboto Mono" w:cs="Roboto Mono" w:eastAsia="Roboto Mono" w:hAnsi="Roboto Mono"/>
          <w:b/>
          <w:bCs w:val="1"/>
          <w:i w:val="0"/>
          <w:color w:val="1F3A6E"/>
          <w:sz w:val="26"/>
          <w:rtl w:val="0"/>
        </w:rPr>
        <w:t xml:space="preserve">for</w:t>
      </w:r>
      <w:r w:rsidDel="00000000" w:rsidR="00000000" w:rsidRPr="00000000">
        <w:rPr>
          <w:b/>
          <w:bCs w:val="1"/>
          <w:i w:val="0"/>
          <w:color w:val="1F3A6E"/>
          <w:sz w:val="26"/>
          <w:rtl w:val="0"/>
        </w:rPr>
        <w:t xml:space="preserve"> e </w:t>
      </w:r>
      <w:r w:rsidDel="00000000" w:rsidR="00000000" w:rsidRPr="00000000">
        <w:rPr>
          <w:rFonts w:ascii="Roboto Mono" w:cs="Roboto Mono" w:eastAsia="Roboto Mono" w:hAnsi="Roboto Mono"/>
          <w:b/>
          <w:bCs w:val="1"/>
          <w:i w:val="0"/>
          <w:color w:val="1F3A6E"/>
          <w:sz w:val="26"/>
          <w:rtl w:val="0"/>
        </w:rPr>
        <w:t xml:space="preserve">if</w:t>
      </w:r>
      <w:r w:rsidDel="00000000" w:rsidR="00000000" w:rsidRPr="00000000">
        <w:rPr>
          <w:b/>
          <w:bCs w:val="1"/>
          <w:i w:val="0"/>
          <w:color w:val="1F3A6E"/>
          <w:sz w:val="26"/>
          <w:rtl w:val="0"/>
        </w:rPr>
        <w:t xml:space="preserve">...</w:t>
      </w:r>
    </w:p>
    <w:p w:rsidR="00000000" w:rsidDel="00000000" w:rsidP="00000000" w:rsidRDefault="00000000" w:rsidRPr="00000000" w14:paraId="000001F1">
      <w:pPr>
        <w:numPr>
          <w:ilvl w:val="0"/>
          <w:numId w:val="35"/>
        </w:numPr>
        <w:spacing w:after="40" w:afterAutospacing="0" w:before="40" w:lineRule="auto"/>
        <w:ind w:left="720" w:hanging="360"/>
      </w:pPr>
      <w:r w:rsidDel="00000000" w:rsidR="00000000" w:rsidRPr="00000000">
        <w:rPr>
          <w:b w:val="0"/>
          <w:bCs w:val="1"/>
          <w:i w:val="0"/>
          <w:color w:val="1A1A1A"/>
          <w:sz w:val="22"/>
          <w:rtl w:val="0"/>
        </w:rPr>
        <w:t xml:space="preserve">Respuestas Correctas:</w:t>
      </w:r>
      <w:r w:rsidDel="00000000" w:rsidR="00000000" w:rsidRPr="00000000">
        <w:rPr>
          <w:b w:val="0"/>
          <w:i w:val="0"/>
          <w:color w:val="1A1A1A"/>
          <w:sz w:val="22"/>
          <w:rtl w:val="0"/>
        </w:rPr>
        <w:t xml:space="preserve"> 1) La función es pura, ya que no modifica datos externos. 2) El parámetro 'threshold' tiene un valor por defecto que permite reutilización. 3) El uso de un bucle for con condicional if es un patrón común.</w:t>
      </w:r>
    </w:p>
    <w:p w:rsidR="00000000" w:rsidDel="00000000" w:rsidP="00000000" w:rsidRDefault="00000000" w:rsidRPr="00000000" w14:paraId="000001F2">
      <w:pPr>
        <w:numPr>
          <w:ilvl w:val="0"/>
          <w:numId w:val="35"/>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La función no modifica la lista original, sino que crea una </w:t>
      </w:r>
      <w:r w:rsidDel="00000000" w:rsidR="00000000" w:rsidRPr="00000000">
        <w:rPr>
          <w:b w:val="0"/>
          <w:i w:val="0"/>
          <w:iCs w:val="1"/>
          <w:color w:val="1A1A1A"/>
          <w:sz w:val="22"/>
          <w:rtl w:val="0"/>
        </w:rPr>
        <w:t xml:space="preserve">nueva</w:t>
      </w:r>
      <w:r w:rsidDel="00000000" w:rsidR="00000000" w:rsidRPr="00000000">
        <w:rPr>
          <w:b w:val="0"/>
          <w:i w:val="0"/>
          <w:color w:val="1A1A1A"/>
          <w:sz w:val="22"/>
          <w:rtl w:val="0"/>
        </w:rPr>
        <w:t xml:space="preserve"> lista (</w:t>
      </w:r>
      <w:r w:rsidDel="00000000" w:rsidR="00000000" w:rsidRPr="00000000">
        <w:rPr>
          <w:rFonts w:ascii="Roboto Mono" w:cs="Roboto Mono" w:eastAsia="Roboto Mono" w:hAnsi="Roboto Mono"/>
          <w:b w:val="0"/>
          <w:i w:val="0"/>
          <w:color w:val="1A1A1A"/>
          <w:sz w:val="22"/>
          <w:rtl w:val="0"/>
        </w:rPr>
        <w:t xml:space="preserve">result</w:t>
      </w:r>
      <w:r w:rsidDel="00000000" w:rsidR="00000000" w:rsidRPr="00000000">
        <w:rPr>
          <w:b w:val="0"/>
          <w:i w:val="0"/>
          <w:color w:val="1A1A1A"/>
          <w:sz w:val="22"/>
          <w:rtl w:val="0"/>
        </w:rPr>
        <w:t xml:space="preserve">), haciéndola pura.</w:t>
      </w:r>
    </w:p>
    <w:p w:rsidR="00000000" w:rsidDel="00000000" w:rsidP="00000000" w:rsidRDefault="00000000" w:rsidRPr="00000000" w14:paraId="000001F3">
      <w:pPr>
        <w:pStyle w:val="Heading2"/>
        <w:spacing w:after="60" w:before="160" w:lineRule="auto"/>
        <w:rPr>
          <w:b w:val="1"/>
          <w:bCs w:val="1"/>
        </w:rPr>
      </w:pPr>
      <w:r w:rsidDel="00000000" w:rsidR="00000000" w:rsidRPr="00000000">
        <w:rPr>
          <w:b/>
          <w:bCs w:val="1"/>
          <w:i w:val="0"/>
          <w:color w:val="1F3A6E"/>
          <w:sz w:val="26"/>
          <w:rtl w:val="0"/>
        </w:rPr>
        <w:t xml:space="preserve">Pregunta 4: ¿Cuál es la mejor práctica para mantener un notebook reproducible en Jupyter/Colab?</w:t>
      </w:r>
    </w:p>
    <w:p w:rsidR="00000000" w:rsidDel="00000000" w:rsidP="00000000" w:rsidRDefault="00000000" w:rsidRPr="00000000" w14:paraId="000001F4">
      <w:pPr>
        <w:numPr>
          <w:ilvl w:val="0"/>
          <w:numId w:val="21"/>
        </w:numPr>
        <w:spacing w:after="40" w:afterAutospacing="0" w:before="40" w:lineRule="auto"/>
        <w:ind w:left="720" w:hanging="360"/>
      </w:pPr>
      <w:r w:rsidDel="00000000" w:rsidR="00000000" w:rsidRPr="00000000">
        <w:rPr>
          <w:b w:val="0"/>
          <w:bCs w:val="1"/>
          <w:i w:val="0"/>
          <w:color w:val="1A1A1A"/>
          <w:sz w:val="22"/>
          <w:rtl w:val="0"/>
        </w:rPr>
        <w:t xml:space="preserve">Respuesta Correcta:</w:t>
      </w:r>
      <w:r w:rsidDel="00000000" w:rsidR="00000000" w:rsidRPr="00000000">
        <w:rPr>
          <w:b w:val="0"/>
          <w:i w:val="0"/>
          <w:color w:val="1A1A1A"/>
          <w:sz w:val="22"/>
          <w:rtl w:val="0"/>
        </w:rPr>
        <w:t xml:space="preserve"> Ejecutar todas las celdas en orden y documentar cada paso con markdown.</w:t>
      </w:r>
    </w:p>
    <w:p w:rsidR="00000000" w:rsidDel="00000000" w:rsidP="00000000" w:rsidRDefault="00000000" w:rsidRPr="00000000" w14:paraId="000001F5">
      <w:pPr>
        <w:numPr>
          <w:ilvl w:val="0"/>
          <w:numId w:val="21"/>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Para asegurar la reproducibilidad, cualquiera que descargue tu notebook debe poder darle a "Run All" y obtener tus mismos resultados, guiado por tu documentación.</w:t>
      </w:r>
    </w:p>
    <w:p w:rsidR="00000000" w:rsidDel="00000000" w:rsidP="00000000" w:rsidRDefault="00000000" w:rsidRPr="00000000" w14:paraId="000001F6">
      <w:pPr>
        <w:pStyle w:val="Heading2"/>
        <w:spacing w:after="60" w:before="160" w:lineRule="auto"/>
        <w:rPr>
          <w:b w:val="1"/>
          <w:bCs w:val="1"/>
        </w:rPr>
      </w:pPr>
      <w:r w:rsidDel="00000000" w:rsidR="00000000" w:rsidRPr="00000000">
        <w:rPr>
          <w:b/>
          <w:bCs w:val="1"/>
          <w:i w:val="0"/>
          <w:color w:val="1F3A6E"/>
          <w:sz w:val="26"/>
          <w:rtl w:val="0"/>
        </w:rPr>
        <w:t xml:space="preserve">Pregunta 5: En un flujo con Git para Data Science, ¿cuáles son prácticas recomendadas?</w:t>
      </w:r>
    </w:p>
    <w:p w:rsidR="00000000" w:rsidDel="00000000" w:rsidP="00000000" w:rsidRDefault="00000000" w:rsidRPr="00000000" w14:paraId="000001F7">
      <w:pPr>
        <w:numPr>
          <w:ilvl w:val="0"/>
          <w:numId w:val="2"/>
        </w:numPr>
        <w:spacing w:after="40" w:afterAutospacing="0" w:before="40" w:lineRule="auto"/>
        <w:ind w:left="720" w:hanging="360"/>
      </w:pPr>
      <w:r w:rsidDel="00000000" w:rsidR="00000000" w:rsidRPr="00000000">
        <w:rPr>
          <w:b w:val="0"/>
          <w:bCs w:val="1"/>
          <w:i w:val="0"/>
          <w:color w:val="1A1A1A"/>
          <w:sz w:val="22"/>
          <w:rtl w:val="0"/>
        </w:rPr>
        <w:t xml:space="preserve">Respuestas Correctas:</w:t>
      </w:r>
      <w:r w:rsidDel="00000000" w:rsidR="00000000" w:rsidRPr="00000000">
        <w:rPr>
          <w:b w:val="0"/>
          <w:i w:val="0"/>
          <w:color w:val="1A1A1A"/>
          <w:sz w:val="22"/>
          <w:rtl w:val="0"/>
        </w:rPr>
        <w:t xml:space="preserve"> 1) Hacer commits frecuentes con mensajes claros. 2) Ignorar archivos temporales y de entorno con </w:t>
      </w:r>
      <w:r w:rsidDel="00000000" w:rsidR="00000000" w:rsidRPr="00000000">
        <w:rPr>
          <w:rFonts w:ascii="Roboto Mono" w:cs="Roboto Mono" w:eastAsia="Roboto Mono" w:hAnsi="Roboto Mono"/>
          <w:b w:val="0"/>
          <w:i w:val="0"/>
          <w:color w:val="1A1A1A"/>
          <w:sz w:val="22"/>
          <w:rtl w:val="0"/>
        </w:rPr>
        <w:t xml:space="preserve">.gitignore</w:t>
      </w:r>
      <w:r w:rsidDel="00000000" w:rsidR="00000000" w:rsidRPr="00000000">
        <w:rPr>
          <w:b w:val="0"/>
          <w:i w:val="0"/>
          <w:color w:val="1A1A1A"/>
          <w:sz w:val="22"/>
          <w:rtl w:val="0"/>
        </w:rPr>
        <w:t xml:space="preserve">.</w:t>
      </w:r>
    </w:p>
    <w:p w:rsidR="00000000" w:rsidDel="00000000" w:rsidP="00000000" w:rsidRDefault="00000000" w:rsidRPr="00000000" w14:paraId="000001F8">
      <w:pPr>
        <w:numPr>
          <w:ilvl w:val="0"/>
          <w:numId w:val="2"/>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El archivo </w:t>
      </w:r>
      <w:r w:rsidDel="00000000" w:rsidR="00000000" w:rsidRPr="00000000">
        <w:rPr>
          <w:rFonts w:ascii="Roboto Mono" w:cs="Roboto Mono" w:eastAsia="Roboto Mono" w:hAnsi="Roboto Mono"/>
          <w:b w:val="0"/>
          <w:i w:val="0"/>
          <w:color w:val="1A1A1A"/>
          <w:sz w:val="22"/>
          <w:rtl w:val="0"/>
        </w:rPr>
        <w:t xml:space="preserve">.gitignore</w:t>
      </w:r>
      <w:r w:rsidDel="00000000" w:rsidR="00000000" w:rsidRPr="00000000">
        <w:rPr>
          <w:b w:val="0"/>
          <w:i w:val="0"/>
          <w:color w:val="1A1A1A"/>
          <w:sz w:val="22"/>
          <w:rtl w:val="0"/>
        </w:rPr>
        <w:t xml:space="preserve"> evita ensuciar el repositorio con CSVs pesados o contraseñas. Los commits claros facilitan la trazabilidad.</w:t>
      </w:r>
    </w:p>
    <w:p w:rsidR="00000000" w:rsidDel="00000000" w:rsidP="00000000" w:rsidRDefault="00000000" w:rsidRPr="00000000" w14:paraId="000001F9">
      <w:pPr>
        <w:pStyle w:val="Heading2"/>
        <w:spacing w:after="60" w:before="160" w:lineRule="auto"/>
        <w:rPr>
          <w:b w:val="1"/>
          <w:bCs w:val="1"/>
        </w:rPr>
      </w:pPr>
      <w:r w:rsidDel="00000000" w:rsidR="00000000" w:rsidRPr="00000000">
        <w:rPr>
          <w:b/>
          <w:bCs w:val="1"/>
          <w:i w:val="0"/>
          <w:color w:val="1F3A6E"/>
          <w:sz w:val="26"/>
          <w:rtl w:val="0"/>
        </w:rPr>
        <w:t xml:space="preserve">Pregunta 6: ¿Ventaja principal de usar NumPy arrays vs listas de Python para operaciones numéricas?</w:t>
      </w:r>
    </w:p>
    <w:p w:rsidR="00000000" w:rsidDel="00000000" w:rsidP="00000000" w:rsidRDefault="00000000" w:rsidRPr="00000000" w14:paraId="000001FA">
      <w:pPr>
        <w:numPr>
          <w:ilvl w:val="0"/>
          <w:numId w:val="32"/>
        </w:numPr>
        <w:spacing w:after="40" w:afterAutospacing="0" w:before="40" w:lineRule="auto"/>
        <w:ind w:left="720" w:hanging="360"/>
      </w:pPr>
      <w:r w:rsidDel="00000000" w:rsidR="00000000" w:rsidRPr="00000000">
        <w:rPr>
          <w:b w:val="0"/>
          <w:bCs w:val="1"/>
          <w:i w:val="0"/>
          <w:color w:val="1A1A1A"/>
          <w:sz w:val="22"/>
          <w:rtl w:val="0"/>
        </w:rPr>
        <w:t xml:space="preserve">Respuesta Correcta:</w:t>
      </w:r>
      <w:r w:rsidDel="00000000" w:rsidR="00000000" w:rsidRPr="00000000">
        <w:rPr>
          <w:b w:val="0"/>
          <w:i w:val="0"/>
          <w:color w:val="1A1A1A"/>
          <w:sz w:val="22"/>
          <w:rtl w:val="0"/>
        </w:rPr>
        <w:t xml:space="preserve"> NumPy arrays permiten operaciones vectorizadas que son más eficientes y rápidas.</w:t>
      </w:r>
    </w:p>
    <w:p w:rsidR="00000000" w:rsidDel="00000000" w:rsidP="00000000" w:rsidRDefault="00000000" w:rsidRPr="00000000" w14:paraId="000001FB">
      <w:pPr>
        <w:numPr>
          <w:ilvl w:val="0"/>
          <w:numId w:val="32"/>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Operan directamente a bajo nivel en lenguaje C y soportan </w:t>
      </w:r>
      <w:r w:rsidDel="00000000" w:rsidR="00000000" w:rsidRPr="00000000">
        <w:rPr>
          <w:b w:val="0"/>
          <w:i w:val="0"/>
          <w:iCs w:val="1"/>
          <w:color w:val="1A1A1A"/>
          <w:sz w:val="22"/>
          <w:rtl w:val="0"/>
        </w:rPr>
        <w:t xml:space="preserve">broadcasting</w:t>
      </w:r>
      <w:r w:rsidDel="00000000" w:rsidR="00000000" w:rsidRPr="00000000">
        <w:rPr>
          <w:b w:val="0"/>
          <w:i w:val="0"/>
          <w:color w:val="1A1A1A"/>
          <w:sz w:val="22"/>
          <w:rtl w:val="0"/>
        </w:rPr>
        <w:t xml:space="preserve">, eliminando la necesidad de iterar manualmente elemento por elemento.</w:t>
      </w:r>
    </w:p>
    <w:p w:rsidR="00000000" w:rsidDel="00000000" w:rsidP="00000000" w:rsidRDefault="00000000" w:rsidRPr="00000000" w14:paraId="000001FC">
      <w:pPr>
        <w:spacing w:after="40" w:before="40" w:lineRule="auto"/>
        <w:rPr>
          <w:b w:val="1"/>
          <w:bCs w:val="1"/>
        </w:rPr>
      </w:pPr>
      <w:r w:rsidDel="00000000" w:rsidR="00000000" w:rsidRPr="00000000">
        <w:rPr>
          <w:b w:val="0"/>
          <w:bCs w:val="1"/>
          <w:i w:val="0"/>
          <w:color w:val="1A1A1A"/>
          <w:sz w:val="22"/>
          <w:rtl w:val="0"/>
        </w:rPr>
        <w:t xml:space="preserve">Pregunta 7: En pandas, ¿qué método es más adecuado para combinar dos DataFrames por una columna clave y mantener </w:t>
      </w:r>
      <w:r w:rsidDel="00000000" w:rsidR="00000000" w:rsidRPr="00000000">
        <w:rPr>
          <w:b w:val="0"/>
          <w:bCs w:val="1"/>
          <w:i w:val="0"/>
          <w:iCs w:val="1"/>
          <w:color w:val="1A1A1A"/>
          <w:sz w:val="22"/>
          <w:rtl w:val="0"/>
        </w:rPr>
        <w:t xml:space="preserve">solo</w:t>
      </w:r>
      <w:r w:rsidDel="00000000" w:rsidR="00000000" w:rsidRPr="00000000">
        <w:rPr>
          <w:b w:val="0"/>
          <w:bCs w:val="1"/>
          <w:i w:val="0"/>
          <w:color w:val="1A1A1A"/>
          <w:sz w:val="22"/>
          <w:rtl w:val="0"/>
        </w:rPr>
        <w:t xml:space="preserve"> las filas que coinciden en ambos?</w:t>
      </w:r>
    </w:p>
    <w:p w:rsidR="00000000" w:rsidDel="00000000" w:rsidP="00000000" w:rsidRDefault="00000000" w:rsidRPr="00000000" w14:paraId="000001FD">
      <w:pPr>
        <w:pStyle w:val="Heading2"/>
        <w:numPr>
          <w:ilvl w:val="0"/>
          <w:numId w:val="18"/>
        </w:numPr>
        <w:spacing w:after="60" w:afterAutospacing="0" w:before="160" w:lineRule="auto"/>
        <w:ind w:left="720" w:hanging="360"/>
      </w:pPr>
      <w:r w:rsidDel="00000000" w:rsidR="00000000" w:rsidRPr="00000000">
        <w:rPr>
          <w:b/>
          <w:bCs w:val="1"/>
          <w:i w:val="0"/>
          <w:color w:val="1F3A6E"/>
          <w:sz w:val="26"/>
          <w:rtl w:val="0"/>
        </w:rPr>
        <w:t xml:space="preserve">Respuesta Correcta:</w:t>
      </w:r>
      <w:r w:rsidDel="00000000" w:rsidR="00000000" w:rsidRPr="00000000">
        <w:rPr>
          <w:b/>
          <w:i w:val="0"/>
          <w:color w:val="1F3A6E"/>
          <w:sz w:val="26"/>
          <w:rtl w:val="0"/>
        </w:rPr>
        <w:t xml:space="preserve"> </w:t>
      </w:r>
      <w:r w:rsidDel="00000000" w:rsidR="00000000" w:rsidRPr="00000000">
        <w:rPr>
          <w:rFonts w:ascii="Roboto Mono" w:cs="Roboto Mono" w:eastAsia="Roboto Mono" w:hAnsi="Roboto Mono"/>
          <w:b/>
          <w:i w:val="0"/>
          <w:color w:val="1F3A6E"/>
          <w:sz w:val="26"/>
          <w:rtl w:val="0"/>
        </w:rPr>
        <w:t xml:space="preserve">merge()</w:t>
      </w:r>
      <w:r w:rsidDel="00000000" w:rsidR="00000000" w:rsidRPr="00000000">
        <w:rPr>
          <w:b/>
          <w:i w:val="0"/>
          <w:color w:val="1F3A6E"/>
          <w:sz w:val="26"/>
          <w:rtl w:val="0"/>
        </w:rPr>
        <w:t xml:space="preserve"> con </w:t>
      </w:r>
      <w:r w:rsidDel="00000000" w:rsidR="00000000" w:rsidRPr="00000000">
        <w:rPr>
          <w:rFonts w:ascii="Roboto Mono" w:cs="Roboto Mono" w:eastAsia="Roboto Mono" w:hAnsi="Roboto Mono"/>
          <w:b/>
          <w:i w:val="0"/>
          <w:color w:val="1F3A6E"/>
          <w:sz w:val="26"/>
          <w:rtl w:val="0"/>
        </w:rPr>
        <w:t xml:space="preserve">how='inner'</w:t>
      </w:r>
      <w:r w:rsidDel="00000000" w:rsidR="00000000" w:rsidRPr="00000000">
        <w:rPr>
          <w:b/>
          <w:i w:val="0"/>
          <w:color w:val="1F3A6E"/>
          <w:sz w:val="26"/>
          <w:rtl w:val="0"/>
        </w:rPr>
        <w:t xml:space="preserve">.</w:t>
      </w:r>
    </w:p>
    <w:p w:rsidR="00000000" w:rsidDel="00000000" w:rsidP="00000000" w:rsidRDefault="00000000" w:rsidRPr="00000000" w14:paraId="000001FE">
      <w:pPr>
        <w:numPr>
          <w:ilvl w:val="0"/>
          <w:numId w:val="18"/>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Realiza una intersección exacta de conjuntos, descartando los datos de las tablas que no tienen coincidencia.</w:t>
      </w:r>
    </w:p>
    <w:p w:rsidR="00000000" w:rsidDel="00000000" w:rsidP="00000000" w:rsidRDefault="00000000" w:rsidRPr="00000000" w14:paraId="000001FF">
      <w:pPr>
        <w:pStyle w:val="Heading2"/>
        <w:spacing w:after="60" w:before="160" w:lineRule="auto"/>
        <w:rPr>
          <w:b w:val="1"/>
          <w:bCs w:val="1"/>
        </w:rPr>
      </w:pPr>
      <w:r w:rsidDel="00000000" w:rsidR="00000000" w:rsidRPr="00000000">
        <w:rPr>
          <w:b/>
          <w:bCs w:val="1"/>
          <w:i w:val="0"/>
          <w:color w:val="1F3A6E"/>
          <w:sz w:val="26"/>
          <w:rtl w:val="0"/>
        </w:rPr>
        <w:t xml:space="preserve">Pregunta 8: Durante el EDA, ¿qué técnica es útil para detectar outliers en una variable numérica?</w:t>
      </w:r>
    </w:p>
    <w:p w:rsidR="00000000" w:rsidDel="00000000" w:rsidP="00000000" w:rsidRDefault="00000000" w:rsidRPr="00000000" w14:paraId="00000200">
      <w:pPr>
        <w:numPr>
          <w:ilvl w:val="0"/>
          <w:numId w:val="11"/>
        </w:numPr>
        <w:spacing w:after="40" w:afterAutospacing="0" w:before="40" w:lineRule="auto"/>
        <w:ind w:left="720" w:hanging="360"/>
      </w:pPr>
      <w:r w:rsidDel="00000000" w:rsidR="00000000" w:rsidRPr="00000000">
        <w:rPr>
          <w:b w:val="0"/>
          <w:bCs w:val="1"/>
          <w:i w:val="0"/>
          <w:color w:val="1A1A1A"/>
          <w:sz w:val="22"/>
          <w:rtl w:val="0"/>
        </w:rPr>
        <w:t xml:space="preserve">Respuesta Correcta:</w:t>
      </w:r>
      <w:r w:rsidDel="00000000" w:rsidR="00000000" w:rsidRPr="00000000">
        <w:rPr>
          <w:b w:val="0"/>
          <w:i w:val="0"/>
          <w:color w:val="1A1A1A"/>
          <w:sz w:val="22"/>
          <w:rtl w:val="0"/>
        </w:rPr>
        <w:t xml:space="preserve"> Calcular la media y desviación estándar y usar el criterio de 3 sigma.</w:t>
      </w:r>
    </w:p>
    <w:p w:rsidR="00000000" w:rsidDel="00000000" w:rsidP="00000000" w:rsidRDefault="00000000" w:rsidRPr="00000000" w14:paraId="00000201">
      <w:pPr>
        <w:numPr>
          <w:ilvl w:val="0"/>
          <w:numId w:val="11"/>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Estadísticamente, en una distribución normal, el 99.7% de los datos cae dentro de 3 desviaciones estándar. Lo que esté por fuera se considera una anomalía.</w:t>
      </w:r>
    </w:p>
    <w:p w:rsidR="00000000" w:rsidDel="00000000" w:rsidP="00000000" w:rsidRDefault="00000000" w:rsidRPr="00000000" w14:paraId="00000202">
      <w:pPr>
        <w:pStyle w:val="Heading2"/>
        <w:spacing w:after="60" w:before="160" w:lineRule="auto"/>
        <w:rPr>
          <w:b w:val="1"/>
          <w:bCs w:val="1"/>
        </w:rPr>
      </w:pPr>
      <w:r w:rsidDel="00000000" w:rsidR="00000000" w:rsidRPr="00000000">
        <w:rPr>
          <w:b/>
          <w:bCs w:val="1"/>
          <w:i w:val="0"/>
          <w:color w:val="1F3A6E"/>
          <w:sz w:val="26"/>
          <w:rtl w:val="0"/>
        </w:rPr>
        <w:t xml:space="preserve">Pregunta 9: Al comunicar hallazgos, ¿cuándo es preferible usar Plotly en lugar de Matplotlib?</w:t>
      </w:r>
    </w:p>
    <w:p w:rsidR="00000000" w:rsidDel="00000000" w:rsidP="00000000" w:rsidRDefault="00000000" w:rsidRPr="00000000" w14:paraId="00000203">
      <w:pPr>
        <w:numPr>
          <w:ilvl w:val="0"/>
          <w:numId w:val="31"/>
        </w:numPr>
        <w:spacing w:after="40" w:afterAutospacing="0" w:before="40" w:lineRule="auto"/>
        <w:ind w:left="720" w:hanging="360"/>
      </w:pPr>
      <w:r w:rsidDel="00000000" w:rsidR="00000000" w:rsidRPr="00000000">
        <w:rPr>
          <w:b w:val="0"/>
          <w:bCs w:val="1"/>
          <w:i w:val="0"/>
          <w:color w:val="1A1A1A"/>
          <w:sz w:val="22"/>
          <w:rtl w:val="0"/>
        </w:rPr>
        <w:t xml:space="preserve">Respuesta Correcta:</w:t>
      </w:r>
      <w:r w:rsidDel="00000000" w:rsidR="00000000" w:rsidRPr="00000000">
        <w:rPr>
          <w:b w:val="0"/>
          <w:i w:val="0"/>
          <w:color w:val="1A1A1A"/>
          <w:sz w:val="22"/>
          <w:rtl w:val="0"/>
        </w:rPr>
        <w:t xml:space="preserve"> Cuando se requiere interactividad y exploración dinámica de los datos.</w:t>
      </w:r>
    </w:p>
    <w:p w:rsidR="00000000" w:rsidDel="00000000" w:rsidP="00000000" w:rsidRDefault="00000000" w:rsidRPr="00000000" w14:paraId="00000204">
      <w:pPr>
        <w:numPr>
          <w:ilvl w:val="0"/>
          <w:numId w:val="31"/>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Plotly genera HTMLs interactivos donde el usuario puede hacer zoom o ver tooltips (hover), ideal para dashboards.</w:t>
      </w:r>
    </w:p>
    <w:p w:rsidR="00000000" w:rsidDel="00000000" w:rsidP="00000000" w:rsidRDefault="00000000" w:rsidRPr="00000000" w14:paraId="00000205">
      <w:pPr>
        <w:pStyle w:val="Heading2"/>
        <w:spacing w:after="60" w:before="160" w:lineRule="auto"/>
        <w:rPr>
          <w:b w:val="1"/>
          <w:bCs w:val="1"/>
        </w:rPr>
      </w:pPr>
      <w:r w:rsidDel="00000000" w:rsidR="00000000" w:rsidRPr="00000000">
        <w:rPr>
          <w:b/>
          <w:bCs w:val="1"/>
          <w:i w:val="0"/>
          <w:color w:val="1F3A6E"/>
          <w:sz w:val="26"/>
          <w:rtl w:val="0"/>
        </w:rPr>
        <w:t xml:space="preserve">Pregunta 10: Para construir un pipeline reproducible y modular, ¿qué prácticas son recomendables?</w:t>
      </w:r>
    </w:p>
    <w:p w:rsidR="00000000" w:rsidDel="00000000" w:rsidP="00000000" w:rsidRDefault="00000000" w:rsidRPr="00000000" w14:paraId="00000206">
      <w:pPr>
        <w:numPr>
          <w:ilvl w:val="0"/>
          <w:numId w:val="12"/>
        </w:numPr>
        <w:spacing w:after="40" w:afterAutospacing="0" w:before="40" w:lineRule="auto"/>
        <w:ind w:left="720" w:hanging="360"/>
      </w:pPr>
      <w:r w:rsidDel="00000000" w:rsidR="00000000" w:rsidRPr="00000000">
        <w:rPr>
          <w:b w:val="0"/>
          <w:bCs w:val="1"/>
          <w:i w:val="0"/>
          <w:color w:val="1A1A1A"/>
          <w:sz w:val="22"/>
          <w:rtl w:val="0"/>
        </w:rPr>
        <w:t xml:space="preserve">Respuestas Correctas:</w:t>
      </w:r>
      <w:r w:rsidDel="00000000" w:rsidR="00000000" w:rsidRPr="00000000">
        <w:rPr>
          <w:b w:val="0"/>
          <w:i w:val="0"/>
          <w:color w:val="1A1A1A"/>
          <w:sz w:val="22"/>
          <w:rtl w:val="0"/>
        </w:rPr>
        <w:t xml:space="preserve"> 1) Dividir el procesamiento en funciones claras y reutilizables. 2) Guardar resultados intermedios en archivos para evitar recalcular. 3) Documentar cada paso.</w:t>
      </w:r>
    </w:p>
    <w:p w:rsidR="00000000" w:rsidDel="00000000" w:rsidP="00000000" w:rsidRDefault="00000000" w:rsidRPr="00000000" w14:paraId="00000207">
      <w:pPr>
        <w:numPr>
          <w:ilvl w:val="0"/>
          <w:numId w:val="12"/>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Evitar usar variables globales a toda costa, ya que generan efectos secundarios incontrolables.</w:t>
      </w:r>
    </w:p>
    <w:p w:rsidR="00000000" w:rsidDel="00000000" w:rsidP="00000000" w:rsidRDefault="00000000" w:rsidRPr="00000000" w14:paraId="00000208">
      <w:pPr>
        <w:pStyle w:val="Heading2"/>
        <w:spacing w:after="60" w:before="160" w:lineRule="auto"/>
        <w:rPr>
          <w:b w:val="1"/>
          <w:bCs w:val="1"/>
        </w:rPr>
      </w:pPr>
      <w:r w:rsidDel="00000000" w:rsidR="00000000" w:rsidRPr="00000000">
        <w:rPr>
          <w:b/>
          <w:bCs w:val="1"/>
          <w:i w:val="0"/>
          <w:color w:val="1F3A6E"/>
          <w:sz w:val="26"/>
          <w:rtl w:val="0"/>
        </w:rPr>
        <w:t xml:space="preserve">Pregunta 11: En el contexto de depuración y pruebas básicas...</w:t>
      </w:r>
    </w:p>
    <w:p w:rsidR="00000000" w:rsidDel="00000000" w:rsidP="00000000" w:rsidRDefault="00000000" w:rsidRPr="00000000" w14:paraId="00000209">
      <w:pPr>
        <w:numPr>
          <w:ilvl w:val="0"/>
          <w:numId w:val="10"/>
        </w:numPr>
        <w:spacing w:after="40" w:afterAutospacing="0" w:before="40" w:lineRule="auto"/>
        <w:ind w:left="720" w:hanging="360"/>
      </w:pPr>
      <w:r w:rsidDel="00000000" w:rsidR="00000000" w:rsidRPr="00000000">
        <w:rPr>
          <w:b w:val="0"/>
          <w:bCs w:val="1"/>
          <w:i w:val="0"/>
          <w:color w:val="1A1A1A"/>
          <w:sz w:val="22"/>
          <w:rtl w:val="0"/>
        </w:rPr>
        <w:t xml:space="preserve">Respuestas Correctas:</w:t>
      </w:r>
      <w:r w:rsidDel="00000000" w:rsidR="00000000" w:rsidRPr="00000000">
        <w:rPr>
          <w:b w:val="0"/>
          <w:i w:val="0"/>
          <w:color w:val="1A1A1A"/>
          <w:sz w:val="22"/>
          <w:rtl w:val="0"/>
        </w:rPr>
        <w:t xml:space="preserve"> 1) Las aserciones (</w:t>
      </w:r>
      <w:r w:rsidDel="00000000" w:rsidR="00000000" w:rsidRPr="00000000">
        <w:rPr>
          <w:rFonts w:ascii="Roboto Mono" w:cs="Roboto Mono" w:eastAsia="Roboto Mono" w:hAnsi="Roboto Mono"/>
          <w:b w:val="0"/>
          <w:i w:val="0"/>
          <w:color w:val="1A1A1A"/>
          <w:sz w:val="22"/>
          <w:rtl w:val="0"/>
        </w:rPr>
        <w:t xml:space="preserve">assert</w:t>
      </w:r>
      <w:r w:rsidDel="00000000" w:rsidR="00000000" w:rsidRPr="00000000">
        <w:rPr>
          <w:b w:val="0"/>
          <w:i w:val="0"/>
          <w:color w:val="1A1A1A"/>
          <w:sz w:val="22"/>
          <w:rtl w:val="0"/>
        </w:rPr>
        <w:t xml:space="preserve">) son útiles para validar supuestos durante la ejecución. 2) El debugging interactivo permite inspeccionar variables y flujo en tiempo real.</w:t>
      </w:r>
    </w:p>
    <w:p w:rsidR="00000000" w:rsidDel="00000000" w:rsidP="00000000" w:rsidRDefault="00000000" w:rsidRPr="00000000" w14:paraId="0000020A">
      <w:pPr>
        <w:numPr>
          <w:ilvl w:val="0"/>
          <w:numId w:val="10"/>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Ignorar errores o asumir que la función no va a fallar lleva a resultados sesgados en el modelado posterior.</w:t>
      </w:r>
    </w:p>
    <w:p w:rsidR="00000000" w:rsidDel="00000000" w:rsidP="00000000" w:rsidRDefault="00000000" w:rsidRPr="00000000" w14:paraId="0000020B">
      <w:pPr>
        <w:pStyle w:val="Heading2"/>
        <w:spacing w:after="60" w:before="160" w:lineRule="auto"/>
        <w:rPr>
          <w:b w:val="1"/>
          <w:bCs w:val="1"/>
        </w:rPr>
      </w:pPr>
      <w:r w:rsidDel="00000000" w:rsidR="00000000" w:rsidRPr="00000000">
        <w:rPr>
          <w:b/>
          <w:bCs w:val="1"/>
          <w:i w:val="0"/>
          <w:color w:val="1F3A6E"/>
          <w:sz w:val="26"/>
          <w:rtl w:val="0"/>
        </w:rPr>
        <w:t xml:space="preserve">Pregunta 12: Para mejorar el rendimiento con pandas y NumPy, ¿qué estrategias son recomendables?</w:t>
      </w:r>
    </w:p>
    <w:p w:rsidR="00000000" w:rsidDel="00000000" w:rsidP="00000000" w:rsidRDefault="00000000" w:rsidRPr="00000000" w14:paraId="0000020C">
      <w:pPr>
        <w:numPr>
          <w:ilvl w:val="0"/>
          <w:numId w:val="13"/>
        </w:numPr>
        <w:spacing w:after="40" w:afterAutospacing="0" w:before="40" w:lineRule="auto"/>
        <w:ind w:left="720" w:hanging="360"/>
      </w:pPr>
      <w:r w:rsidDel="00000000" w:rsidR="00000000" w:rsidRPr="00000000">
        <w:rPr>
          <w:b w:val="0"/>
          <w:bCs w:val="1"/>
          <w:i w:val="0"/>
          <w:color w:val="1A1A1A"/>
          <w:sz w:val="22"/>
          <w:rtl w:val="0"/>
        </w:rPr>
        <w:t xml:space="preserve">Respuestas Correctas:</w:t>
      </w:r>
      <w:r w:rsidDel="00000000" w:rsidR="00000000" w:rsidRPr="00000000">
        <w:rPr>
          <w:b w:val="0"/>
          <w:i w:val="0"/>
          <w:color w:val="1A1A1A"/>
          <w:sz w:val="22"/>
          <w:rtl w:val="0"/>
        </w:rPr>
        <w:t xml:space="preserve"> 1) Evitar bucles explícitos y usar operaciones vectorizadas. 2) Profiling para identificar cuellos de botella en el código.</w:t>
      </w:r>
    </w:p>
    <w:p w:rsidR="00000000" w:rsidDel="00000000" w:rsidP="00000000" w:rsidRDefault="00000000" w:rsidRPr="00000000" w14:paraId="0000020D">
      <w:pPr>
        <w:numPr>
          <w:ilvl w:val="0"/>
          <w:numId w:val="13"/>
        </w:numPr>
        <w:spacing w:after="40" w:before="40" w:beforeAutospacing="0" w:lineRule="auto"/>
        <w:ind w:left="720" w:hanging="360"/>
      </w:pPr>
      <w:r w:rsidDel="00000000" w:rsidR="00000000" w:rsidRPr="00000000">
        <w:rPr>
          <w:b w:val="0"/>
          <w:bCs w:val="1"/>
          <w:i w:val="0"/>
          <w:color w:val="1A1A1A"/>
          <w:sz w:val="22"/>
          <w:rtl w:val="0"/>
        </w:rPr>
        <w:t xml:space="preserve">Explicación:</w:t>
      </w:r>
      <w:r w:rsidDel="00000000" w:rsidR="00000000" w:rsidRPr="00000000">
        <w:rPr>
          <w:b w:val="0"/>
          <w:i w:val="0"/>
          <w:color w:val="1A1A1A"/>
          <w:sz w:val="22"/>
          <w:rtl w:val="0"/>
        </w:rPr>
        <w:t xml:space="preserve"> La vectorización es órdenes de magnitud más rápida que procesar datos con un </w:t>
      </w:r>
      <w:r w:rsidDel="00000000" w:rsidR="00000000" w:rsidRPr="00000000">
        <w:rPr>
          <w:rFonts w:ascii="Roboto Mono" w:cs="Roboto Mono" w:eastAsia="Roboto Mono" w:hAnsi="Roboto Mono"/>
          <w:b w:val="0"/>
          <w:i w:val="0"/>
          <w:color w:val="1A1A1A"/>
          <w:sz w:val="22"/>
          <w:rtl w:val="0"/>
        </w:rPr>
        <w:t xml:space="preserve">for</w:t>
      </w:r>
      <w:r w:rsidDel="00000000" w:rsidR="00000000" w:rsidRPr="00000000">
        <w:rPr>
          <w:b w:val="0"/>
          <w:i w:val="0"/>
          <w:color w:val="1A1A1A"/>
          <w:sz w:val="22"/>
          <w:rtl w:val="0"/>
        </w:rPr>
        <w:t xml:space="preserve"> o aplicar funciones fila por fila con </w:t>
      </w:r>
      <w:r w:rsidDel="00000000" w:rsidR="00000000" w:rsidRPr="00000000">
        <w:rPr>
          <w:rFonts w:ascii="Roboto Mono" w:cs="Roboto Mono" w:eastAsia="Roboto Mono" w:hAnsi="Roboto Mono"/>
          <w:b w:val="0"/>
          <w:i w:val="0"/>
          <w:color w:val="1A1A1A"/>
          <w:sz w:val="22"/>
          <w:rtl w:val="0"/>
        </w:rPr>
        <w:t xml:space="preserve">.apply()</w:t>
      </w:r>
      <w:r w:rsidDel="00000000" w:rsidR="00000000" w:rsidRPr="00000000">
        <w:rPr>
          <w:b w:val="0"/>
          <w:i w:val="0"/>
          <w:color w:val="1A1A1A"/>
          <w:sz w:val="22"/>
          <w:rtl w:val="0"/>
        </w:rPr>
        <w:t xml:space="preserv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Fira Mono">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