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..l,.,,,,,,,.,,Manejo de sedes en las universidades, como afectan las distintas sedes en la aplicación?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las habilidades/categorías se pueden eliminar, deshabilitar o modificar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tutor puede hacer tutorías para otras universidades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búsqueda contenido? Si hay, se puede buscar por los mismos filtros?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Comentarios, tienen restricciones, largo de mensaje? No imagenes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haber visualización de quién da el punto.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Puntos a favor y puntos en contra, se deben visualizar ambos, promedio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datos se deben almacenar de las universidades? formatos, tamaños? obligatorios??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datos se deben almacenar de las habilidades? formatos, tamaños? obligatorios?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qué datos se deben almacenar de los países? formatos, tamaños? obligatorios?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Emergentes : NO TIENEN ORDEN LÓGICO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b w:val="1"/>
        </w:rPr>
      </w:pPr>
      <w:commentRangeStart w:id="0"/>
      <w:r w:rsidDel="00000000" w:rsidR="00000000" w:rsidRPr="00000000">
        <w:rPr>
          <w:highlight w:val="yellow"/>
          <w:rtl w:val="0"/>
        </w:rPr>
        <w:t xml:space="preserve">Como administrador del sistema deseo encontrar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firstLine="720"/>
        <w:rPr/>
      </w:pPr>
      <w:bookmarkStart w:colFirst="0" w:colLast="0" w:name="_caw8c6sf2dms" w:id="0"/>
      <w:bookmarkEnd w:id="0"/>
      <w:r w:rsidDel="00000000" w:rsidR="00000000" w:rsidRPr="00000000">
        <w:rPr>
          <w:rtl w:val="0"/>
        </w:rPr>
        <w:t xml:space="preserve">Usabilidad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por  miembro de la comunidad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720"/>
        <w:rPr/>
      </w:pPr>
      <w:bookmarkStart w:colFirst="0" w:colLast="0" w:name="_fs8dvakvdqbb" w:id="1"/>
      <w:bookmarkEnd w:id="1"/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6"/>
        </w:numPr>
        <w:spacing w:after="0" w:afterAutospacing="0"/>
        <w:ind w:left="1440" w:hanging="360"/>
        <w:rPr>
          <w:sz w:val="22"/>
          <w:szCs w:val="22"/>
          <w:u w:val="none"/>
        </w:rPr>
      </w:pPr>
      <w:bookmarkStart w:colFirst="0" w:colLast="0" w:name="_mwlzfqattcq3" w:id="2"/>
      <w:bookmarkEnd w:id="2"/>
      <w:r w:rsidDel="00000000" w:rsidR="00000000" w:rsidRPr="00000000">
        <w:rPr>
          <w:sz w:val="22"/>
          <w:szCs w:val="22"/>
          <w:rtl w:val="0"/>
        </w:rPr>
        <w:t xml:space="preserve">¿</w:t>
      </w:r>
      <w:r w:rsidDel="00000000" w:rsidR="00000000" w:rsidRPr="00000000">
        <w:rPr>
          <w:sz w:val="22"/>
          <w:szCs w:val="22"/>
          <w:rtl w:val="0"/>
        </w:rPr>
        <w:t xml:space="preserve">Un usuario puede dar de baja a un estudiante/tutor?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/>
      </w:pPr>
      <w:commentRangeStart w:id="1"/>
      <w:r w:rsidDel="00000000" w:rsidR="00000000" w:rsidRPr="00000000">
        <w:rPr>
          <w:rtl w:val="0"/>
        </w:rPr>
        <w:t xml:space="preserve">Un estudiante que se dió de baja puede ver su contenido o tiene algùn mecanismo para reactivar la cuenta.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Cuales datos  pueden ser actualizados y que reglas de negocio giran en torno a la actualización de los datos.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Reglas asociadas a las credenciales: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Analizar el siguiente caso: TEC-201236227 pero también pertenezco a la UCR.</w:t>
      </w:r>
    </w:p>
    <w:p w:rsidR="00000000" w:rsidDel="00000000" w:rsidP="00000000" w:rsidRDefault="00000000" w:rsidRPr="00000000" w14:paraId="0000001A">
      <w:pPr>
        <w:pStyle w:val="Heading2"/>
        <w:ind w:firstLine="720"/>
        <w:rPr/>
      </w:pPr>
      <w:bookmarkStart w:colFirst="0" w:colLast="0" w:name="_7dlr3jhaamw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firstLine="720"/>
        <w:rPr/>
      </w:pPr>
      <w:bookmarkStart w:colFirst="0" w:colLast="0" w:name="_4tnzjnik4ycu" w:id="4"/>
      <w:bookmarkEnd w:id="4"/>
      <w:r w:rsidDel="00000000" w:rsidR="00000000" w:rsidRPr="00000000">
        <w:rPr>
          <w:rtl w:val="0"/>
        </w:rPr>
        <w:t xml:space="preserve">Tutorías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¿Existen comentarios para las tutorías?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Si, en cualquier momento.</w:t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debe de poder consultar por parte de un tutor las personas inscritas a una tutoría?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formato de la descripción: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TEXTO PLANO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TEXTO ENRIQUECIDO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Referirse al caso de una tutoría virtual: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¿Aplica realizar suscripciones? se debe de aplicar.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 necesario una suscripción para el Feedback. sí es necesario.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aquellos no registrados comentan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 los comentarios: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¿Quiénes pueden visualizar los comentarios?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operaciones CRUD se tienen para los comentarios?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 pueden crear y eliminar.  visualización de acordeón.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admin lee,.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el contenido académico: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 posible ingresar contenido académico como parte de la creación de una tutoría. No se ingresa.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¿Qué operaciones CRUD se pueden realizar con respecto al contenido académico?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solo creación.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Reglas de negocio asociado a los contenidos académicos. No aplica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Cantidad del mismo tipo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tamaño de los archivos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Formato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 respecto a la capacidad de un tutoría presencial: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¿Se debe de establecer un campo “Explícito” para indicar la capacidad máxima de personas en una tutoría? No,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 caso de indicar una capacidad de personas para una tutoría presencial, el sistema debe de controlar dicha capacidad para las suscripciones. no contempla asistencia ni capacidad al registro.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4vm5zbhtlx61" w:id="5"/>
      <w:bookmarkEnd w:id="5"/>
      <w:r w:rsidDel="00000000" w:rsidR="00000000" w:rsidRPr="00000000">
        <w:rPr>
          <w:rtl w:val="0"/>
        </w:rPr>
        <w:tab/>
        <w:t xml:space="preserve">Contenido Académico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contenido académico: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operaciones CRUD se deben de hacer?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límite de comentarios para cada aporte académico.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720"/>
        <w:rPr/>
      </w:pPr>
      <w:bookmarkStart w:colFirst="0" w:colLast="0" w:name="_zi0btai4ipin" w:id="6"/>
      <w:bookmarkEnd w:id="6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abh6yvcecotu" w:id="7"/>
      <w:bookmarkEnd w:id="7"/>
      <w:r w:rsidDel="00000000" w:rsidR="00000000" w:rsidRPr="00000000">
        <w:rPr>
          <w:rtl w:val="0"/>
        </w:rPr>
        <w:tab/>
        <w:t xml:space="preserve">Suscripciones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modificadores de acceso para suscripciones.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la inscripción de una tutoría.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gs4nfxz52o2k" w:id="8"/>
      <w:bookmarkEnd w:id="8"/>
      <w:r w:rsidDel="00000000" w:rsidR="00000000" w:rsidRPr="00000000">
        <w:rPr>
          <w:rtl w:val="0"/>
        </w:rPr>
        <w:tab/>
        <w:t xml:space="preserve">Universidades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¿Un miembro de la comunidad puede asociarse en varias universidades?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bw0pj9z3q6ad" w:id="9"/>
      <w:bookmarkEnd w:id="9"/>
      <w:r w:rsidDel="00000000" w:rsidR="00000000" w:rsidRPr="00000000">
        <w:rPr>
          <w:rtl w:val="0"/>
        </w:rPr>
        <w:tab/>
        <w:t xml:space="preserve">Buscar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las prioridades de una búsqueda: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Universidad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Persona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universitaria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Habilidades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Ordenamiento de resultados.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Ordenamiento de reputación a nivel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lagwex41va2v" w:id="10"/>
      <w:bookmarkEnd w:id="10"/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Administración de catálogo de universidades.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Operaciones de CRUD.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Administración de catálogo de habilidades.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Operaciones de CRUD.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 usuario administrador puede ser también tutor. no 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Operaciones de búsqueda con respecto al administrador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Hallazgos:</w:t>
      </w:r>
    </w:p>
    <w:p w:rsidR="00000000" w:rsidDel="00000000" w:rsidP="00000000" w:rsidRDefault="00000000" w:rsidRPr="00000000" w14:paraId="0000005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para la visualización: de contenido académico. Utilizar un prototipo.</w:t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nti Gamboa" w:id="0" w:date="2017-10-29T06:52:0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Preguntar que es lo que desea ver el administrador al buscar un usuario.</w:t>
      </w:r>
    </w:p>
  </w:comment>
  <w:comment w:author="Santi Gamboa" w:id="1" w:date="2017-10-28T20:04:47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</w:comment>
  <w:comment w:author="Santi Gamboa" w:id="3" w:date="2017-10-28T20:08:5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</w:t>
      </w:r>
    </w:p>
  </w:comment>
  <w:comment w:author="Santi Gamboa" w:id="2" w:date="2017-10-28T20:04:55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