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a14="http://schemas.microsoft.com/office/drawing/2010/main" xmlns:dgm="http://schemas.openxmlformats.org/drawingml/2006/diagram" mc:Ignorable="w14 wp14">
  <w:body>
    <w:p xmlns:wp14="http://schemas.microsoft.com/office/word/2010/wordml" w:rsidRPr="00C2526E" w:rsidR="00610CDA" w:rsidP="00610CDA" w:rsidRDefault="00610CDA" w14:paraId="33AF23A6" wp14:textId="77777777">
      <w:pPr>
        <w:jc w:val="center"/>
        <w:rPr>
          <w:rFonts w:ascii="Arial" w:hAnsi="Arial" w:cs="Arial"/>
          <w:sz w:val="24"/>
          <w:szCs w:val="24"/>
        </w:rPr>
      </w:pPr>
      <w:r w:rsidRPr="00C2526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1351E189" wp14:editId="47460F06">
            <wp:simplePos x="0" y="0"/>
            <wp:positionH relativeFrom="column">
              <wp:posOffset>4765040</wp:posOffset>
            </wp:positionH>
            <wp:positionV relativeFrom="paragraph">
              <wp:posOffset>-198120</wp:posOffset>
            </wp:positionV>
            <wp:extent cx="842010" cy="839470"/>
            <wp:effectExtent l="19050" t="0" r="0" b="0"/>
            <wp:wrapSquare wrapText="bothSides"/>
            <wp:docPr id="24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26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65BB333E" wp14:editId="59A9B819">
            <wp:simplePos x="0" y="0"/>
            <wp:positionH relativeFrom="column">
              <wp:posOffset>-136525</wp:posOffset>
            </wp:positionH>
            <wp:positionV relativeFrom="paragraph">
              <wp:posOffset>-145415</wp:posOffset>
            </wp:positionV>
            <wp:extent cx="842010" cy="839470"/>
            <wp:effectExtent l="19050" t="0" r="0" b="0"/>
            <wp:wrapSquare wrapText="bothSides"/>
            <wp:docPr id="23" name="Imagem 1" descr="logoUF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UF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26E">
        <w:rPr>
          <w:rFonts w:ascii="Arial" w:hAnsi="Arial" w:eastAsia="Arial" w:cs="Arial"/>
          <w:b/>
          <w:bCs/>
          <w:sz w:val="24"/>
          <w:szCs w:val="24"/>
        </w:rPr>
        <w:t>UNIVERSIDADE FEDERAL DO ESPÍRITO SANTO DEPARTAMENTO DE COMPUTAÇÃO</w:t>
      </w:r>
      <w:r w:rsidRPr="00C2526E">
        <w:rPr>
          <w:rFonts w:ascii="Arial" w:hAnsi="Arial" w:cs="Arial"/>
          <w:b/>
          <w:sz w:val="24"/>
          <w:szCs w:val="24"/>
        </w:rPr>
        <w:br/>
      </w:r>
      <w:r w:rsidRPr="00C2526E">
        <w:rPr>
          <w:rFonts w:ascii="Arial" w:hAnsi="Arial" w:eastAsia="Arial" w:cs="Arial"/>
          <w:b/>
          <w:bCs/>
          <w:sz w:val="24"/>
          <w:szCs w:val="24"/>
        </w:rPr>
        <w:t>PLANO DE NEGÓCIO</w:t>
      </w:r>
    </w:p>
    <w:p xmlns:wp14="http://schemas.microsoft.com/office/word/2010/wordml" w:rsidRPr="00C2526E" w:rsidR="00610CDA" w:rsidP="00610CDA" w:rsidRDefault="00610CDA" w14:paraId="672A6659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0A37501D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5DAB6C7B" wp14:textId="77777777">
      <w:pPr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D81248" w:rsidR="003367BF" w:rsidP="3A63BEB9" w:rsidRDefault="00D51BC8" w14:paraId="6A202365" wp14:noSpellErr="1" wp14:textId="689E579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3A63BEB9" w:rsidR="3A63BEB9">
        <w:rPr>
          <w:rFonts w:ascii="Arial" w:hAnsi="Arial" w:eastAsia="Arial" w:cs="Arial"/>
          <w:b w:val="1"/>
          <w:bCs w:val="1"/>
          <w:sz w:val="24"/>
          <w:szCs w:val="24"/>
        </w:rPr>
        <w:t>ARTUR HENRIQUE DE SOUZA MESQUITA SANT’ANNA</w:t>
      </w:r>
      <w:bookmarkStart w:name="_GoBack" w:id="0"/>
      <w:bookmarkEnd w:id="0"/>
    </w:p>
    <w:p w:rsidR="3A63BEB9" w:rsidP="3A63BEB9" w:rsidRDefault="3A63BEB9" w14:noSpellErr="1" w14:paraId="334B6047" w14:textId="196CC86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A63BEB9" w:rsidP="3A63BEB9" w:rsidRDefault="3A63BEB9" w14:noSpellErr="1" w14:paraId="2FF86198" w14:textId="212DB3A4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D81248" w:rsidR="00610CDA" w:rsidP="00610CDA" w:rsidRDefault="00610CDA" w14:paraId="02EB378F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6A05A809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5A39BBE3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41C8F396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72A3D3EC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0D0B940D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81248" w:rsidR="00610CDA" w:rsidP="00610CDA" w:rsidRDefault="00610CDA" w14:paraId="0E27B00A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D51BC8" w14:paraId="1D1BB3CC" wp14:textId="77777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CERVEJARIA MOPS-HUND</w:t>
      </w:r>
    </w:p>
    <w:p xmlns:wp14="http://schemas.microsoft.com/office/word/2010/wordml" w:rsidRPr="00C2526E" w:rsidR="00610CDA" w:rsidP="00610CDA" w:rsidRDefault="00610CDA" w14:paraId="60061E4C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44EAFD9C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4B94D5A5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3DEEC669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3656B9AB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45FB0818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049F31CB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610CDA" w:rsidP="00610CDA" w:rsidRDefault="00610CDA" w14:paraId="53128261" wp14:textId="77777777">
      <w:pPr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051566" w:rsidP="00610CDA" w:rsidRDefault="00051566" w14:paraId="62486C05" wp14:textId="77777777">
      <w:pPr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051566" w:rsidP="00610CDA" w:rsidRDefault="00051566" w14:paraId="4101652C" wp14:textId="77777777">
      <w:pPr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051566" w:rsidP="00610CDA" w:rsidRDefault="00051566" w14:paraId="4B99056E" wp14:textId="77777777">
      <w:pPr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610CDA" w:rsidP="00FE1239" w:rsidRDefault="00610CDA" w14:paraId="1299C43A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610CDA" w:rsidP="00610CDA" w:rsidRDefault="3DE4646B" w14:paraId="0242202F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C2526E">
        <w:rPr>
          <w:rFonts w:ascii="Arial" w:hAnsi="Arial" w:eastAsia="Arial" w:cs="Arial"/>
          <w:b/>
          <w:bCs/>
          <w:sz w:val="24"/>
          <w:szCs w:val="24"/>
        </w:rPr>
        <w:t>Alegre</w:t>
      </w:r>
    </w:p>
    <w:p xmlns:wp14="http://schemas.microsoft.com/office/word/2010/wordml" w:rsidRPr="00C2526E" w:rsidR="00051566" w:rsidP="00610CDA" w:rsidRDefault="00D51BC8" w14:paraId="0706713E" wp14:textId="77777777">
      <w:pPr>
        <w:jc w:val="center"/>
        <w:rPr>
          <w:rFonts w:ascii="Arial" w:hAnsi="Arial" w:cs="Arial"/>
          <w:b/>
          <w:sz w:val="24"/>
          <w:szCs w:val="24"/>
        </w:rPr>
        <w:sectPr w:rsidRPr="00C2526E" w:rsidR="00051566" w:rsidSect="005A3898">
          <w:headerReference w:type="default" r:id="rId11"/>
          <w:pgSz w:w="11906" w:h="16838" w:orient="portrait"/>
          <w:pgMar w:top="1701" w:right="1134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Arial" w:hAnsi="Arial" w:eastAsia="Arial" w:cs="Arial"/>
          <w:b/>
          <w:bCs/>
          <w:sz w:val="24"/>
          <w:szCs w:val="24"/>
        </w:rPr>
        <w:t>01 de Junho de 2018</w:t>
      </w:r>
    </w:p>
    <w:p xmlns:wp14="http://schemas.microsoft.com/office/word/2010/wordml" w:rsidRPr="00C2526E" w:rsidR="0062036E" w:rsidP="00A8377B" w:rsidRDefault="3DE4646B" w14:paraId="20E7E133" wp14:textId="77777777">
      <w:pPr>
        <w:spacing w:after="200" w:line="360" w:lineRule="auto"/>
        <w:rPr>
          <w:rFonts w:ascii="Arial" w:hAnsi="Arial" w:eastAsia="Times New Roman" w:cs="Arial"/>
          <w:sz w:val="20"/>
          <w:szCs w:val="20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lastRenderedPageBreak/>
        <w:t xml:space="preserve">Nome da empresa: </w:t>
      </w:r>
      <w:r w:rsidR="00D51BC8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 xml:space="preserve">Cervejaria </w:t>
      </w:r>
      <w:proofErr w:type="spellStart"/>
      <w:r w:rsidR="00D51BC8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Mops-Hund</w:t>
      </w:r>
      <w:proofErr w:type="spellEnd"/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LTDA.</w:t>
      </w:r>
    </w:p>
    <w:p xmlns:wp14="http://schemas.microsoft.com/office/word/2010/wordml" w:rsidRPr="00C2526E" w:rsidR="0062036E" w:rsidP="00A8377B" w:rsidRDefault="3DE4646B" w14:paraId="3FE68D7A" wp14:textId="77777777">
      <w:pPr>
        <w:spacing w:after="200" w:line="36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Endereço:</w:t>
      </w:r>
    </w:p>
    <w:p xmlns:wp14="http://schemas.microsoft.com/office/word/2010/wordml" w:rsidRPr="00C2526E" w:rsidR="00E370C5" w:rsidP="00A8377B" w:rsidRDefault="0062036E" w14:paraId="2E8627B5" wp14:textId="77777777">
      <w:pPr>
        <w:spacing w:after="20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b/>
          <w:sz w:val="24"/>
          <w:szCs w:val="24"/>
          <w:lang w:eastAsia="pt-BR"/>
        </w:rPr>
        <w:tab/>
      </w:r>
      <w:r w:rsidRPr="00C2526E" w:rsidR="00FA6CE4">
        <w:rPr>
          <w:rFonts w:ascii="Arial" w:hAnsi="Arial" w:eastAsia="Arial,Times New Roman" w:cs="Arial"/>
          <w:sz w:val="24"/>
          <w:szCs w:val="24"/>
          <w:lang w:eastAsia="pt-BR"/>
        </w:rPr>
        <w:t xml:space="preserve">Cidade: </w:t>
      </w:r>
      <w:r w:rsidR="0011047F">
        <w:rPr>
          <w:rFonts w:ascii="Arial" w:hAnsi="Arial" w:eastAsia="Arial,Times New Roman" w:cs="Arial"/>
          <w:sz w:val="24"/>
          <w:szCs w:val="24"/>
          <w:lang w:eastAsia="pt-BR"/>
        </w:rPr>
        <w:t>Alegre</w:t>
      </w:r>
    </w:p>
    <w:p xmlns:wp14="http://schemas.microsoft.com/office/word/2010/wordml" w:rsidRPr="0011047F" w:rsidR="0011047F" w:rsidP="0011047F" w:rsidRDefault="0011047F" w14:paraId="55A72902" wp14:textId="77777777">
      <w:pPr>
        <w:spacing w:after="200" w:line="360" w:lineRule="auto"/>
        <w:ind w:left="708"/>
        <w:rPr>
          <w:rFonts w:ascii="Arial" w:hAnsi="Arial" w:eastAsia="Times New Roman" w:cs="Arial"/>
          <w:sz w:val="24"/>
          <w:szCs w:val="24"/>
          <w:lang w:eastAsia="pt-BR"/>
        </w:rPr>
      </w:pPr>
      <w:r w:rsidRPr="0011047F">
        <w:rPr>
          <w:rFonts w:ascii="Arial" w:hAnsi="Arial" w:eastAsia="Times New Roman" w:cs="Arial"/>
          <w:sz w:val="24"/>
          <w:szCs w:val="24"/>
          <w:lang w:eastAsia="pt-BR"/>
        </w:rPr>
        <w:t>Endereço: Rua Antônio R Oliveira</w:t>
      </w:r>
    </w:p>
    <w:p xmlns:wp14="http://schemas.microsoft.com/office/word/2010/wordml" w:rsidRPr="0011047F" w:rsidR="0011047F" w:rsidP="0011047F" w:rsidRDefault="0011047F" w14:paraId="50C8460E" wp14:textId="77777777">
      <w:pPr>
        <w:spacing w:after="200" w:line="360" w:lineRule="auto"/>
        <w:ind w:left="708"/>
        <w:rPr>
          <w:rFonts w:ascii="Arial" w:hAnsi="Arial" w:eastAsia="Times New Roman" w:cs="Arial"/>
          <w:sz w:val="24"/>
          <w:szCs w:val="24"/>
          <w:lang w:eastAsia="pt-BR"/>
        </w:rPr>
      </w:pPr>
      <w:r w:rsidRPr="0011047F">
        <w:rPr>
          <w:rFonts w:ascii="Arial" w:hAnsi="Arial" w:eastAsia="Times New Roman" w:cs="Arial"/>
          <w:sz w:val="24"/>
          <w:szCs w:val="24"/>
          <w:lang w:eastAsia="pt-BR"/>
        </w:rPr>
        <w:t>Bairro: Guararema</w:t>
      </w:r>
    </w:p>
    <w:p xmlns:wp14="http://schemas.microsoft.com/office/word/2010/wordml" w:rsidR="0011047F" w:rsidP="0011047F" w:rsidRDefault="0011047F" w14:paraId="0327C31B" wp14:textId="77777777">
      <w:pPr>
        <w:spacing w:after="200" w:line="360" w:lineRule="auto"/>
        <w:ind w:left="708"/>
        <w:rPr>
          <w:rFonts w:ascii="Arial" w:hAnsi="Arial" w:eastAsia="Times New Roman" w:cs="Arial"/>
          <w:sz w:val="24"/>
          <w:szCs w:val="24"/>
          <w:lang w:eastAsia="pt-BR"/>
        </w:rPr>
      </w:pPr>
      <w:r w:rsidRPr="0011047F">
        <w:rPr>
          <w:rFonts w:ascii="Arial" w:hAnsi="Arial" w:eastAsia="Times New Roman" w:cs="Arial"/>
          <w:sz w:val="24"/>
          <w:szCs w:val="24"/>
          <w:lang w:eastAsia="pt-BR"/>
        </w:rPr>
        <w:t>Estado: Espírito Santo</w:t>
      </w:r>
    </w:p>
    <w:p xmlns:wp14="http://schemas.microsoft.com/office/word/2010/wordml" w:rsidRPr="00C2526E" w:rsidR="0062036E" w:rsidP="00A8377B" w:rsidRDefault="0062036E" w14:paraId="4DDBEF00" wp14:textId="77777777">
      <w:pPr>
        <w:spacing w:after="200" w:line="360" w:lineRule="auto"/>
        <w:ind w:left="708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</w:p>
    <w:p xmlns:wp14="http://schemas.microsoft.com/office/word/2010/wordml" w:rsidRPr="0011047F" w:rsidR="0062036E" w:rsidP="00A8377B" w:rsidRDefault="3DE4646B" w14:paraId="3D041FC6" wp14:textId="77777777">
      <w:pPr>
        <w:spacing w:after="20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w:proofErr w:type="spellStart"/>
      <w:r w:rsidRPr="0011047F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Email</w:t>
      </w:r>
      <w:proofErr w:type="spellEnd"/>
      <w:r w:rsidRPr="0011047F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: </w:t>
      </w:r>
      <w:r w:rsidRPr="0011047F" w:rsidR="0011047F">
        <w:rPr>
          <w:rFonts w:ascii="Arial" w:hAnsi="Arial" w:eastAsia="Arial,Times New Roman" w:cs="Arial"/>
          <w:sz w:val="24"/>
          <w:szCs w:val="24"/>
          <w:lang w:eastAsia="pt-BR"/>
        </w:rPr>
        <w:t>atendimento</w:t>
      </w:r>
      <w:r w:rsidRPr="0011047F">
        <w:rPr>
          <w:rFonts w:ascii="Arial" w:hAnsi="Arial" w:eastAsia="Arial,Times New Roman" w:cs="Arial"/>
          <w:sz w:val="24"/>
          <w:szCs w:val="24"/>
          <w:lang w:eastAsia="pt-BR"/>
        </w:rPr>
        <w:t>@</w:t>
      </w:r>
      <w:r w:rsidRPr="0011047F" w:rsidR="0011047F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mops-hund</w:t>
      </w:r>
      <w:r w:rsidRPr="0011047F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.com.br</w:t>
      </w:r>
    </w:p>
    <w:p xmlns:wp14="http://schemas.microsoft.com/office/word/2010/wordml" w:rsidRPr="006D6236" w:rsidR="0062036E" w:rsidP="00A8377B" w:rsidRDefault="3DE4646B" w14:paraId="61CC01EB" wp14:textId="77777777">
      <w:pPr>
        <w:spacing w:after="200" w:line="36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047F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Contato</w:t>
      </w:r>
      <w:r w:rsidRPr="006D6236" w:rsidR="0011047F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:</w:t>
      </w:r>
    </w:p>
    <w:p xmlns:wp14="http://schemas.microsoft.com/office/word/2010/wordml" w:rsidRPr="00C2526E" w:rsidR="0062036E" w:rsidP="00A8377B" w:rsidRDefault="0062036E" w14:paraId="3097C700" wp14:textId="77777777">
      <w:pPr>
        <w:spacing w:after="200" w:line="360" w:lineRule="auto"/>
        <w:jc w:val="both"/>
        <w:rPr>
          <w:rFonts w:ascii="Arial" w:hAnsi="Arial" w:eastAsia="Times New Roman" w:cs="Arial"/>
          <w:sz w:val="24"/>
          <w:szCs w:val="24"/>
          <w:highlight w:val="yellow"/>
          <w:lang w:eastAsia="pt-BR"/>
        </w:rPr>
      </w:pPr>
      <w:r w:rsidRPr="006D6236">
        <w:rPr>
          <w:rFonts w:ascii="Arial" w:hAnsi="Arial" w:eastAsia="Times New Roman" w:cs="Arial"/>
          <w:b/>
          <w:sz w:val="24"/>
          <w:szCs w:val="24"/>
          <w:lang w:eastAsia="pt-BR"/>
        </w:rPr>
        <w:tab/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(</w:t>
      </w:r>
      <w:r w:rsidRPr="00C2526E" w:rsidR="005F4EDC">
        <w:rPr>
          <w:rFonts w:ascii="Arial" w:hAnsi="Arial" w:eastAsia="Arial,Times New Roman" w:cs="Arial"/>
          <w:sz w:val="24"/>
          <w:szCs w:val="24"/>
          <w:lang w:eastAsia="pt-BR"/>
        </w:rPr>
        <w:t>28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)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99979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-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7945</w:t>
      </w:r>
    </w:p>
    <w:p xmlns:wp14="http://schemas.microsoft.com/office/word/2010/wordml" w:rsidRPr="00C2526E" w:rsidR="00A45B72" w:rsidP="00A45B72" w:rsidRDefault="0062036E" w14:paraId="325C3B8C" wp14:textId="77777777">
      <w:pPr>
        <w:spacing w:after="20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 w:rsidR="005F4EDC">
        <w:rPr>
          <w:rFonts w:ascii="Arial" w:hAnsi="Arial" w:eastAsia="Arial,Times New Roman" w:cs="Arial"/>
          <w:sz w:val="24"/>
          <w:szCs w:val="24"/>
          <w:lang w:eastAsia="pt-BR"/>
        </w:rPr>
        <w:t>(28</w:t>
      </w:r>
      <w:r w:rsidRPr="00C2526E" w:rsidR="00A45B72">
        <w:rPr>
          <w:rFonts w:ascii="Arial" w:hAnsi="Arial" w:eastAsia="Arial,Times New Roman" w:cs="Arial"/>
          <w:sz w:val="24"/>
          <w:szCs w:val="24"/>
          <w:lang w:eastAsia="pt-BR"/>
        </w:rPr>
        <w:t>)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99988 - 2409</w:t>
      </w:r>
    </w:p>
    <w:p xmlns:wp14="http://schemas.microsoft.com/office/word/2010/wordml" w:rsidRPr="00C2526E" w:rsidR="00343972" w:rsidP="00A45B72" w:rsidRDefault="3DE4646B" w14:paraId="6D9C9557" wp14:textId="77777777">
      <w:pPr>
        <w:spacing w:after="20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Natureza do negócio</w:t>
      </w:r>
    </w:p>
    <w:p xmlns:wp14="http://schemas.microsoft.com/office/word/2010/wordml" w:rsidRPr="00C2526E" w:rsidR="00051566" w:rsidP="00DE0E7E" w:rsidRDefault="00A45B72" w14:paraId="16C48334" wp14:textId="77777777">
      <w:pPr>
        <w:spacing w:after="20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  <w:sectPr w:rsidRPr="00C2526E" w:rsidR="00051566" w:rsidSect="005A3898">
          <w:pgSz w:w="11906" w:h="16838" w:orient="portrait"/>
          <w:pgMar w:top="1701" w:right="1134" w:bottom="1134" w:left="1701" w:header="708" w:footer="708" w:gutter="0"/>
          <w:pgNumType w:start="8"/>
          <w:cols w:space="708"/>
          <w:docGrid w:linePitch="360"/>
        </w:sectPr>
      </w:pPr>
      <w:r w:rsidRPr="00C2526E">
        <w:rPr>
          <w:rFonts w:ascii="Arial" w:hAnsi="Arial" w:eastAsia="Times New Roman" w:cs="Arial"/>
          <w:b/>
          <w:sz w:val="24"/>
          <w:szCs w:val="24"/>
          <w:lang w:eastAsia="pt-BR"/>
        </w:rPr>
        <w:tab/>
      </w:r>
      <w:r w:rsidRPr="00C2526E" w:rsidR="00DE0E7E">
        <w:rPr>
          <w:rFonts w:ascii="Arial" w:hAnsi="Arial" w:eastAsia="Arial,Times New Roman" w:cs="Arial"/>
          <w:sz w:val="24"/>
          <w:szCs w:val="24"/>
          <w:lang w:eastAsia="pt-BR"/>
        </w:rPr>
        <w:t xml:space="preserve">Oferecer a nossos clientes produtos 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cervejas artesanais de qualidade. Um dos principais objetivos da</w:t>
      </w:r>
      <w:r w:rsidRPr="00C2526E" w:rsidR="00DE0E7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 w:rsidR="00DE0E7E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C</w:t>
      </w:r>
      <w:r w:rsidR="006D6236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 xml:space="preserve">ervejaria </w:t>
      </w:r>
      <w:proofErr w:type="spellStart"/>
      <w:r w:rsidR="006D6236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Mops-Hund</w:t>
      </w:r>
      <w:proofErr w:type="spellEnd"/>
      <w:r w:rsidRPr="00C2526E" w:rsidR="00DE0E7E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 xml:space="preserve"> </w:t>
      </w:r>
      <w:r w:rsidRPr="00C2526E" w:rsidR="00DE0E7E">
        <w:rPr>
          <w:rFonts w:ascii="Arial" w:hAnsi="Arial" w:eastAsia="Arial,Times New Roman" w:cs="Arial"/>
          <w:sz w:val="24"/>
          <w:szCs w:val="24"/>
          <w:lang w:eastAsia="pt-BR"/>
        </w:rPr>
        <w:t>é expandir o públi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co consumidor de cervejas artesanais</w:t>
      </w:r>
      <w:r w:rsidRPr="00C2526E" w:rsidR="00DE0E7E">
        <w:rPr>
          <w:rFonts w:ascii="Arial" w:hAnsi="Arial" w:eastAsia="Arial,Times New Roman" w:cs="Arial"/>
          <w:sz w:val="24"/>
          <w:szCs w:val="24"/>
          <w:lang w:eastAsia="pt-BR"/>
        </w:rPr>
        <w:t>, agregando valor social, cultural e sustentável. V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alorizando a importância da agroindústria</w:t>
      </w:r>
      <w:r w:rsidRPr="00C2526E" w:rsidR="00DE0E7E">
        <w:rPr>
          <w:rFonts w:ascii="Arial" w:hAnsi="Arial" w:eastAsia="Arial,Times New Roman" w:cs="Arial"/>
          <w:sz w:val="24"/>
          <w:szCs w:val="24"/>
          <w:lang w:eastAsia="pt-BR"/>
        </w:rPr>
        <w:t xml:space="preserve"> no processo para o consumidor final.</w:t>
      </w:r>
    </w:p>
    <w:p xmlns:wp14="http://schemas.microsoft.com/office/word/2010/wordml" w:rsidRPr="00C2526E" w:rsidR="00707724" w:rsidP="00707724" w:rsidRDefault="3DE4646B" w14:paraId="0913DD70" wp14:textId="77777777">
      <w:pPr>
        <w:spacing w:after="0" w:line="36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lastRenderedPageBreak/>
        <w:t>SUMÁRIO EXECUTIVO</w:t>
      </w:r>
    </w:p>
    <w:p xmlns:wp14="http://schemas.microsoft.com/office/word/2010/wordml" w:rsidRPr="00C2526E" w:rsidR="00707724" w:rsidP="00707724" w:rsidRDefault="00707724" w14:paraId="3461D779" wp14:textId="77777777">
      <w:pPr>
        <w:spacing w:after="200" w:line="276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C2526E" w:rsidR="00707724" w:rsidP="00A8377B" w:rsidRDefault="3DE4646B" w14:paraId="256425CC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Resumo dos principais pontos do plano de negócios</w:t>
      </w:r>
    </w:p>
    <w:p xmlns:wp14="http://schemas.microsoft.com/office/word/2010/wordml" w:rsidRPr="00C2526E" w:rsidR="00343972" w:rsidP="00343972" w:rsidRDefault="00343972" w14:paraId="559EA204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b/>
          <w:sz w:val="24"/>
          <w:szCs w:val="24"/>
          <w:lang w:eastAsia="pt-BR"/>
        </w:rPr>
        <w:tab/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Trata-se de uma empresa de produção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e co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mercialização de cervejas artesanais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,</w:t>
      </w:r>
      <w:r w:rsidRPr="00C2526E" w:rsidR="00C62987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que preza pela qualidade utilizando somente cereais maltados de alta qualidade</w:t>
      </w:r>
      <w:r w:rsidRPr="00C2526E" w:rsidR="00C62987">
        <w:rPr>
          <w:rFonts w:ascii="Arial" w:hAnsi="Arial" w:eastAsia="Arial,Times New Roman" w:cs="Arial"/>
          <w:sz w:val="24"/>
          <w:szCs w:val="24"/>
          <w:lang w:eastAsia="pt-BR"/>
        </w:rPr>
        <w:t>.</w:t>
      </w:r>
      <w:r w:rsidRPr="00C2526E" w:rsidR="00ED45D3">
        <w:rPr>
          <w:rFonts w:ascii="Arial" w:hAnsi="Arial" w:eastAsia="Arial,Times New Roman" w:cs="Arial"/>
          <w:sz w:val="24"/>
          <w:szCs w:val="24"/>
          <w:lang w:eastAsia="pt-BR"/>
        </w:rPr>
        <w:t xml:space="preserve"> Terá como público alvo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pessoas com renda menor que a média dos atuais consumidores de cerveja artesanal e pessoas que já consomem outras marcas de cerveja artesanal</w:t>
      </w:r>
      <w:r w:rsidRPr="00C2526E" w:rsidR="00ED45D3">
        <w:rPr>
          <w:rFonts w:ascii="Arial" w:hAnsi="Arial" w:eastAsia="Arial,Times New Roman" w:cs="Arial"/>
          <w:sz w:val="24"/>
          <w:szCs w:val="24"/>
          <w:lang w:eastAsia="pt-BR"/>
        </w:rPr>
        <w:t xml:space="preserve">, entre elas estudantes, professores e nativos da cidade de Alegre. </w:t>
      </w:r>
    </w:p>
    <w:p xmlns:wp14="http://schemas.microsoft.com/office/word/2010/wordml" w:rsidRPr="00C2526E" w:rsidR="00D73B06" w:rsidP="00D73B06" w:rsidRDefault="00ED45D3" w14:paraId="30BA718A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O empreendimento</w:t>
      </w:r>
      <w:r w:rsidRPr="00C2526E" w:rsidR="00D73B06">
        <w:rPr>
          <w:rFonts w:ascii="Arial" w:hAnsi="Arial" w:eastAsia="Arial,Times New Roman" w:cs="Arial"/>
          <w:sz w:val="24"/>
          <w:szCs w:val="24"/>
          <w:lang w:eastAsia="pt-BR"/>
        </w:rPr>
        <w:t xml:space="preserve"> será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localizado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na cidade de Alegre no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>bairro Guararema.</w:t>
      </w:r>
      <w:r w:rsidRPr="00C2526E" w:rsidR="00D73B06">
        <w:rPr>
          <w:rFonts w:ascii="Arial" w:hAnsi="Arial" w:eastAsia="Arial,Times New Roman" w:cs="Arial"/>
          <w:sz w:val="24"/>
          <w:szCs w:val="24"/>
          <w:lang w:eastAsia="pt-BR"/>
        </w:rPr>
        <w:t xml:space="preserve"> Terá como investimento inicial </w:t>
      </w:r>
      <w:r w:rsidRPr="00C2526E" w:rsidR="00BB23B9">
        <w:rPr>
          <w:rFonts w:ascii="Arial" w:hAnsi="Arial" w:eastAsia="Arial,Times New Roman" w:cs="Arial"/>
          <w:sz w:val="24"/>
          <w:szCs w:val="24"/>
          <w:lang w:eastAsia="pt-BR"/>
        </w:rPr>
        <w:t>R$</w:t>
      </w:r>
      <w:r w:rsidRPr="006D6236" w:rsidR="006D6236">
        <w:t xml:space="preserve"> </w:t>
      </w:r>
      <w:r w:rsidRPr="006D6236" w:rsidR="006D6236">
        <w:rPr>
          <w:rFonts w:ascii="Arial" w:hAnsi="Arial" w:eastAsia="Arial,Times New Roman" w:cs="Arial"/>
          <w:sz w:val="24"/>
          <w:szCs w:val="24"/>
          <w:lang w:eastAsia="pt-BR"/>
        </w:rPr>
        <w:t>R$ 49.482,01</w:t>
      </w:r>
      <w:r w:rsidR="006D6236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 w:rsidR="00D73B06">
        <w:rPr>
          <w:rFonts w:ascii="Arial" w:hAnsi="Arial" w:eastAsia="Arial,Times New Roman" w:cs="Arial"/>
          <w:sz w:val="24"/>
          <w:szCs w:val="24"/>
          <w:lang w:eastAsia="pt-BR"/>
        </w:rPr>
        <w:t>sendo 100% desse valor proveniente de investimento dos próprios sócios.</w:t>
      </w:r>
    </w:p>
    <w:p xmlns:wp14="http://schemas.microsoft.com/office/word/2010/wordml" w:rsidRPr="00C2526E" w:rsidR="00707724" w:rsidP="00707724" w:rsidRDefault="00707724" w14:paraId="3CF2D8B6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D11C3" w:rsidP="00707724" w:rsidRDefault="004D11C3" w14:paraId="0FB78278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30A29F1A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Dados dos empreendedores</w:t>
      </w:r>
    </w:p>
    <w:p xmlns:wp14="http://schemas.microsoft.com/office/word/2010/wordml" w:rsidRPr="00C2526E" w:rsidR="00707724" w:rsidP="00707724" w:rsidRDefault="00B129DA" w14:paraId="4CEFC305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Sócio 01</w:t>
      </w:r>
    </w:p>
    <w:p xmlns:wp14="http://schemas.microsoft.com/office/word/2010/wordml" w:rsidRPr="00C2526E" w:rsidR="00707724" w:rsidP="00707724" w:rsidRDefault="3DE4646B" w14:paraId="3DC33EC4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Nome: 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Artur Henrique de Souza Mesquita Sant’Anna</w:t>
      </w:r>
    </w:p>
    <w:p xmlns:wp14="http://schemas.microsoft.com/office/word/2010/wordml" w:rsidRPr="00C2526E" w:rsidR="00707724" w:rsidP="00707724" w:rsidRDefault="00707724" w14:paraId="7A3537DA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Endereço: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 xml:space="preserve"> Rua 15 de Agosto, Nº 236, </w:t>
      </w:r>
      <w:proofErr w:type="spellStart"/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Aptº</w:t>
      </w:r>
      <w:proofErr w:type="spellEnd"/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 xml:space="preserve"> </w:t>
      </w:r>
      <w:proofErr w:type="gramStart"/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401</w:t>
      </w:r>
      <w:proofErr w:type="gramEnd"/>
    </w:p>
    <w:p xmlns:wp14="http://schemas.microsoft.com/office/word/2010/wordml" w:rsidRPr="00C2526E" w:rsidR="00707724" w:rsidP="00707724" w:rsidRDefault="00707724" w14:paraId="35BCCDD0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Cidade: 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Alegre</w:t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Estado: </w:t>
      </w:r>
      <w:r w:rsidRPr="00C2526E" w:rsidR="00381405">
        <w:rPr>
          <w:rFonts w:ascii="Arial" w:hAnsi="Arial" w:eastAsia="Arial,Times New Roman" w:cs="Arial"/>
          <w:bCs/>
          <w:sz w:val="24"/>
          <w:szCs w:val="24"/>
          <w:lang w:eastAsia="pt-BR"/>
        </w:rPr>
        <w:t>ES</w:t>
      </w:r>
    </w:p>
    <w:p xmlns:wp14="http://schemas.microsoft.com/office/word/2010/wordml" w:rsidRPr="00C2526E" w:rsidR="004D11C3" w:rsidP="00707724" w:rsidRDefault="3DE4646B" w14:paraId="4EA7B637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Fone: </w:t>
      </w:r>
      <w:r w:rsidRPr="00C2526E" w:rsidR="00381405">
        <w:rPr>
          <w:rFonts w:ascii="Arial" w:hAnsi="Arial" w:eastAsia="Arial,Times New Roman" w:cs="Arial"/>
          <w:bCs/>
          <w:sz w:val="24"/>
          <w:szCs w:val="24"/>
          <w:lang w:eastAsia="pt-BR"/>
        </w:rPr>
        <w:t xml:space="preserve">28 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99979-7945</w:t>
      </w:r>
    </w:p>
    <w:p xmlns:wp14="http://schemas.microsoft.com/office/word/2010/wordml" w:rsidRPr="00C2526E" w:rsidR="00707724" w:rsidP="00707724" w:rsidRDefault="3DE4646B" w14:paraId="5898CB42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E-mail: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 xml:space="preserve"> artur_eafa@hotmail.com</w:t>
      </w:r>
    </w:p>
    <w:p xmlns:wp14="http://schemas.microsoft.com/office/word/2010/wordml" w:rsidRPr="00C2526E" w:rsidR="004D11C3" w:rsidP="00707724" w:rsidRDefault="3DE4646B" w14:paraId="1697E76D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Perfil: </w:t>
      </w:r>
      <w:r w:rsidRPr="00C2526E" w:rsidR="00381405">
        <w:rPr>
          <w:rFonts w:ascii="Arial" w:hAnsi="Arial" w:eastAsia="Arial,Times New Roman" w:cs="Arial"/>
          <w:bCs/>
          <w:sz w:val="24"/>
          <w:szCs w:val="24"/>
          <w:lang w:eastAsia="pt-BR"/>
        </w:rPr>
        <w:t>graduan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do em ciência da computação</w:t>
      </w:r>
    </w:p>
    <w:p xmlns:wp14="http://schemas.microsoft.com/office/word/2010/wordml" w:rsidRPr="00C2526E" w:rsidR="00707724" w:rsidP="006D6236" w:rsidRDefault="3DE4646B" w14:paraId="4E8B8D09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Funções: </w:t>
      </w:r>
      <w:r w:rsidR="006D6236">
        <w:rPr>
          <w:rFonts w:ascii="Arial" w:hAnsi="Arial" w:eastAsia="Arial,Times New Roman" w:cs="Arial"/>
          <w:bCs/>
          <w:sz w:val="24"/>
          <w:szCs w:val="24"/>
          <w:lang w:eastAsia="pt-BR"/>
        </w:rPr>
        <w:t>Mestre cervejeiro</w:t>
      </w:r>
    </w:p>
    <w:p xmlns:wp14="http://schemas.microsoft.com/office/word/2010/wordml" w:rsidRPr="00C2526E" w:rsidR="00707724" w:rsidP="00707724" w:rsidRDefault="00707724" w14:paraId="1FC39945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0131EBF6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Dados do Empreendimento</w:t>
      </w:r>
    </w:p>
    <w:p xmlns:wp14="http://schemas.microsoft.com/office/word/2010/wordml" w:rsidRPr="00C2526E" w:rsidR="00707724" w:rsidP="00707724" w:rsidRDefault="3DE4646B" w14:paraId="7654AB83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Nome da Empresa: </w:t>
      </w:r>
      <w:r w:rsidR="006D6236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 xml:space="preserve">Cervejaria </w:t>
      </w:r>
      <w:proofErr w:type="spellStart"/>
      <w:r w:rsidR="006D6236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>Mops-Hund</w:t>
      </w:r>
      <w:proofErr w:type="spellEnd"/>
      <w:r w:rsidRPr="00C2526E">
        <w:rPr>
          <w:rFonts w:ascii="Arial" w:hAnsi="Arial" w:eastAsia="Arial,Times New Roman" w:cs="Arial"/>
          <w:i/>
          <w:iCs/>
          <w:sz w:val="24"/>
          <w:szCs w:val="24"/>
          <w:lang w:eastAsia="pt-BR"/>
        </w:rPr>
        <w:t xml:space="preserve"> </w:t>
      </w:r>
    </w:p>
    <w:p xmlns:wp14="http://schemas.microsoft.com/office/word/2010/wordml" w:rsidRPr="00C2526E" w:rsidR="00707724" w:rsidP="00707724" w:rsidRDefault="3DE4646B" w14:paraId="113BED92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</w:t>
      </w:r>
      <w:r w:rsidR="001535B6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PF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: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="001535B6">
        <w:rPr>
          <w:rFonts w:ascii="Arial" w:hAnsi="Arial" w:eastAsia="Arial,Times New Roman" w:cs="Arial"/>
          <w:sz w:val="24"/>
          <w:szCs w:val="24"/>
          <w:lang w:eastAsia="pt-BR"/>
        </w:rPr>
        <w:t>122.183.887-31</w:t>
      </w:r>
    </w:p>
    <w:p xmlns:wp14="http://schemas.microsoft.com/office/word/2010/wordml" w:rsidRPr="00C2526E" w:rsidR="00707724" w:rsidP="00707724" w:rsidRDefault="00707724" w14:paraId="0562CB0E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="00707724" w:rsidP="00707724" w:rsidRDefault="3DE4646B" w14:paraId="00AD130E" wp14:textId="77777777">
      <w:pPr>
        <w:spacing w:after="0" w:line="360" w:lineRule="auto"/>
        <w:jc w:val="both"/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Missão da empresa </w:t>
      </w:r>
    </w:p>
    <w:p xmlns:wp14="http://schemas.microsoft.com/office/word/2010/wordml" w:rsidRPr="00C2526E" w:rsidR="00707724" w:rsidP="00707724" w:rsidRDefault="001535B6" w14:paraId="6435CD91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ab/>
      </w:r>
      <w:r>
        <w:rPr>
          <w:rFonts w:ascii="Arial" w:hAnsi="Arial" w:eastAsia="Arial,Times New Roman" w:cs="Arial"/>
          <w:bCs/>
          <w:sz w:val="24"/>
          <w:szCs w:val="24"/>
          <w:lang w:eastAsia="pt-BR"/>
        </w:rPr>
        <w:t>Proporcionar prazer aos clientes por meio de uma cerveja artesanal de qualidade superior e acessível financeiramente.</w:t>
      </w:r>
    </w:p>
    <w:p xmlns:wp14="http://schemas.microsoft.com/office/word/2010/wordml" w:rsidRPr="00C2526E" w:rsidR="003D5B60" w:rsidP="00707724" w:rsidRDefault="003D5B60" w14:paraId="34CE0A41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69EDBFCD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Setores de atividade</w:t>
      </w:r>
    </w:p>
    <w:p xmlns:wp14="http://schemas.microsoft.com/office/word/2010/wordml" w:rsidRPr="00C2526E" w:rsidR="00707724" w:rsidP="00BC04E3" w:rsidRDefault="00F41071" w14:paraId="5A874C5F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b/>
          <w:sz w:val="24"/>
          <w:szCs w:val="24"/>
          <w:lang w:eastAsia="pt-BR"/>
        </w:rPr>
        <w:lastRenderedPageBreak/>
        <w:tab/>
      </w:r>
      <w:r w:rsidRPr="00C2526E" w:rsidR="00BC04E3">
        <w:rPr>
          <w:rFonts w:ascii="Arial" w:hAnsi="Arial" w:eastAsia="Arial,Times New Roman" w:cs="Arial"/>
          <w:sz w:val="24"/>
          <w:szCs w:val="24"/>
          <w:lang w:eastAsia="pt-BR"/>
        </w:rPr>
        <w:t>O setor de atividade em que a empresa se enquadra é o setor</w:t>
      </w:r>
      <w:r w:rsidR="001535B6">
        <w:rPr>
          <w:rFonts w:ascii="Arial" w:hAnsi="Arial" w:eastAsia="Arial,Times New Roman" w:cs="Arial"/>
          <w:sz w:val="24"/>
          <w:szCs w:val="24"/>
          <w:lang w:eastAsia="pt-BR"/>
        </w:rPr>
        <w:t xml:space="preserve"> secundário </w:t>
      </w:r>
      <w:r w:rsidRPr="00C2526E" w:rsidR="003D5B60">
        <w:rPr>
          <w:rFonts w:ascii="Arial" w:hAnsi="Arial" w:eastAsia="Arial,Times New Roman" w:cs="Arial"/>
          <w:sz w:val="24"/>
          <w:szCs w:val="24"/>
          <w:lang w:eastAsia="pt-BR"/>
        </w:rPr>
        <w:t>da área d</w:t>
      </w:r>
      <w:r w:rsidRPr="00C2526E" w:rsidR="00BC04E3">
        <w:rPr>
          <w:rFonts w:ascii="Arial" w:hAnsi="Arial" w:eastAsia="Arial,Times New Roman" w:cs="Arial"/>
          <w:sz w:val="24"/>
          <w:szCs w:val="24"/>
          <w:lang w:eastAsia="pt-BR"/>
        </w:rPr>
        <w:t xml:space="preserve">e indústria alimentícia, </w:t>
      </w:r>
      <w:r w:rsidR="001535B6">
        <w:rPr>
          <w:rFonts w:ascii="Arial" w:hAnsi="Arial" w:eastAsia="Arial,Times New Roman" w:cs="Arial"/>
          <w:sz w:val="24"/>
          <w:szCs w:val="24"/>
          <w:lang w:eastAsia="pt-BR"/>
        </w:rPr>
        <w:t>produzindo cervejas</w:t>
      </w:r>
      <w:r w:rsidRPr="00C2526E" w:rsidR="003D5B60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7724" w:rsidP="00707724" w:rsidRDefault="00707724" w14:paraId="62EBF3C5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6EAD5EA1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Forma jurídica</w:t>
      </w:r>
    </w:p>
    <w:p xmlns:wp14="http://schemas.microsoft.com/office/word/2010/wordml" w:rsidRPr="00C2526E" w:rsidR="00707724" w:rsidP="00707724" w:rsidRDefault="3DE4646B" w14:paraId="75FE4FE5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A empresa se enquadra na forma jurídica de </w:t>
      </w:r>
      <w:r w:rsidRPr="001535B6" w:rsidR="001535B6">
        <w:rPr>
          <w:rFonts w:ascii="Arial" w:hAnsi="Arial" w:eastAsia="Arial,Times New Roman" w:cs="Arial"/>
          <w:sz w:val="24"/>
          <w:szCs w:val="24"/>
          <w:lang w:eastAsia="pt-BR"/>
        </w:rPr>
        <w:t>Empresa Individual de Responsabilidade Limitada</w:t>
      </w:r>
      <w:r w:rsidR="003C7F8F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7724" w:rsidP="00707724" w:rsidRDefault="00707724" w14:paraId="6D98A12B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69CFBE2B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Âmbito federal</w:t>
      </w:r>
    </w:p>
    <w:p xmlns:wp14="http://schemas.microsoft.com/office/word/2010/wordml" w:rsidRPr="00C2526E" w:rsidR="00707724" w:rsidP="005A3898" w:rsidRDefault="3DE4646B" w14:paraId="23DB25C5" wp14:textId="77777777">
      <w:pPr>
        <w:spacing w:after="0" w:line="360" w:lineRule="auto"/>
        <w:ind w:firstLine="709"/>
        <w:jc w:val="both"/>
        <w:rPr>
          <w:rFonts w:ascii="Arial" w:hAnsi="Arial" w:eastAsia="Calibri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O enquadramento tributário no âmbito federal se estabelece no </w:t>
      </w:r>
      <w:r w:rsidRPr="00C2526E">
        <w:rPr>
          <w:rFonts w:ascii="Arial" w:hAnsi="Arial" w:eastAsia="Arial,Calibri" w:cs="Arial"/>
          <w:sz w:val="24"/>
          <w:szCs w:val="24"/>
          <w:lang w:eastAsia="pt-BR"/>
        </w:rPr>
        <w:t>Sistema Integrado de Pagamento de Impostos e Contribuições das Microempresas e Empresas de Pequeno Porte (SIMPLES). É um regime tributário diferenciado, aplicado a Microempresas e Empresas de Pequeno Porte. Considera-se Microempresa empresa que aufira a cada ano, receita bruta igual ou inferior a R$</w:t>
      </w:r>
      <w:r w:rsidR="003C7F8F">
        <w:rPr>
          <w:rFonts w:ascii="Arial" w:hAnsi="Arial" w:eastAsia="Arial,Calibri" w:cs="Arial"/>
          <w:sz w:val="24"/>
          <w:szCs w:val="24"/>
          <w:lang w:eastAsia="pt-BR"/>
        </w:rPr>
        <w:t>360</w:t>
      </w:r>
      <w:r w:rsidRPr="00C2526E">
        <w:rPr>
          <w:rFonts w:ascii="Arial" w:hAnsi="Arial" w:eastAsia="Arial,Calibri" w:cs="Arial"/>
          <w:sz w:val="24"/>
          <w:szCs w:val="24"/>
          <w:lang w:eastAsia="pt-BR"/>
        </w:rPr>
        <w:t>.000,00. Já Empresas de Pequeno Porte auferem em cada ano receita bruta superior a R$</w:t>
      </w:r>
      <w:r w:rsidR="003C7F8F">
        <w:rPr>
          <w:rFonts w:ascii="Arial" w:hAnsi="Arial" w:eastAsia="Arial,Calibri" w:cs="Arial"/>
          <w:sz w:val="24"/>
          <w:szCs w:val="24"/>
          <w:lang w:eastAsia="pt-BR"/>
        </w:rPr>
        <w:t>360</w:t>
      </w:r>
      <w:r w:rsidRPr="00C2526E">
        <w:rPr>
          <w:rFonts w:ascii="Arial" w:hAnsi="Arial" w:eastAsia="Arial,Calibri" w:cs="Arial"/>
          <w:sz w:val="24"/>
          <w:szCs w:val="24"/>
          <w:lang w:eastAsia="pt-BR"/>
        </w:rPr>
        <w:t>.000,00 e igual ou inferior a R$</w:t>
      </w:r>
      <w:r w:rsidR="003C7F8F">
        <w:rPr>
          <w:rFonts w:ascii="Arial" w:hAnsi="Arial" w:eastAsia="Arial,Calibri" w:cs="Arial"/>
          <w:sz w:val="24"/>
          <w:szCs w:val="24"/>
          <w:lang w:eastAsia="pt-BR"/>
        </w:rPr>
        <w:t>4.8</w:t>
      </w:r>
      <w:r w:rsidRPr="00C2526E">
        <w:rPr>
          <w:rFonts w:ascii="Arial" w:hAnsi="Arial" w:eastAsia="Arial,Calibri" w:cs="Arial"/>
          <w:sz w:val="24"/>
          <w:szCs w:val="24"/>
          <w:lang w:eastAsia="pt-BR"/>
        </w:rPr>
        <w:t>00.000,00</w:t>
      </w:r>
      <w:r w:rsidR="003C7F8F">
        <w:rPr>
          <w:rFonts w:ascii="Arial" w:hAnsi="Arial" w:eastAsia="Arial,Calibri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7724" w:rsidP="00707724" w:rsidRDefault="00707724" w14:paraId="2946DB82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00707724" w14:paraId="5997CC1D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3D5B60" w:rsidP="00707724" w:rsidRDefault="003D5B60" w14:paraId="110FFD37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7724" w:rsidP="00707724" w:rsidRDefault="3DE4646B" w14:paraId="6F3202D5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Âmbito municipal</w:t>
      </w:r>
    </w:p>
    <w:p xmlns:wp14="http://schemas.microsoft.com/office/word/2010/wordml" w:rsidRPr="00C2526E" w:rsidR="00707724" w:rsidP="00707724" w:rsidRDefault="003C7F8F" w14:paraId="3AD4CCE1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Arial,Times New Roman" w:cs="Arial"/>
          <w:sz w:val="24"/>
          <w:szCs w:val="24"/>
          <w:lang w:eastAsia="pt-BR"/>
        </w:rPr>
        <w:t>Não se enquadra no pagamento de ISS.</w:t>
      </w:r>
    </w:p>
    <w:p xmlns:wp14="http://schemas.microsoft.com/office/word/2010/wordml" w:rsidRPr="00C2526E" w:rsidR="00707724" w:rsidP="00707724" w:rsidRDefault="00707724" w14:paraId="6B699379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C2526E" w:rsidR="00BF78BE" w:rsidP="00707724" w:rsidRDefault="00BF78BE" w14:paraId="3FE9F23F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C2526E" w:rsidR="00046BC2" w:rsidP="00707724" w:rsidRDefault="3DE4646B" w14:paraId="3C0246B1" wp14:textId="77777777">
      <w:pPr>
        <w:spacing w:after="0" w:line="360" w:lineRule="auto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Capital social</w:t>
      </w:r>
    </w:p>
    <w:tbl>
      <w:tblPr>
        <w:tblStyle w:val="Tabelacomgrade1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72"/>
        <w:gridCol w:w="2126"/>
        <w:gridCol w:w="1843"/>
        <w:gridCol w:w="1985"/>
      </w:tblGrid>
      <w:tr xmlns:wp14="http://schemas.microsoft.com/office/word/2010/wordml" w:rsidRPr="00C2526E" w:rsidR="00707724" w:rsidTr="3DE4646B" w14:paraId="3887B565" wp14:textId="77777777">
        <w:tc>
          <w:tcPr>
            <w:tcW w:w="2972" w:type="dxa"/>
            <w:shd w:val="clear" w:color="auto" w:fill="D9D9D9" w:themeFill="background1" w:themeFillShade="D9"/>
          </w:tcPr>
          <w:p w:rsidRPr="00C2526E" w:rsidR="00707724" w:rsidP="00707724" w:rsidRDefault="3DE4646B" w14:paraId="79B0C86D" wp14:textId="77777777">
            <w:pPr>
              <w:spacing w:line="36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Sócio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Pr="00C2526E" w:rsidR="00707724" w:rsidP="00707724" w:rsidRDefault="3DE4646B" w14:paraId="6BC2B198" wp14:textId="77777777">
            <w:pPr>
              <w:spacing w:line="36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Nº de quotas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Pr="00C2526E" w:rsidR="00707724" w:rsidP="00707724" w:rsidRDefault="3DE4646B" w14:paraId="28D51379" wp14:textId="77777777">
            <w:pPr>
              <w:spacing w:line="36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Pr="00C2526E" w:rsidR="00707724" w:rsidP="00707724" w:rsidRDefault="3DE4646B" w14:paraId="5D8978AE" wp14:textId="77777777">
            <w:pPr>
              <w:spacing w:line="36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Valor (R$)</w:t>
            </w:r>
          </w:p>
        </w:tc>
      </w:tr>
      <w:tr xmlns:wp14="http://schemas.microsoft.com/office/word/2010/wordml" w:rsidRPr="00C2526E" w:rsidR="00707724" w:rsidTr="3DE4646B" w14:paraId="50569552" wp14:textId="77777777">
        <w:tc>
          <w:tcPr>
            <w:tcW w:w="2972" w:type="dxa"/>
          </w:tcPr>
          <w:p w:rsidRPr="00C2526E" w:rsidR="00707724" w:rsidP="00707724" w:rsidRDefault="003C7F8F" w14:paraId="29D96EF0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Artur</w:t>
            </w:r>
          </w:p>
        </w:tc>
        <w:tc>
          <w:tcPr>
            <w:tcW w:w="2126" w:type="dxa"/>
          </w:tcPr>
          <w:p w:rsidRPr="00C2526E" w:rsidR="00707724" w:rsidP="00707724" w:rsidRDefault="3DE4646B" w14:paraId="649841BE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,Calibri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3" w:type="dxa"/>
          </w:tcPr>
          <w:p w:rsidRPr="00C2526E" w:rsidR="00707724" w:rsidP="00707724" w:rsidRDefault="003C7F8F" w14:paraId="66F3AE9C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100</w:t>
            </w:r>
            <w:r w:rsidRPr="00C2526E" w:rsidR="3DE4646B">
              <w:rPr>
                <w:rFonts w:ascii="Arial" w:hAnsi="Arial" w:eastAsia="Arial,Calibri" w:cs="Arial"/>
                <w:sz w:val="24"/>
                <w:szCs w:val="24"/>
              </w:rPr>
              <w:t>,00</w:t>
            </w:r>
          </w:p>
        </w:tc>
        <w:tc>
          <w:tcPr>
            <w:tcW w:w="1985" w:type="dxa"/>
          </w:tcPr>
          <w:p w:rsidRPr="00C2526E" w:rsidR="00707724" w:rsidP="00707724" w:rsidRDefault="003C7F8F" w14:paraId="7CF51DE8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50.000,00</w:t>
            </w:r>
          </w:p>
        </w:tc>
      </w:tr>
    </w:tbl>
    <w:p xmlns:wp14="http://schemas.microsoft.com/office/word/2010/wordml" w:rsidRPr="00C2526E" w:rsidR="00707724" w:rsidP="00046BC2" w:rsidRDefault="3DE4646B" w14:paraId="0ED6C400" wp14:textId="77777777">
      <w:pPr>
        <w:spacing w:after="200" w:line="360" w:lineRule="auto"/>
        <w:jc w:val="center"/>
        <w:rPr>
          <w:rFonts w:ascii="Arial" w:hAnsi="Arial" w:eastAsia="Times New Roman" w:cs="Arial"/>
          <w:sz w:val="16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16"/>
          <w:szCs w:val="16"/>
          <w:lang w:eastAsia="pt-BR"/>
        </w:rPr>
        <w:t>Quadro 1 – Capital Social</w:t>
      </w:r>
    </w:p>
    <w:p xmlns:wp14="http://schemas.microsoft.com/office/word/2010/wordml" w:rsidRPr="00C2526E" w:rsidR="003D5B60" w:rsidP="00707724" w:rsidRDefault="3DE4646B" w14:paraId="45E5A703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Fonte de recursos</w:t>
      </w:r>
    </w:p>
    <w:p xmlns:wp14="http://schemas.microsoft.com/office/word/2010/wordml" w:rsidRPr="003C7F8F" w:rsidR="00D26FD5" w:rsidP="003C7F8F" w:rsidRDefault="3DE4646B" w14:paraId="77FFA03F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  <w:sectPr w:rsidRPr="003C7F8F" w:rsidR="00D26FD5" w:rsidSect="005A3898"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A </w:t>
      </w:r>
      <w:r w:rsidR="003C7F8F">
        <w:rPr>
          <w:rFonts w:ascii="Arial" w:hAnsi="Arial" w:eastAsia="Arial,Times New Roman" w:cs="Arial"/>
          <w:sz w:val="24"/>
          <w:szCs w:val="24"/>
          <w:lang w:eastAsia="pt-BR"/>
        </w:rPr>
        <w:t>empresa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tem o capital social de R$</w:t>
      </w:r>
      <w:r w:rsidR="003C7F8F">
        <w:rPr>
          <w:rFonts w:ascii="Arial" w:hAnsi="Arial" w:eastAsia="Calibri" w:cs="Arial"/>
          <w:sz w:val="24"/>
          <w:szCs w:val="24"/>
        </w:rPr>
        <w:t>50.000,00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(</w:t>
      </w:r>
      <w:r w:rsidR="003C7F8F">
        <w:rPr>
          <w:rFonts w:ascii="Arial" w:hAnsi="Arial" w:eastAsia="Arial,Times New Roman" w:cs="Arial"/>
          <w:sz w:val="24"/>
          <w:szCs w:val="24"/>
          <w:lang w:eastAsia="pt-BR"/>
        </w:rPr>
        <w:t xml:space="preserve">cinquenta mil reais),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integralizadas, neste ato, </w:t>
      </w:r>
      <w:r w:rsidR="003C7F8F">
        <w:rPr>
          <w:rFonts w:ascii="Arial" w:hAnsi="Arial" w:eastAsia="Arial,Times New Roman" w:cs="Arial"/>
          <w:sz w:val="24"/>
          <w:szCs w:val="24"/>
          <w:lang w:eastAsia="pt-BR"/>
        </w:rPr>
        <w:t>em moeda corrente do País, pelo sócio.</w:t>
      </w:r>
      <w:proofErr w:type="gramStart"/>
    </w:p>
    <w:proofErr w:type="gramEnd"/>
    <w:sdt>
      <w:sdtPr>
        <w:rPr>
          <w:rFonts w:ascii="Arial" w:hAnsi="Arial" w:cs="Arial" w:eastAsiaTheme="minorHAnsi"/>
          <w:color w:val="auto"/>
          <w:sz w:val="22"/>
          <w:szCs w:val="22"/>
          <w:lang w:eastAsia="en-US"/>
        </w:rPr>
        <w:id w:val="-1544977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C2526E" w:rsidR="003D0CB3" w:rsidRDefault="003D0CB3" w14:paraId="2D32F493" wp14:textId="77777777">
          <w:pPr>
            <w:pStyle w:val="CabealhodoSumrio"/>
            <w:rPr>
              <w:rFonts w:ascii="Arial" w:hAnsi="Arial" w:cs="Arial"/>
            </w:rPr>
          </w:pPr>
          <w:r w:rsidRPr="00C2526E">
            <w:rPr>
              <w:rFonts w:ascii="Arial" w:hAnsi="Arial" w:cs="Arial"/>
            </w:rPr>
            <w:t>Sumário</w:t>
          </w:r>
        </w:p>
        <w:p xmlns:wp14="http://schemas.microsoft.com/office/word/2010/wordml" w:rsidRPr="004C715C" w:rsidR="004C715C" w:rsidP="004C715C" w:rsidRDefault="004C715C" w14:paraId="64BD9A94" wp14:textId="77777777">
          <w:pPr>
            <w:pStyle w:val="Sumrio2"/>
            <w:numPr>
              <w:ilvl w:val="0"/>
              <w:numId w:val="42"/>
            </w:numPr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</w:rPr>
          </w:pPr>
          <w:r w:rsidRPr="004C715C">
            <w:rPr>
              <w:rFonts w:ascii="Arial" w:hAnsi="Arial" w:cs="Arial"/>
              <w:b/>
            </w:rPr>
            <w:t>Análise de mercado</w:t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>8</w:t>
          </w:r>
        </w:p>
        <w:p xmlns:wp14="http://schemas.microsoft.com/office/word/2010/wordml" w:rsidR="006F5522" w:rsidRDefault="00C70417" w14:paraId="6F7E584F" wp14:textId="77777777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F0495E">
            <w:rPr>
              <w:rFonts w:ascii="Arial" w:hAnsi="Arial" w:cs="Arial"/>
            </w:rPr>
            <w:fldChar w:fldCharType="begin"/>
          </w:r>
          <w:r w:rsidRPr="00C2526E" w:rsidR="003D0CB3">
            <w:rPr>
              <w:rFonts w:ascii="Arial" w:hAnsi="Arial" w:cs="Arial"/>
            </w:rPr>
            <w:instrText xml:space="preserve"> TOC \o "1-3" \h \z \u </w:instrText>
          </w:r>
          <w:r w:rsidRPr="00F0495E">
            <w:rPr>
              <w:rFonts w:ascii="Arial" w:hAnsi="Arial" w:cs="Arial"/>
            </w:rPr>
            <w:fldChar w:fldCharType="separate"/>
          </w:r>
          <w:hyperlink w:history="1" w:anchor="_Toc452377809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1.1.</w:t>
            </w:r>
            <w:r w:rsidR="006F5522">
              <w:rPr>
                <w:rFonts w:eastAsiaTheme="minorEastAsia"/>
                <w:noProof/>
                <w:lang w:eastAsia="pt-BR"/>
              </w:rPr>
              <w:tab/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Perspectivas e tendências do setor</w:t>
            </w:r>
            <w:r w:rsidR="006F55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2853441A" wp14:textId="77777777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0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1.2.</w:t>
            </w:r>
            <w:r w:rsidR="006F5522">
              <w:rPr>
                <w:rFonts w:eastAsiaTheme="minorEastAsia"/>
                <w:noProof/>
                <w:lang w:eastAsia="pt-BR"/>
              </w:rPr>
              <w:tab/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Perspectivas e tendências do mercado</w:t>
            </w:r>
            <w:r w:rsidR="006F5522">
              <w:rPr>
                <w:noProof/>
                <w:webHidden/>
              </w:rPr>
              <w:tab/>
            </w:r>
            <w:r w:rsidR="004156A5">
              <w:rPr>
                <w:noProof/>
                <w:webHidden/>
              </w:rPr>
              <w:t>8</w:t>
            </w:r>
          </w:hyperlink>
        </w:p>
        <w:p xmlns:wp14="http://schemas.microsoft.com/office/word/2010/wordml" w:rsidR="006F5522" w:rsidRDefault="00DB4516" w14:paraId="74D1C03E" wp14:textId="77777777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1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1.3.</w:t>
            </w:r>
            <w:r w:rsidR="006F5522">
              <w:rPr>
                <w:rFonts w:eastAsiaTheme="minorEastAsia"/>
                <w:noProof/>
                <w:lang w:eastAsia="pt-BR"/>
              </w:rPr>
              <w:tab/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Estudo dos clientes</w:t>
            </w:r>
            <w:r w:rsidR="006F5522">
              <w:rPr>
                <w:noProof/>
                <w:webHidden/>
              </w:rPr>
              <w:tab/>
            </w:r>
            <w:r w:rsidR="004156A5">
              <w:rPr>
                <w:noProof/>
                <w:webHidden/>
              </w:rPr>
              <w:t>10</w:t>
            </w:r>
          </w:hyperlink>
        </w:p>
        <w:p xmlns:wp14="http://schemas.microsoft.com/office/word/2010/wordml" w:rsidR="006F5522" w:rsidRDefault="00DB4516" w14:paraId="7A7BC766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2"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1.4.     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Estudo dos concorrentes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_Toc452377812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14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0D871605" wp14:textId="77777777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3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1.5</w:t>
            </w:r>
            <w:r w:rsidR="004156A5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.</w:t>
            </w:r>
            <w:r w:rsidR="006F5522">
              <w:rPr>
                <w:rFonts w:eastAsiaTheme="minorEastAsia"/>
                <w:noProof/>
                <w:lang w:eastAsia="pt-BR"/>
              </w:rPr>
              <w:tab/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Estudo dos Fornecedores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_Toc452377813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15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P="00DA7C04" w:rsidRDefault="00DB4516" w14:paraId="5126172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452377814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Plano de m</w:t>
            </w:r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arketing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_Toc452377814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17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6FADD568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5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2.1. </w:t>
            </w:r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</w:t>
            </w:r>
            <w:r w:rsidR="004C715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Descrição</w:t>
            </w:r>
            <w:r w:rsidRPr="00C2526E" w:rsidR="004C715C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dos</w:t>
            </w:r>
            <w:r w:rsidR="004C715C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principais produtos e serviços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_Toc452377815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17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4712F87E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6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2.2.</w:t>
            </w:r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 Preço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_Toc452377816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17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1A850BA0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7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2.3.</w:t>
            </w:r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 Estratégias promocionais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_Toc452377817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17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173473B9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18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2.4. </w:t>
            </w:r>
            <w:r w:rsidR="004C715C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Estrutura de comercialização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_Toc452377818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18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C04" w:rsidP="00DA7C04" w:rsidRDefault="00DB4516" w14:paraId="156742E1" wp14:textId="77777777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452377819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2.5. </w:t>
            </w:r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</w:t>
            </w:r>
            <w:r w:rsidRPr="00DA7C04"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Localização do negócio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_Toc452377819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1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8</w:t>
          </w:r>
        </w:p>
        <w:p xmlns:wp14="http://schemas.microsoft.com/office/word/2010/wordml" w:rsidR="00DA7C04" w:rsidP="00DA7C04" w:rsidRDefault="00DB4516" w14:paraId="4317B373" wp14:textId="77777777">
          <w:pPr>
            <w:pStyle w:val="Sumrio2"/>
            <w:numPr>
              <w:ilvl w:val="0"/>
              <w:numId w:val="42"/>
            </w:numPr>
            <w:tabs>
              <w:tab w:val="right" w:leader="dot" w:pos="9061"/>
            </w:tabs>
            <w:rPr>
              <w:noProof/>
            </w:rPr>
          </w:pPr>
          <w:hyperlink w:history="1" w:anchor="_Toc452377819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Plano operacional</w:t>
            </w:r>
            <w:r w:rsidR="00DA7C04">
              <w:rPr>
                <w:noProof/>
                <w:webHidden/>
              </w:rPr>
              <w:tab/>
            </w:r>
            <w:r w:rsidR="00DA7C04">
              <w:rPr>
                <w:noProof/>
                <w:webHidden/>
              </w:rPr>
              <w:t>20</w:t>
            </w:r>
          </w:hyperlink>
        </w:p>
        <w:p xmlns:wp14="http://schemas.microsoft.com/office/word/2010/wordml" w:rsidR="006F5522" w:rsidRDefault="00DB4516" w14:paraId="01F770AC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0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3.1.      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Layout</w:t>
            </w:r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ou arranjo físico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_Toc452377820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20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76626327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1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3.2.      Capacidade produtiva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_Toc452377821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0</w:t>
          </w:r>
        </w:p>
        <w:p xmlns:wp14="http://schemas.microsoft.com/office/word/2010/wordml" w:rsidR="006F5522" w:rsidRDefault="00DB4516" w14:paraId="21E82873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2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3.3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. </w:t>
            </w:r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 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</w:t>
            </w:r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rocessos operacionais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_Toc452377822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1</w:t>
          </w:r>
        </w:p>
        <w:p xmlns:wp14="http://schemas.microsoft.com/office/word/2010/wordml" w:rsidR="006F5522" w:rsidRDefault="00DB4516" w14:paraId="1C4E84F2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3"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3.4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. </w:t>
            </w:r>
            <w:r w:rsidR="00DA7C04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 xml:space="preserve">     Necessidade de pessoal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_Toc452377823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7</w:t>
          </w:r>
        </w:p>
        <w:p xmlns:wp14="http://schemas.microsoft.com/office/word/2010/wordml" w:rsidR="006F5522" w:rsidP="00DA7C04" w:rsidRDefault="00DB4516" w14:paraId="354F559B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452377826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Plano Financeiro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_Toc452377826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9</w:t>
          </w:r>
        </w:p>
        <w:p xmlns:wp14="http://schemas.microsoft.com/office/word/2010/wordml" w:rsidR="006F5522" w:rsidRDefault="00DB4516" w14:paraId="120100E2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7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4.1. Investimentos fixos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_Toc452377827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9</w:t>
          </w:r>
        </w:p>
        <w:p xmlns:wp14="http://schemas.microsoft.com/office/word/2010/wordml" w:rsidR="006F5522" w:rsidRDefault="00DB4516" w14:paraId="00591F48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8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4.2. Capital de giro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_Toc452377828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9</w:t>
          </w:r>
        </w:p>
        <w:p xmlns:wp14="http://schemas.microsoft.com/office/word/2010/wordml" w:rsidR="006F5522" w:rsidRDefault="00DB4516" w14:paraId="34A95B2E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29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 xml:space="preserve">4.3. </w:t>
            </w:r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Investimentos pré-operacionais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_Toc452377829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9</w:t>
          </w:r>
        </w:p>
        <w:p xmlns:wp14="http://schemas.microsoft.com/office/word/2010/wordml" w:rsidR="006F5522" w:rsidRDefault="00DB4516" w14:paraId="7FBFB17E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0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4.4. Investimento total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_Toc452377830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2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9</w:t>
          </w:r>
        </w:p>
        <w:p xmlns:wp14="http://schemas.microsoft.com/office/word/2010/wordml" w:rsidR="006F5522" w:rsidRDefault="00DB4516" w14:paraId="5E9A278A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1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4.5. Faturamento mensal da empresa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_Toc452377831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0</w:t>
          </w:r>
        </w:p>
        <w:p xmlns:wp14="http://schemas.microsoft.com/office/word/2010/wordml" w:rsidR="006F5522" w:rsidRDefault="00DB4516" w14:paraId="0F2F2964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2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4.6. Custos variáveis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_Toc452377832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0</w:t>
          </w:r>
        </w:p>
        <w:p xmlns:wp14="http://schemas.microsoft.com/office/word/2010/wordml" w:rsidR="006F5522" w:rsidRDefault="00DB4516" w14:paraId="782EE2F5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3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4.7. Custos com depreciação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_Toc452377833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30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5EB0601E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4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4.8. Custos fixos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_Toc452377834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30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0B9623CB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5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4.9. Custos de oportunidade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_Toc452377835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1</w:t>
          </w:r>
        </w:p>
        <w:p xmlns:wp14="http://schemas.microsoft.com/office/word/2010/wordml" w:rsidR="006F5522" w:rsidRDefault="00DB4516" w14:paraId="7D7A496C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6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4.10.Custo unitário do produto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_Toc452377836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DA7C0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DA7C04">
            <w:rPr>
              <w:noProof/>
            </w:rPr>
            <w:t>1</w:t>
          </w:r>
        </w:p>
        <w:p xmlns:wp14="http://schemas.microsoft.com/office/word/2010/wordml" w:rsidR="006F5522" w:rsidRDefault="00DB4516" w14:paraId="515A6349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7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4.11. Apresentação esquemática do fluxo de caixa para o período de análise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_Toc452377837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F0495E">
              <w:rPr>
                <w:noProof/>
                <w:webHidden/>
              </w:rPr>
              <w:t>32</w:t>
            </w:r>
            <w:r w:rsidR="00C7041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5522" w:rsidRDefault="00DB4516" w14:paraId="6C4A82B2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8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4.12. Indicadores de viabilidade econômica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_Toc452377838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2</w:t>
          </w:r>
        </w:p>
        <w:p xmlns:wp14="http://schemas.microsoft.com/office/word/2010/wordml" w:rsidR="006F5522" w:rsidRDefault="00DB4516" w14:paraId="41495FF4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39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4.12.1 Ponto de equilíbrio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_Toc452377839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2</w:t>
          </w:r>
        </w:p>
        <w:p xmlns:wp14="http://schemas.microsoft.com/office/word/2010/wordml" w:rsidR="006F5522" w:rsidRDefault="00DB4516" w14:paraId="5A896D81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0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4.12.2. Lucratividade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_Toc452377840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4</w:t>
          </w:r>
        </w:p>
        <w:p xmlns:wp14="http://schemas.microsoft.com/office/word/2010/wordml" w:rsidR="006F5522" w:rsidRDefault="00DB4516" w14:paraId="38FB2FA2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1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4.12.3. Rentabilidade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_Toc452377841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4</w:t>
          </w:r>
        </w:p>
        <w:p xmlns:wp14="http://schemas.microsoft.com/office/word/2010/wordml" w:rsidR="006F5522" w:rsidRDefault="00DB4516" w14:paraId="171374CE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2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4.12.4. Tempo de Retorno do Capital (TRC)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_Toc452377842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5</w:t>
          </w:r>
        </w:p>
        <w:p xmlns:wp14="http://schemas.microsoft.com/office/word/2010/wordml" w:rsidR="006F5522" w:rsidRDefault="00DB4516" w14:paraId="6CEEE4D0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3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4.12.5. Taxa Interna de Retorno (TIR)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_Toc452377843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5</w:t>
          </w:r>
        </w:p>
        <w:p xmlns:wp14="http://schemas.microsoft.com/office/word/2010/wordml" w:rsidR="006F5522" w:rsidRDefault="00DB4516" w14:paraId="105AAA9F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4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4.12.6. Valor Presente Líquido (VPL)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_Toc452377844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5</w:t>
          </w:r>
        </w:p>
        <w:p xmlns:wp14="http://schemas.microsoft.com/office/word/2010/wordml" w:rsidR="006F5522" w:rsidRDefault="00DB4516" w14:paraId="63071DCC" wp14:textId="7777777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5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4.12.7 Relação Benefício Custo (B/C)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_Toc452377845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5</w:t>
          </w:r>
        </w:p>
        <w:p xmlns:wp14="http://schemas.microsoft.com/office/word/2010/wordml" w:rsidR="006F5522" w:rsidP="00DA7C04" w:rsidRDefault="00DB4516" w14:paraId="08C0449B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452377846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Avaliação estratégica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_Toc452377846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7</w:t>
          </w:r>
        </w:p>
        <w:p xmlns:wp14="http://schemas.microsoft.com/office/word/2010/wordml" w:rsidR="006F5522" w:rsidRDefault="00DB4516" w14:paraId="27F3E700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7">
            <w:r w:rsidRPr="007A464D" w:rsidR="006F5522">
              <w:rPr>
                <w:rStyle w:val="Hyperlink"/>
                <w:rFonts w:ascii="Arial" w:hAnsi="Arial" w:eastAsia="Arial" w:cs="Arial"/>
                <w:b/>
                <w:bCs/>
                <w:noProof/>
              </w:rPr>
              <w:t>5.1. Análise da Matriz SWOT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_Toc452377847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7</w:t>
          </w:r>
        </w:p>
        <w:p xmlns:wp14="http://schemas.microsoft.com/office/word/2010/wordml" w:rsidR="006F5522" w:rsidP="00DA7C04" w:rsidRDefault="00DB4516" w14:paraId="31F578DB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452377848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Avaliação do Plano de Negócio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_Toc452377848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8</w:t>
          </w:r>
        </w:p>
        <w:p xmlns:wp14="http://schemas.microsoft.com/office/word/2010/wordml" w:rsidR="006F5522" w:rsidRDefault="00DB4516" w14:paraId="397965EF" wp14:textId="7777777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452377849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6.1. Síntese conclusiva quanto às perspectivas de sucesso do empreendimento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_Toc452377849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8</w:t>
          </w:r>
        </w:p>
        <w:p xmlns:wp14="http://schemas.microsoft.com/office/word/2010/wordml" w:rsidR="006F5522" w:rsidP="00DA7C04" w:rsidRDefault="00DB4516" w14:paraId="3C2C9D09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452377850">
            <w:r w:rsidRPr="007A464D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Referências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_Toc452377850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3D7C84">
              <w:rPr>
                <w:noProof/>
                <w:webHidden/>
              </w:rPr>
              <w:t>3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9</w:t>
          </w:r>
        </w:p>
        <w:p xmlns:wp14="http://schemas.microsoft.com/office/word/2010/wordml" w:rsidRPr="00F0495E" w:rsidR="005A3898" w:rsidP="005A3898" w:rsidRDefault="00DB4516" w14:paraId="7B186F13" wp14:textId="77777777">
          <w:pPr>
            <w:pStyle w:val="Sumrio1"/>
            <w:rPr>
              <w:rFonts w:ascii="Arial" w:hAnsi="Arial" w:cs="Arial"/>
            </w:rPr>
          </w:pPr>
          <w:hyperlink w:history="1" w:anchor="_Toc452377851">
            <w:r w:rsidRPr="00F0495E" w:rsidR="006F5522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APÊNDICE</w:t>
            </w:r>
            <w:r w:rsidRPr="00F0495E" w:rsidR="00F0495E">
              <w:rPr>
                <w:rStyle w:val="Hyperlink"/>
                <w:rFonts w:ascii="Arial" w:hAnsi="Arial" w:eastAsia="Arial,Times New Roman" w:cs="Arial"/>
                <w:b/>
                <w:bCs/>
                <w:noProof/>
                <w:lang w:eastAsia="pt-BR"/>
              </w:rPr>
              <w:t>S</w:t>
            </w:r>
            <w:r w:rsidR="006F5522">
              <w:rPr>
                <w:noProof/>
                <w:webHidden/>
              </w:rPr>
              <w:tab/>
            </w:r>
            <w:r w:rsidR="00C70417">
              <w:rPr>
                <w:noProof/>
                <w:webHidden/>
              </w:rPr>
              <w:fldChar w:fldCharType="begin"/>
            </w:r>
            <w:r w:rsidR="006F5522">
              <w:rPr>
                <w:noProof/>
                <w:webHidden/>
              </w:rPr>
              <w:instrText xml:space="preserve"> PAGEREF _Toc452377851 \h </w:instrText>
            </w:r>
            <w:r w:rsidR="00C70417">
              <w:rPr>
                <w:noProof/>
                <w:webHidden/>
              </w:rPr>
            </w:r>
            <w:r w:rsidR="00C70417">
              <w:rPr>
                <w:noProof/>
                <w:webHidden/>
              </w:rPr>
              <w:fldChar w:fldCharType="separate"/>
            </w:r>
            <w:r w:rsidR="00F0495E">
              <w:rPr>
                <w:noProof/>
                <w:webHidden/>
              </w:rPr>
              <w:t>4</w:t>
            </w:r>
            <w:r w:rsidR="00C70417">
              <w:rPr>
                <w:noProof/>
                <w:webHidden/>
              </w:rPr>
              <w:fldChar w:fldCharType="end"/>
            </w:r>
          </w:hyperlink>
          <w:r w:rsidR="00F0495E">
            <w:rPr>
              <w:noProof/>
            </w:rPr>
            <w:t>0</w:t>
          </w:r>
          <w:r w:rsidRPr="00F0495E" w:rsidR="00C704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xmlns:wp14="http://schemas.microsoft.com/office/word/2010/wordml" w:rsidRPr="00C2526E" w:rsidR="005A3898" w:rsidP="005A3898" w:rsidRDefault="005A3898" w14:paraId="1F72F646" wp14:textId="77777777">
      <w:pPr>
        <w:rPr>
          <w:rFonts w:ascii="Arial" w:hAnsi="Arial" w:cs="Arial"/>
        </w:rPr>
      </w:pPr>
    </w:p>
    <w:p xmlns:wp14="http://schemas.microsoft.com/office/word/2010/wordml" w:rsidRPr="00C2526E" w:rsidR="005A3898" w:rsidP="005A3898" w:rsidRDefault="005A3898" w14:paraId="08CE6F91" wp14:textId="77777777">
      <w:pPr>
        <w:tabs>
          <w:tab w:val="left" w:pos="1508"/>
        </w:tabs>
        <w:rPr>
          <w:rFonts w:ascii="Arial" w:hAnsi="Arial" w:cs="Arial"/>
        </w:rPr>
      </w:pPr>
      <w:r w:rsidRPr="00C2526E">
        <w:rPr>
          <w:rFonts w:ascii="Arial" w:hAnsi="Arial" w:cs="Arial"/>
        </w:rPr>
        <w:tab/>
      </w:r>
    </w:p>
    <w:p xmlns:wp14="http://schemas.microsoft.com/office/word/2010/wordml" w:rsidRPr="00C2526E" w:rsidR="005A3898" w:rsidP="005A3898" w:rsidRDefault="005A3898" w14:paraId="61CDCEAD" wp14:textId="77777777">
      <w:pPr>
        <w:tabs>
          <w:tab w:val="left" w:pos="1508"/>
        </w:tabs>
        <w:rPr>
          <w:rFonts w:ascii="Arial" w:hAnsi="Arial" w:cs="Arial"/>
        </w:rPr>
        <w:sectPr w:rsidRPr="00C2526E" w:rsidR="005A3898" w:rsidSect="005A3898"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  <w:r w:rsidRPr="00C2526E">
        <w:rPr>
          <w:rFonts w:ascii="Arial" w:hAnsi="Arial" w:cs="Arial"/>
        </w:rPr>
        <w:tab/>
      </w:r>
    </w:p>
    <w:p xmlns:wp14="http://schemas.microsoft.com/office/word/2010/wordml" w:rsidRPr="00C2526E" w:rsidR="0022371B" w:rsidP="005A3898" w:rsidRDefault="3DE4646B" w14:paraId="2B02C05A" wp14:textId="77777777">
      <w:pPr>
        <w:tabs>
          <w:tab w:val="left" w:pos="1508"/>
        </w:tabs>
        <w:rPr>
          <w:rFonts w:ascii="Arial" w:hAnsi="Arial" w:cs="Arial"/>
          <w:b/>
          <w:sz w:val="24"/>
          <w:szCs w:val="24"/>
        </w:rPr>
      </w:pPr>
      <w:r w:rsidRPr="00C2526E">
        <w:rPr>
          <w:rFonts w:ascii="Arial" w:hAnsi="Arial" w:eastAsia="Arial" w:cs="Arial"/>
          <w:b/>
          <w:bCs/>
          <w:sz w:val="24"/>
          <w:szCs w:val="24"/>
        </w:rPr>
        <w:lastRenderedPageBreak/>
        <w:t>1. Análise de mercado</w:t>
      </w:r>
    </w:p>
    <w:p xmlns:wp14="http://schemas.microsoft.com/office/word/2010/wordml" w:rsidRPr="00C2526E" w:rsidR="000E73B0" w:rsidP="000E73B0" w:rsidRDefault="000E73B0" w14:paraId="6BB9E253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</w:p>
    <w:p xmlns:wp14="http://schemas.microsoft.com/office/word/2010/wordml" w:rsidRPr="00C2526E" w:rsidR="00145150" w:rsidP="198680F1" w:rsidRDefault="00145150" w14:paraId="1308F733" wp14:textId="77777777">
      <w:pPr>
        <w:pStyle w:val="Ttulo2"/>
        <w:numPr>
          <w:ilvl w:val="1"/>
          <w:numId w:val="33"/>
        </w:numPr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09" w:id="1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Perspectivas e tendências do setor</w:t>
      </w:r>
      <w:bookmarkEnd w:id="1"/>
    </w:p>
    <w:p xmlns:wp14="http://schemas.microsoft.com/office/word/2010/wordml" w:rsidRPr="00C2526E" w:rsidR="00595065" w:rsidP="00595065" w:rsidRDefault="00595065" w14:paraId="23DE523C" wp14:textId="77777777">
      <w:pPr>
        <w:rPr>
          <w:rFonts w:ascii="Arial" w:hAnsi="Arial" w:cs="Arial"/>
        </w:rPr>
      </w:pPr>
    </w:p>
    <w:p xmlns:wp14="http://schemas.microsoft.com/office/word/2010/wordml" w:rsidR="00952C06" w:rsidP="00425E88" w:rsidRDefault="00F36BEC" w14:paraId="5CC930F1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indústria de bebidas constitui um importante setor da indústria de transformação, sendo responsável por 3% do valor da produção da indústria de transformação brasileira em 2014 (IBGE, 2017).</w:t>
      </w:r>
    </w:p>
    <w:p xmlns:wp14="http://schemas.microsoft.com/office/word/2010/wordml" w:rsidR="00F36BEC" w:rsidP="00425E88" w:rsidRDefault="00F36BEC" w14:paraId="6A4664B8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setor apresenta ampla distribuição regional </w:t>
      </w:r>
      <w:r w:rsidR="00F47AEE">
        <w:rPr>
          <w:rFonts w:ascii="Arial" w:hAnsi="Arial" w:eastAsia="Arial" w:cs="Arial"/>
          <w:sz w:val="24"/>
          <w:szCs w:val="24"/>
        </w:rPr>
        <w:t>da produção, devido às características dos produtos, que tem água como insumo básico. Esse aspecto faz com que a opção de produzir localmente seja mais racional, pois a redução dos custos logísticos compensa eventuais economias de escala que poderiam ser obtidas com a centralização da produção (</w:t>
      </w:r>
      <w:proofErr w:type="spellStart"/>
      <w:r w:rsidR="00F47AEE">
        <w:rPr>
          <w:rFonts w:ascii="Arial" w:hAnsi="Arial" w:eastAsia="Arial" w:cs="Arial"/>
          <w:sz w:val="24"/>
          <w:szCs w:val="24"/>
        </w:rPr>
        <w:t>Cervieri</w:t>
      </w:r>
      <w:proofErr w:type="spellEnd"/>
      <w:r w:rsidR="00F47AEE">
        <w:rPr>
          <w:rFonts w:ascii="Arial" w:hAnsi="Arial" w:eastAsia="Arial" w:cs="Arial"/>
          <w:sz w:val="24"/>
          <w:szCs w:val="24"/>
        </w:rPr>
        <w:t xml:space="preserve"> Júnior </w:t>
      </w:r>
      <w:proofErr w:type="gramStart"/>
      <w:r w:rsidR="00F47AEE">
        <w:rPr>
          <w:rFonts w:ascii="Arial" w:hAnsi="Arial" w:eastAsia="Arial" w:cs="Arial"/>
          <w:sz w:val="24"/>
          <w:szCs w:val="24"/>
        </w:rPr>
        <w:t>et</w:t>
      </w:r>
      <w:proofErr w:type="gramEnd"/>
      <w:r w:rsidR="00F47AEE">
        <w:rPr>
          <w:rFonts w:ascii="Arial" w:hAnsi="Arial" w:eastAsia="Arial" w:cs="Arial"/>
          <w:sz w:val="24"/>
          <w:szCs w:val="24"/>
        </w:rPr>
        <w:t xml:space="preserve"> al., 2014).</w:t>
      </w:r>
    </w:p>
    <w:p xmlns:wp14="http://schemas.microsoft.com/office/word/2010/wordml" w:rsidR="00F47AEE" w:rsidP="00425E88" w:rsidRDefault="00F47AEE" w14:paraId="6B138DB6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 Brasil, entre as bebidas alcoólicas, a cerveja tem grande destaque, tendo sido responsável por 70% do consumo de bebidas alcoólicas (em </w:t>
      </w:r>
      <w:r w:rsidR="00D51BC8">
        <w:rPr>
          <w:rFonts w:ascii="Arial" w:hAnsi="Arial" w:eastAsia="Arial" w:cs="Arial"/>
          <w:sz w:val="24"/>
          <w:szCs w:val="24"/>
        </w:rPr>
        <w:t>volume</w:t>
      </w:r>
      <w:r>
        <w:rPr>
          <w:rFonts w:ascii="Arial" w:hAnsi="Arial" w:eastAsia="Arial" w:cs="Arial"/>
          <w:sz w:val="24"/>
          <w:szCs w:val="24"/>
        </w:rPr>
        <w:t>) no País em 2015.</w:t>
      </w:r>
    </w:p>
    <w:p xmlns:wp14="http://schemas.microsoft.com/office/word/2010/wordml" w:rsidR="00F47AEE" w:rsidP="00425E88" w:rsidRDefault="00F47AEE" w14:paraId="7654910E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Já segundo a Associação Brasileira da Indústria de Alimentação – ABIA, a indústria de bebidas brasileira faturou, em 2016, R$ 117,0 bilhões, o que é equivalente 1,9% do PIB brasileiro daquele ano e 4,8% do valor bruto da produção da indústria de transformação.</w:t>
      </w:r>
    </w:p>
    <w:p xmlns:wp14="http://schemas.microsoft.com/office/word/2010/wordml" w:rsidR="00AB1445" w:rsidP="008C4F25" w:rsidRDefault="008C4F25" w14:paraId="6E055F6F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 termos mundiais, a indústria de bebidas alcoólicas também tem importância significativa em diferentes países. Devido à presença de vários fornecedores locais e internacionais e de grandes players com atuação global, o mercado é altamente competitivo e a concorrência tem se intensificado, tendo como principais direcionadores o preço e a diferenciação de produtos. O aumento da procura por novos sabores e o recente aumento da consciência da população voltada ao consumo de produtos saudáveis têm obrigado as empresas a lançarem novos produtos com maior frequência (</w:t>
      </w:r>
      <w:proofErr w:type="spellStart"/>
      <w:r>
        <w:rPr>
          <w:rFonts w:ascii="Arial" w:hAnsi="Arial" w:eastAsia="Arial" w:cs="Arial"/>
          <w:sz w:val="24"/>
          <w:szCs w:val="24"/>
        </w:rPr>
        <w:t>Technavio</w:t>
      </w:r>
      <w:proofErr w:type="spellEnd"/>
      <w:r>
        <w:rPr>
          <w:rFonts w:ascii="Arial" w:hAnsi="Arial" w:eastAsia="Arial" w:cs="Arial"/>
          <w:sz w:val="24"/>
          <w:szCs w:val="24"/>
        </w:rPr>
        <w:t>, 2017).</w:t>
      </w:r>
    </w:p>
    <w:p xmlns:wp14="http://schemas.microsoft.com/office/word/2010/wordml" w:rsidRPr="008C4F25" w:rsidR="008C4F25" w:rsidP="008C4F25" w:rsidRDefault="008C4F25" w14:paraId="52E56223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C2526E" w:rsidR="00145150" w:rsidP="198680F1" w:rsidRDefault="00145150" w14:paraId="137A5A6B" wp14:textId="77777777">
      <w:pPr>
        <w:pStyle w:val="Ttulo2"/>
        <w:numPr>
          <w:ilvl w:val="1"/>
          <w:numId w:val="33"/>
        </w:numPr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10" w:id="2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Perspectivas e tendências do mercado</w:t>
      </w:r>
      <w:bookmarkEnd w:id="2"/>
    </w:p>
    <w:p xmlns:wp14="http://schemas.microsoft.com/office/word/2010/wordml" w:rsidRPr="00C2526E" w:rsidR="00A278ED" w:rsidP="00A278ED" w:rsidRDefault="00A278ED" w14:paraId="07547A01" wp14:textId="77777777">
      <w:pPr>
        <w:rPr>
          <w:rFonts w:ascii="Arial" w:hAnsi="Arial" w:cs="Arial"/>
        </w:rPr>
      </w:pPr>
    </w:p>
    <w:p xmlns:wp14="http://schemas.microsoft.com/office/word/2010/wordml" w:rsidRPr="00425E88" w:rsidR="00F36BEC" w:rsidP="00F36BEC" w:rsidRDefault="00F36BEC" w14:paraId="17ECE100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 acordo com o </w:t>
      </w:r>
      <w:r w:rsidRPr="00D81248">
        <w:rPr>
          <w:rFonts w:ascii="Arial" w:hAnsi="Arial" w:eastAsia="Arial" w:cs="Arial"/>
          <w:sz w:val="24"/>
          <w:szCs w:val="24"/>
        </w:rPr>
        <w:t>estudo feito por analistas do Banco UBS</w:t>
      </w:r>
      <w:r w:rsidRPr="00C2526E">
        <w:rPr>
          <w:rFonts w:ascii="Arial" w:hAnsi="Arial" w:eastAsia="Arial" w:cs="Arial"/>
          <w:sz w:val="24"/>
          <w:szCs w:val="24"/>
        </w:rPr>
        <w:t xml:space="preserve">, </w:t>
      </w:r>
      <w:r w:rsidRPr="00D81248">
        <w:rPr>
          <w:rFonts w:ascii="Arial" w:hAnsi="Arial" w:eastAsia="Arial" w:cs="Arial"/>
          <w:sz w:val="24"/>
          <w:szCs w:val="24"/>
        </w:rPr>
        <w:t>o mercado da</w:t>
      </w:r>
      <w:r>
        <w:rPr>
          <w:rFonts w:ascii="Arial" w:hAnsi="Arial" w:eastAsia="Arial" w:cs="Arial"/>
          <w:sz w:val="24"/>
          <w:szCs w:val="24"/>
        </w:rPr>
        <w:t xml:space="preserve"> cerveja deve crescer</w:t>
      </w:r>
      <w:r w:rsidRPr="00C2526E">
        <w:rPr>
          <w:rFonts w:ascii="Arial" w:hAnsi="Arial" w:eastAsia="Arial" w:cs="Arial"/>
          <w:sz w:val="24"/>
          <w:szCs w:val="24"/>
        </w:rPr>
        <w:t>.</w:t>
      </w:r>
      <w:r>
        <w:t xml:space="preserve"> </w:t>
      </w:r>
      <w:r w:rsidRPr="00D81248"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A</w:t>
      </w:r>
      <w:r w:rsidRPr="00D81248">
        <w:rPr>
          <w:rFonts w:ascii="Arial" w:hAnsi="Arial" w:eastAsia="Arial" w:cs="Arial"/>
          <w:sz w:val="24"/>
          <w:szCs w:val="24"/>
        </w:rPr>
        <w:t>ssociação Brasileira da Indústria da Cerveja</w:t>
      </w:r>
      <w:r>
        <w:rPr>
          <w:rFonts w:ascii="Arial" w:hAnsi="Arial" w:eastAsia="Arial" w:cs="Arial"/>
          <w:sz w:val="24"/>
          <w:szCs w:val="24"/>
        </w:rPr>
        <w:t xml:space="preserve"> estima um </w:t>
      </w:r>
      <w:r>
        <w:rPr>
          <w:rFonts w:ascii="Arial" w:hAnsi="Arial" w:eastAsia="Arial" w:cs="Arial"/>
          <w:sz w:val="24"/>
          <w:szCs w:val="24"/>
        </w:rPr>
        <w:lastRenderedPageBreak/>
        <w:t>faturamento anual de R$ 70 bilhões por ano no setor</w:t>
      </w:r>
      <w:r w:rsidRPr="00C2526E">
        <w:rPr>
          <w:rFonts w:ascii="Arial" w:hAnsi="Arial" w:eastAsia="Arial" w:cs="Arial"/>
          <w:sz w:val="24"/>
          <w:szCs w:val="24"/>
        </w:rPr>
        <w:t xml:space="preserve">. Em 2014, o consumo </w:t>
      </w:r>
      <w:r>
        <w:rPr>
          <w:rFonts w:ascii="Arial" w:hAnsi="Arial" w:eastAsia="Arial" w:cs="Arial"/>
          <w:sz w:val="24"/>
          <w:szCs w:val="24"/>
        </w:rPr>
        <w:t xml:space="preserve">de cerveja </w:t>
      </w:r>
      <w:r w:rsidRPr="00C2526E">
        <w:rPr>
          <w:rFonts w:ascii="Arial" w:hAnsi="Arial" w:eastAsia="Arial" w:cs="Arial"/>
          <w:sz w:val="24"/>
          <w:szCs w:val="24"/>
        </w:rPr>
        <w:t>no Bras</w:t>
      </w:r>
      <w:r>
        <w:rPr>
          <w:rFonts w:ascii="Arial" w:hAnsi="Arial" w:eastAsia="Arial" w:cs="Arial"/>
          <w:sz w:val="24"/>
          <w:szCs w:val="24"/>
        </w:rPr>
        <w:t xml:space="preserve">il atingiu a marca de 14 bilhões de litros, com consumo per capita de 82 litros, abaixo do primeiro </w:t>
      </w:r>
      <w:r w:rsidRPr="00425E88">
        <w:rPr>
          <w:rFonts w:ascii="Arial" w:hAnsi="Arial" w:eastAsia="Arial" w:cs="Arial"/>
          <w:sz w:val="24"/>
          <w:szCs w:val="24"/>
        </w:rPr>
        <w:t>consumidor (República Tcheca</w:t>
      </w:r>
      <w:r>
        <w:rPr>
          <w:rFonts w:ascii="Arial" w:hAnsi="Arial" w:eastAsia="Arial" w:cs="Arial"/>
          <w:sz w:val="24"/>
          <w:szCs w:val="24"/>
        </w:rPr>
        <w:t>) que possui um consumo per capita de 144 litros</w:t>
      </w:r>
      <w:r w:rsidRPr="00C2526E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F36BEC" w:rsidP="00F36BEC" w:rsidRDefault="00F36BEC" w14:paraId="11608A10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A perspectiva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de crescimento das cervejarias artesanai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s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é alta e conta com um cenário positivo, no que se refer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e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a reduções de consumo de cervejas industriais, ocasionadas pela Lei Seca e pelo aumento dos preços, segundo o site EM Digital.</w:t>
      </w:r>
    </w:p>
    <w:p xmlns:wp14="http://schemas.microsoft.com/office/word/2010/wordml" w:rsidR="00F36BEC" w:rsidP="00F36BEC" w:rsidRDefault="00F36BEC" w14:paraId="0AA62DAD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Já um levantamento realizado pela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assessoria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de Gestão estratégica do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ministério da agricultura, Pecuária e a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bastecimento,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o aumento da renda dos brasileiros nos últimos cinco anos tem alavancado o consumo interno de alimentos de maior valor agregado, como carnes e derivados do leite, além de bebidas, como vinho e cerveja, que ampliaram suas vendas em 3,2 e 3,85% ao ano, respectivamente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>.</w:t>
      </w:r>
    </w:p>
    <w:p xmlns:wp14="http://schemas.microsoft.com/office/word/2010/wordml" w:rsidR="00F36BEC" w:rsidP="00F36BEC" w:rsidRDefault="00F36BEC" w14:paraId="1359ED7D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t>Já pesquisa sobre o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número de cervejarias por estado brasileiro,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mostra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que o maior número encontra-se no estado de São Paulo (50), representando uma fatia de 26% do total de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cervejarias avaliadas (190). Após o estado de São Paulo, com o maior número estão: Rio Grande do Sul (29),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</w:t>
      </w:r>
      <w:r w:rsidRPr="00190CED">
        <w:rPr>
          <w:rFonts w:ascii="Arial" w:hAnsi="Arial" w:eastAsia="Arial" w:cs="Arial"/>
          <w:sz w:val="24"/>
          <w:szCs w:val="24"/>
          <w:shd w:val="clear" w:color="auto" w:fill="FFFFFF"/>
        </w:rPr>
        <w:t>Minas Gerais (26) e Santa Catarina (16).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O estado do Espírito Santo possui somente </w:t>
      </w:r>
      <w:r w:rsidR="00D51BC8">
        <w:rPr>
          <w:rFonts w:ascii="Arial" w:hAnsi="Arial" w:eastAsia="Arial" w:cs="Arial"/>
          <w:sz w:val="24"/>
          <w:szCs w:val="24"/>
          <w:shd w:val="clear" w:color="auto" w:fill="FFFFFF"/>
        </w:rPr>
        <w:t>duas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cervejarias cadastradas nessa pesquisa.</w:t>
      </w:r>
    </w:p>
    <w:p xmlns:wp14="http://schemas.microsoft.com/office/word/2010/wordml" w:rsidR="00F36BEC" w:rsidP="00F36BEC" w:rsidRDefault="00F36BEC" w14:paraId="3EBA6C00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t>Dados do BNDES sobre o setor de bebidas como um todo</w:t>
      </w:r>
      <w:r w:rsidR="00D51BC8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mostra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que </w:t>
      </w:r>
      <w:r w:rsidRPr="00901A8E">
        <w:rPr>
          <w:rFonts w:ascii="Arial" w:hAnsi="Arial" w:eastAsia="Arial" w:cs="Arial"/>
          <w:sz w:val="24"/>
          <w:szCs w:val="24"/>
          <w:shd w:val="clear" w:color="auto" w:fill="FFFFFF"/>
        </w:rPr>
        <w:t>Malte, cervejas e chope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tem participação de 42,7% do faturamento do setor, e 37,3% de volume produzido. </w:t>
      </w:r>
      <w:r w:rsidRPr="00431728">
        <w:rPr>
          <w:rFonts w:ascii="Arial" w:hAnsi="Arial" w:eastAsia="Arial" w:cs="Arial"/>
          <w:sz w:val="24"/>
          <w:szCs w:val="24"/>
          <w:shd w:val="clear" w:color="auto" w:fill="FFFFFF"/>
        </w:rPr>
        <w:t>Comparando os percentuais de participação em valor das vendas e volume produzido, é possível estabelecer uma noção de valor agregado para</w:t>
      </w:r>
      <w:r w:rsidRPr="00431728">
        <w:t xml:space="preserve"> </w:t>
      </w:r>
      <w:r w:rsidRPr="00431728">
        <w:rPr>
          <w:rFonts w:ascii="Arial" w:hAnsi="Arial" w:eastAsia="Arial" w:cs="Arial"/>
          <w:sz w:val="24"/>
          <w:szCs w:val="24"/>
          <w:shd w:val="clear" w:color="auto" w:fill="FFFFFF"/>
        </w:rPr>
        <w:t>os produtos.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A cerveja apresenta um valor agregado mediano. Porem, as </w:t>
      </w:r>
      <w:proofErr w:type="spellStart"/>
      <w:r>
        <w:rPr>
          <w:rFonts w:ascii="Arial" w:hAnsi="Arial" w:eastAsia="Arial" w:cs="Arial"/>
          <w:sz w:val="24"/>
          <w:szCs w:val="24"/>
          <w:shd w:val="clear" w:color="auto" w:fill="FFFFFF"/>
        </w:rPr>
        <w:t>microcervejarias</w:t>
      </w:r>
      <w:proofErr w:type="spellEnd"/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representam somente 0,15% do mercado total de cervejas, </w:t>
      </w:r>
      <w:r w:rsidRPr="00431728">
        <w:rPr>
          <w:rFonts w:ascii="Arial" w:hAnsi="Arial" w:eastAsia="Arial" w:cs="Arial"/>
          <w:sz w:val="24"/>
          <w:szCs w:val="24"/>
          <w:shd w:val="clear" w:color="auto" w:fill="FFFFFF"/>
        </w:rPr>
        <w:t>com perspectivas de alcançar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2% </w:t>
      </w:r>
      <w:r w:rsidRPr="00431728">
        <w:rPr>
          <w:rFonts w:ascii="Arial" w:hAnsi="Arial" w:eastAsia="Arial" w:cs="Arial"/>
          <w:sz w:val="24"/>
          <w:szCs w:val="24"/>
          <w:shd w:val="clear" w:color="auto" w:fill="FFFFFF"/>
        </w:rPr>
        <w:t>do mercado total nos próximos 10 anos.</w:t>
      </w:r>
    </w:p>
    <w:p xmlns:wp14="http://schemas.microsoft.com/office/word/2010/wordml" w:rsidR="00F36BEC" w:rsidP="00F36BEC" w:rsidRDefault="00F36BEC" w14:paraId="1AEF1B7F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Ainda segundo a análise realizada pelo Banco UBS, temos constatação </w:t>
      </w:r>
      <w:r w:rsidRPr="00F36BEC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de que os brasileiros estão cada vez mais dispostos a gastar mais com cervejas </w:t>
      </w:r>
      <w:proofErr w:type="spellStart"/>
      <w:proofErr w:type="gramStart"/>
      <w:r w:rsidRPr="00F36BEC">
        <w:rPr>
          <w:rFonts w:ascii="Arial" w:hAnsi="Arial" w:eastAsia="Arial" w:cs="Arial"/>
          <w:sz w:val="24"/>
          <w:szCs w:val="24"/>
          <w:shd w:val="clear" w:color="auto" w:fill="FFFFFF"/>
        </w:rPr>
        <w:t>premium</w:t>
      </w:r>
      <w:proofErr w:type="spellEnd"/>
      <w:proofErr w:type="gramEnd"/>
      <w:r w:rsidRPr="00F36BEC">
        <w:rPr>
          <w:rFonts w:ascii="Arial" w:hAnsi="Arial" w:eastAsia="Arial" w:cs="Arial"/>
          <w:sz w:val="24"/>
          <w:szCs w:val="24"/>
          <w:shd w:val="clear" w:color="auto" w:fill="FFFFFF"/>
        </w:rPr>
        <w:t>. A pesquisa mostra que 77% dos entrevistados disseram que gostariam de experimentar novas marcas e 66% afirmaram que cervejas artesanais são legais e estão na moda.</w:t>
      </w:r>
    </w:p>
    <w:p xmlns:wp14="http://schemas.microsoft.com/office/word/2010/wordml" w:rsidR="006E3406" w:rsidP="00F36BEC" w:rsidRDefault="006E3406" w14:paraId="53E8019F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sz w:val="24"/>
          <w:szCs w:val="24"/>
          <w:shd w:val="clear" w:color="auto" w:fill="FFFFFF"/>
        </w:rPr>
        <w:lastRenderedPageBreak/>
        <w:t>O</w:t>
      </w:r>
      <w:r w:rsidRPr="006E3406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estilo mais consumido</w:t>
      </w:r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no Brasil</w:t>
      </w:r>
      <w:r w:rsidRPr="006E3406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é a </w:t>
      </w:r>
      <w:proofErr w:type="spellStart"/>
      <w:r w:rsidRPr="006E3406">
        <w:rPr>
          <w:rFonts w:ascii="Arial" w:hAnsi="Arial" w:eastAsia="Arial" w:cs="Arial"/>
          <w:sz w:val="24"/>
          <w:szCs w:val="24"/>
          <w:shd w:val="clear" w:color="auto" w:fill="FFFFFF"/>
        </w:rPr>
        <w:t>Pilsen</w:t>
      </w:r>
      <w:proofErr w:type="spellEnd"/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, seu consumo equivale a 98% de todas as cervejas consumidas no país. Porem a </w:t>
      </w:r>
      <w:proofErr w:type="spellStart"/>
      <w:r>
        <w:rPr>
          <w:rFonts w:ascii="Arial" w:hAnsi="Arial" w:eastAsia="Arial" w:cs="Arial"/>
          <w:sz w:val="24"/>
          <w:szCs w:val="24"/>
          <w:shd w:val="clear" w:color="auto" w:fill="FFFFFF"/>
        </w:rPr>
        <w:t>Pilsen</w:t>
      </w:r>
      <w:proofErr w:type="spellEnd"/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produzida em larga escala no Brasil pode ser </w:t>
      </w:r>
      <w:proofErr w:type="gramStart"/>
      <w:r>
        <w:rPr>
          <w:rFonts w:ascii="Arial" w:hAnsi="Arial" w:eastAsia="Arial" w:cs="Arial"/>
          <w:sz w:val="24"/>
          <w:szCs w:val="24"/>
          <w:shd w:val="clear" w:color="auto" w:fill="FFFFFF"/>
        </w:rPr>
        <w:t>considerada</w:t>
      </w:r>
      <w:proofErr w:type="gramEnd"/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uma variação chamada American </w:t>
      </w:r>
      <w:proofErr w:type="spellStart"/>
      <w:r>
        <w:rPr>
          <w:rFonts w:ascii="Arial" w:hAnsi="Arial" w:eastAsia="Arial" w:cs="Arial"/>
          <w:sz w:val="24"/>
          <w:szCs w:val="24"/>
          <w:shd w:val="clear" w:color="auto" w:fill="FFFFFF"/>
        </w:rPr>
        <w:t>Lager</w:t>
      </w:r>
      <w:proofErr w:type="spellEnd"/>
      <w:r>
        <w:rPr>
          <w:rFonts w:ascii="Arial" w:hAnsi="Arial" w:eastAsia="Arial" w:cs="Arial"/>
          <w:sz w:val="24"/>
          <w:szCs w:val="24"/>
          <w:shd w:val="clear" w:color="auto" w:fill="FFFFFF"/>
        </w:rPr>
        <w:t>, um estilo que utiliza menos lúpulo em sua composição, tornando a produção mais barata.</w:t>
      </w:r>
    </w:p>
    <w:p xmlns:wp14="http://schemas.microsoft.com/office/word/2010/wordml" w:rsidRPr="00C2526E" w:rsidR="006E3406" w:rsidP="00F36BEC" w:rsidRDefault="006E3406" w14:paraId="5043CB0F" wp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D06841" w:rsidP="198680F1" w:rsidRDefault="0022371B" w14:paraId="15B03E02" wp14:textId="77777777">
      <w:pPr>
        <w:pStyle w:val="Ttulo2"/>
        <w:numPr>
          <w:ilvl w:val="1"/>
          <w:numId w:val="33"/>
        </w:numPr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11" w:id="3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Estudo dos clientes</w:t>
      </w:r>
      <w:bookmarkEnd w:id="3"/>
    </w:p>
    <w:p xmlns:wp14="http://schemas.microsoft.com/office/word/2010/wordml" w:rsidRPr="00C2526E" w:rsidR="00673CF7" w:rsidP="00673CF7" w:rsidRDefault="00673CF7" w14:paraId="07459315" wp14:textId="77777777">
      <w:pPr>
        <w:pStyle w:val="PargrafodaLista"/>
        <w:ind w:left="465"/>
        <w:rPr>
          <w:rFonts w:ascii="Arial" w:hAnsi="Arial" w:cs="Arial"/>
        </w:rPr>
      </w:pPr>
    </w:p>
    <w:p xmlns:wp14="http://schemas.microsoft.com/office/word/2010/wordml" w:rsidR="0071618F" w:rsidP="0071618F" w:rsidRDefault="0071618F" w14:paraId="17FA6ADA" wp14:textId="77777777">
      <w:pPr>
        <w:spacing w:after="0" w:line="360" w:lineRule="auto"/>
        <w:ind w:firstLine="709"/>
        <w:mirrorIndents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Através de pesquisas, observou-se que o público nacional interessado pelo produto apresenta faixa etária variando entre 26 a 35 anos de idade, sendo a maioria do sexo masculino, com estado civil sendo solteiro ou casado. O público possui um grau de instrução avançado, 49% possuindo pós-graduação e 47% cursando ou concluintes de graduação. </w:t>
      </w:r>
      <w:r w:rsidR="00D51BC8">
        <w:rPr>
          <w:rFonts w:ascii="Arial" w:hAnsi="Arial" w:eastAsia="Arial" w:cs="Arial"/>
          <w:sz w:val="24"/>
          <w:szCs w:val="24"/>
        </w:rPr>
        <w:t>Além disso,</w:t>
      </w:r>
      <w:r>
        <w:rPr>
          <w:rFonts w:ascii="Arial" w:hAnsi="Arial" w:eastAsia="Arial" w:cs="Arial"/>
          <w:sz w:val="24"/>
          <w:szCs w:val="24"/>
        </w:rPr>
        <w:t xml:space="preserve"> são pessoas de poder aquisitivo elevado, a renda de 56% dos pesquisados varia entre 5 a 7 salários mínimos, e 31% com 3 a 4 salários mínimos.</w:t>
      </w:r>
    </w:p>
    <w:p xmlns:wp14="http://schemas.microsoft.com/office/word/2010/wordml" w:rsidRPr="0071618F" w:rsidR="00673CF7" w:rsidP="0071618F" w:rsidRDefault="3DE4646B" w14:paraId="3CD9509D" wp14:textId="77777777">
      <w:pPr>
        <w:spacing w:after="0" w:line="360" w:lineRule="auto"/>
        <w:ind w:firstLine="709"/>
        <w:mirrorIndents/>
        <w:jc w:val="both"/>
        <w:rPr>
          <w:rFonts w:ascii="Arial" w:hAnsi="Arial" w:eastAsia="Arial" w:cs="Arial"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 xml:space="preserve">Nosso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público alvo são pessoas</w:t>
      </w:r>
      <w:r w:rsidR="0071618F">
        <w:rPr>
          <w:rFonts w:ascii="Arial" w:hAnsi="Arial" w:eastAsia="Arial,Times New Roman" w:cs="Arial"/>
          <w:sz w:val="24"/>
          <w:szCs w:val="24"/>
          <w:lang w:eastAsia="pt-BR"/>
        </w:rPr>
        <w:t xml:space="preserve"> que procuram um sabor diferenciado em uma cerveja artesanal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, entre elas estudantes, professores e nativos da cidade de Alegre. Também se en</w:t>
      </w:r>
      <w:r w:rsidR="0071618F">
        <w:rPr>
          <w:rFonts w:ascii="Arial" w:hAnsi="Arial" w:eastAsia="Arial,Times New Roman" w:cs="Arial"/>
          <w:sz w:val="24"/>
          <w:szCs w:val="24"/>
          <w:lang w:eastAsia="pt-BR"/>
        </w:rPr>
        <w:t>quadram como clientes eventos especiais</w:t>
      </w:r>
      <w:r w:rsidR="008D5920">
        <w:rPr>
          <w:rFonts w:ascii="Arial" w:hAnsi="Arial" w:eastAsia="Arial,Times New Roman" w:cs="Arial"/>
          <w:sz w:val="24"/>
          <w:szCs w:val="24"/>
          <w:lang w:eastAsia="pt-BR"/>
        </w:rPr>
        <w:t xml:space="preserve"> que encomendem nossos produtos</w:t>
      </w:r>
      <w:r w:rsidR="00AD1BF8">
        <w:rPr>
          <w:rFonts w:ascii="Arial" w:hAnsi="Arial" w:eastAsia="Arial,Times New Roman" w:cs="Arial"/>
          <w:sz w:val="24"/>
          <w:szCs w:val="24"/>
          <w:lang w:eastAsia="pt-BR"/>
        </w:rPr>
        <w:t>, bares e restaurantes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.</w:t>
      </w:r>
      <w:r w:rsidRPr="00C2526E">
        <w:rPr>
          <w:rFonts w:ascii="Arial" w:hAnsi="Arial" w:eastAsia="Arial" w:cs="Arial"/>
          <w:sz w:val="24"/>
          <w:szCs w:val="24"/>
        </w:rPr>
        <w:t xml:space="preserve"> Nesse estudo de clientes foram abordadas somente clientes da região do município de Alegre, Espírito Santo. Porém pretende-se atender clientes de todo o território nacional.</w:t>
      </w:r>
    </w:p>
    <w:p xmlns:wp14="http://schemas.microsoft.com/office/word/2010/wordml" w:rsidR="003C7F8F" w:rsidP="00673CF7" w:rsidRDefault="00F343EB" w14:paraId="03591972" wp14:textId="77777777">
      <w:pPr>
        <w:spacing w:after="0" w:line="360" w:lineRule="auto"/>
        <w:ind w:firstLine="709"/>
        <w:mirrorIndents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Foram entrevistadas 40 pessoas entre os dias 08 e 11 de maio</w:t>
      </w:r>
      <w:r w:rsidRPr="00C2526E" w:rsidR="3DE4646B">
        <w:rPr>
          <w:rFonts w:ascii="Arial" w:hAnsi="Arial" w:eastAsia="Arial" w:cs="Arial"/>
          <w:sz w:val="24"/>
          <w:szCs w:val="24"/>
        </w:rPr>
        <w:t xml:space="preserve"> no campus da UFES em Alegre. As Figuras de 1 a 8 ilustram as informações obtidas através da</w:t>
      </w:r>
      <w:r w:rsidR="00A35E33">
        <w:rPr>
          <w:rFonts w:ascii="Arial" w:hAnsi="Arial" w:eastAsia="Arial" w:cs="Arial"/>
          <w:sz w:val="24"/>
          <w:szCs w:val="24"/>
        </w:rPr>
        <w:t xml:space="preserve"> e</w:t>
      </w:r>
      <w:r w:rsidRPr="00C2526E" w:rsidR="3DE4646B">
        <w:rPr>
          <w:rFonts w:ascii="Arial" w:hAnsi="Arial" w:eastAsia="Arial" w:cs="Arial"/>
          <w:sz w:val="24"/>
          <w:szCs w:val="24"/>
        </w:rPr>
        <w:t>ntrevista.</w:t>
      </w:r>
    </w:p>
    <w:p xmlns:wp14="http://schemas.microsoft.com/office/word/2010/wordml" w:rsidR="000E1AE2" w:rsidP="00673CF7" w:rsidRDefault="000E1AE2" w14:paraId="6537F28F" wp14:textId="77777777">
      <w:pPr>
        <w:spacing w:after="0" w:line="360" w:lineRule="auto"/>
        <w:ind w:firstLine="709"/>
        <w:mirrorIndents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3C7F8F" w:rsidP="003C7F8F" w:rsidRDefault="00F343EB" w14:paraId="6DFB9E20" wp14:textId="77777777">
      <w:pPr>
        <w:spacing w:after="0" w:line="360" w:lineRule="auto"/>
        <w:mirrorIndents/>
        <w:jc w:val="both"/>
        <w:rPr>
          <w:rFonts w:ascii="Arial" w:hAnsi="Arial" w:eastAsia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xmlns:wp14="http://schemas.microsoft.com/office/word/2010/wordprocessingDrawing" distT="0" distB="0" distL="0" distR="0" wp14:anchorId="3BCB7DBD" wp14:editId="08A38D8F">
            <wp:extent cx="5486400" cy="2333549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xmlns:wp14="http://schemas.microsoft.com/office/word/2010/wordml" w:rsidR="003C7F8F" w:rsidP="003C7F8F" w:rsidRDefault="00673CF7" w14:paraId="5517FE7C" wp14:textId="77777777">
      <w:pPr>
        <w:spacing w:after="0" w:line="360" w:lineRule="auto"/>
        <w:mirrorIndents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1</w:t>
      </w:r>
      <w:r w:rsidRPr="00C2526E" w:rsidR="00C70417">
        <w:rPr>
          <w:rFonts w:ascii="Arial" w:hAnsi="Arial" w:cs="Arial"/>
        </w:rPr>
        <w:fldChar w:fldCharType="end"/>
      </w:r>
      <w:r w:rsidRPr="00C2526E" w:rsidR="00F1333A">
        <w:rPr>
          <w:rFonts w:ascii="Arial" w:hAnsi="Arial" w:eastAsia="Arial" w:cs="Arial"/>
          <w:color w:val="000000" w:themeColor="text1"/>
          <w:sz w:val="16"/>
          <w:szCs w:val="16"/>
        </w:rPr>
        <w:t>–Quantidade de consumidores de</w:t>
      </w:r>
      <w:r w:rsidR="00A35E33">
        <w:rPr>
          <w:rFonts w:ascii="Arial" w:hAnsi="Arial" w:eastAsia="Arial" w:cs="Arial"/>
          <w:color w:val="000000" w:themeColor="text1"/>
          <w:sz w:val="16"/>
          <w:szCs w:val="16"/>
        </w:rPr>
        <w:t xml:space="preserve"> cerveja por gênero</w:t>
      </w:r>
    </w:p>
    <w:p xmlns:wp14="http://schemas.microsoft.com/office/word/2010/wordml" w:rsidR="003C7F8F" w:rsidP="00A35E33" w:rsidRDefault="003C7F8F" w14:paraId="70DF9E56" wp14:textId="77777777"/>
    <w:p xmlns:wp14="http://schemas.microsoft.com/office/word/2010/wordml" w:rsidRPr="00A35E33" w:rsidR="00A35E33" w:rsidP="00A35E33" w:rsidRDefault="00A35E33" w14:paraId="44E871BC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57A6EE2" wp14:editId="44FC95F7">
            <wp:extent cx="5486400" cy="2245766"/>
            <wp:effectExtent l="0" t="0" r="0" b="254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xmlns:wp14="http://schemas.microsoft.com/office/word/2010/wordml" w:rsidRPr="00C2526E" w:rsidR="00673CF7" w:rsidP="00673CF7" w:rsidRDefault="00673CF7" w14:paraId="18E50C2D" wp14:textId="77777777">
      <w:pPr>
        <w:pStyle w:val="Legenda"/>
        <w:jc w:val="center"/>
        <w:rPr>
          <w:rFonts w:ascii="Arial" w:hAnsi="Arial" w:cs="Arial"/>
          <w:color w:val="000000" w:themeColor="text1"/>
          <w:sz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2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 </w:t>
      </w:r>
      <w:r w:rsidRPr="00C2526E" w:rsidR="00F1333A">
        <w:rPr>
          <w:rFonts w:ascii="Arial" w:hAnsi="Arial" w:eastAsia="Arial" w:cs="Arial"/>
          <w:color w:val="000000" w:themeColor="text1"/>
          <w:sz w:val="16"/>
          <w:szCs w:val="16"/>
        </w:rPr>
        <w:t>Quantidade de consumidores</w:t>
      </w:r>
      <w:r w:rsidR="00A35E33">
        <w:rPr>
          <w:rFonts w:ascii="Arial" w:hAnsi="Arial" w:eastAsia="Arial" w:cs="Arial"/>
          <w:color w:val="000000" w:themeColor="text1"/>
          <w:sz w:val="16"/>
          <w:szCs w:val="16"/>
        </w:rPr>
        <w:t xml:space="preserve"> de cerveja</w:t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por faixa etária dos consumidores</w:t>
      </w:r>
    </w:p>
    <w:p xmlns:wp14="http://schemas.microsoft.com/office/word/2010/wordml" w:rsidR="00673CF7" w:rsidP="00673CF7" w:rsidRDefault="00673CF7" w14:paraId="144A5D23" wp14:textId="77777777">
      <w:pPr>
        <w:rPr>
          <w:rFonts w:ascii="Arial" w:hAnsi="Arial" w:cs="Arial"/>
        </w:rPr>
      </w:pPr>
    </w:p>
    <w:p xmlns:wp14="http://schemas.microsoft.com/office/word/2010/wordml" w:rsidRPr="00C2526E" w:rsidR="00673CF7" w:rsidP="0049662E" w:rsidRDefault="00A35E33" w14:paraId="738610EB" wp14:textId="7777777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xmlns:wp14="http://schemas.microsoft.com/office/word/2010/wordprocessingDrawing" distT="0" distB="0" distL="0" distR="0" wp14:anchorId="2911F19C" wp14:editId="306EAF16">
            <wp:extent cx="5486400" cy="2457907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xmlns:wp14="http://schemas.microsoft.com/office/word/2010/wordml" w:rsidR="00673CF7" w:rsidP="00673CF7" w:rsidRDefault="00673CF7" w14:paraId="3F3619F4" wp14:textId="77777777">
      <w:pPr>
        <w:pStyle w:val="Legenda"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3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 </w:t>
      </w:r>
      <w:r w:rsidRPr="00C2526E" w:rsidR="00F1333A">
        <w:rPr>
          <w:rFonts w:ascii="Arial" w:hAnsi="Arial" w:eastAsia="Arial" w:cs="Arial"/>
          <w:color w:val="000000" w:themeColor="text1"/>
          <w:sz w:val="16"/>
          <w:szCs w:val="16"/>
        </w:rPr>
        <w:t xml:space="preserve">Quantidade de consumidores por </w:t>
      </w:r>
      <w:r w:rsidR="0049662E">
        <w:rPr>
          <w:rFonts w:ascii="Arial" w:hAnsi="Arial" w:eastAsia="Arial" w:cs="Arial"/>
          <w:color w:val="000000" w:themeColor="text1"/>
          <w:sz w:val="16"/>
          <w:szCs w:val="16"/>
        </w:rPr>
        <w:t>Frequência de consumo de cerveja</w:t>
      </w:r>
    </w:p>
    <w:p xmlns:wp14="http://schemas.microsoft.com/office/word/2010/wordml" w:rsidRPr="00CF3E46" w:rsidR="00CF3E46" w:rsidP="00CF3E46" w:rsidRDefault="00CF3E46" w14:paraId="637805D2" wp14:textId="77777777"/>
    <w:p xmlns:wp14="http://schemas.microsoft.com/office/word/2010/wordml" w:rsidRPr="0049662E" w:rsidR="0049662E" w:rsidP="0049662E" w:rsidRDefault="0049662E" w14:paraId="463F29E8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213FA86D" wp14:editId="222D1160">
            <wp:extent cx="5486400" cy="2282342"/>
            <wp:effectExtent l="0" t="0" r="0" b="381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xmlns:wp14="http://schemas.microsoft.com/office/word/2010/wordml" w:rsidR="00673CF7" w:rsidP="00673CF7" w:rsidRDefault="00673CF7" w14:paraId="65190E66" wp14:textId="77777777">
      <w:pPr>
        <w:pStyle w:val="Legenda"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4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 </w:t>
      </w:r>
      <w:r w:rsidRPr="00C2526E" w:rsidR="00F1333A">
        <w:rPr>
          <w:rFonts w:ascii="Arial" w:hAnsi="Arial" w:eastAsia="Arial" w:cs="Arial"/>
          <w:color w:val="000000" w:themeColor="text1"/>
          <w:sz w:val="16"/>
          <w:szCs w:val="16"/>
        </w:rPr>
        <w:t>Quantidade de consumidores por Fatores relevantes</w:t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na hora da compra</w:t>
      </w:r>
    </w:p>
    <w:p xmlns:wp14="http://schemas.microsoft.com/office/word/2010/wordml" w:rsidR="00CF3E46" w:rsidP="00CF3E46" w:rsidRDefault="00CF3E46" w14:paraId="3B7B4B86" wp14:textId="77777777"/>
    <w:p xmlns:wp14="http://schemas.microsoft.com/office/word/2010/wordml" w:rsidRPr="00CF3E46" w:rsidR="00CF3E46" w:rsidP="00CF3E46" w:rsidRDefault="00CF3E46" w14:paraId="3A0FF5F2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600570F" wp14:editId="4618A35B">
            <wp:extent cx="5486400" cy="2282342"/>
            <wp:effectExtent l="0" t="0" r="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xmlns:wp14="http://schemas.microsoft.com/office/word/2010/wordml" w:rsidR="00673CF7" w:rsidP="00673CF7" w:rsidRDefault="00673CF7" w14:paraId="5789D608" wp14:textId="77777777">
      <w:pPr>
        <w:pStyle w:val="Legenda"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5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</w:t>
      </w:r>
      <w:r w:rsidRPr="00C2526E" w:rsidR="00F1333A">
        <w:rPr>
          <w:rFonts w:ascii="Arial" w:hAnsi="Arial" w:eastAsia="Arial" w:cs="Arial"/>
          <w:color w:val="000000" w:themeColor="text1"/>
          <w:sz w:val="16"/>
          <w:szCs w:val="16"/>
        </w:rPr>
        <w:t xml:space="preserve"> Quantidade de consumidores por l</w:t>
      </w:r>
      <w:r w:rsidR="00CF3E46">
        <w:rPr>
          <w:rFonts w:ascii="Arial" w:hAnsi="Arial" w:eastAsia="Arial" w:cs="Arial"/>
          <w:color w:val="000000" w:themeColor="text1"/>
          <w:sz w:val="16"/>
          <w:szCs w:val="16"/>
        </w:rPr>
        <w:t>ocais que costuma consumir cerveja</w:t>
      </w:r>
    </w:p>
    <w:p xmlns:wp14="http://schemas.microsoft.com/office/word/2010/wordml" w:rsidRPr="00CF3E46" w:rsidR="00CF3E46" w:rsidP="00CF3E46" w:rsidRDefault="00CF3E46" w14:paraId="5630AD66" wp14:textId="77777777"/>
    <w:p xmlns:wp14="http://schemas.microsoft.com/office/word/2010/wordml" w:rsidRPr="00CF3E46" w:rsidR="00673CF7" w:rsidP="00CF3E46" w:rsidRDefault="00CF3E46" w14:paraId="61829076" wp14:textId="77777777">
      <w:pPr>
        <w:spacing w:after="0" w:line="360" w:lineRule="auto"/>
        <w:mirrorIndent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3A3FA9C8" wp14:editId="376141B0">
            <wp:extent cx="5486400" cy="2479852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xmlns:wp14="http://schemas.microsoft.com/office/word/2010/wordml" w:rsidR="00CF3E46" w:rsidP="00CF3E46" w:rsidRDefault="00673CF7" w14:paraId="3A1ABE12" wp14:textId="77777777">
      <w:pPr>
        <w:pStyle w:val="Legenda"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6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 </w:t>
      </w:r>
      <w:r w:rsidR="00CF3E46">
        <w:rPr>
          <w:rFonts w:ascii="Arial" w:hAnsi="Arial" w:eastAsia="Arial" w:cs="Arial"/>
          <w:color w:val="000000" w:themeColor="text1"/>
          <w:sz w:val="16"/>
          <w:szCs w:val="16"/>
        </w:rPr>
        <w:t>Quantidade de consumidores que já experimentou cerveja artesanal</w:t>
      </w:r>
    </w:p>
    <w:p xmlns:wp14="http://schemas.microsoft.com/office/word/2010/wordml" w:rsidRPr="00CF3E46" w:rsidR="00CF3E46" w:rsidP="00CF3E46" w:rsidRDefault="00CF3E46" w14:paraId="2BA226A1" wp14:textId="77777777"/>
    <w:p xmlns:wp14="http://schemas.microsoft.com/office/word/2010/wordml" w:rsidRPr="00CF3E46" w:rsidR="00673CF7" w:rsidP="00CF3E46" w:rsidRDefault="00CF3E46" w14:paraId="17AD93B2" wp14:textId="77777777">
      <w:pPr>
        <w:pStyle w:val="Legenda"/>
        <w:rPr>
          <w:rFonts w:ascii="Arial" w:hAnsi="Arial" w:cs="Arial"/>
          <w:noProof/>
          <w:color w:val="000000" w:themeColor="text1"/>
          <w:sz w:val="16"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2921C339" wp14:editId="0F4B23B9">
            <wp:extent cx="5486400" cy="2238452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xmlns:wp14="http://schemas.microsoft.com/office/word/2010/wordml" w:rsidR="00673CF7" w:rsidP="00673CF7" w:rsidRDefault="00673CF7" w14:paraId="09371104" wp14:textId="77777777">
      <w:pPr>
        <w:pStyle w:val="Legenda"/>
        <w:jc w:val="center"/>
        <w:rPr>
          <w:rFonts w:ascii="Arial" w:hAnsi="Arial" w:eastAsia="Arial" w:cs="Arial"/>
          <w:color w:val="000000" w:themeColor="text1"/>
          <w:sz w:val="16"/>
          <w:szCs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7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>-</w:t>
      </w:r>
      <w:r w:rsidRPr="00C2526E" w:rsidR="0049019D">
        <w:rPr>
          <w:rFonts w:ascii="Arial" w:hAnsi="Arial" w:eastAsia="Arial" w:cs="Arial"/>
          <w:color w:val="000000" w:themeColor="text1"/>
          <w:sz w:val="16"/>
          <w:szCs w:val="16"/>
        </w:rPr>
        <w:t xml:space="preserve"> Quantidade de consumidores dispostos </w:t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>a consumir uma marca diferente da consumida atualmente</w:t>
      </w:r>
    </w:p>
    <w:p xmlns:wp14="http://schemas.microsoft.com/office/word/2010/wordml" w:rsidRPr="000E1AE2" w:rsidR="000E1AE2" w:rsidP="000E1AE2" w:rsidRDefault="000E1AE2" w14:paraId="0DE4B5B7" wp14:textId="77777777"/>
    <w:p xmlns:wp14="http://schemas.microsoft.com/office/word/2010/wordml" w:rsidRPr="00C2526E" w:rsidR="00673CF7" w:rsidP="000E1AE2" w:rsidRDefault="00CF3E46" w14:paraId="66204FF1" wp14:textId="77777777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xmlns:wp14="http://schemas.microsoft.com/office/word/2010/wordprocessingDrawing" distT="0" distB="0" distL="0" distR="0" wp14:anchorId="50A624A8" wp14:editId="10D92091">
            <wp:extent cx="5486400" cy="2326233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xmlns:wp14="http://schemas.microsoft.com/office/word/2010/wordml" w:rsidRPr="00C2526E" w:rsidR="00673CF7" w:rsidP="00046BC2" w:rsidRDefault="00673CF7" w14:paraId="47D67189" wp14:textId="77777777">
      <w:pPr>
        <w:pStyle w:val="Legenda"/>
        <w:jc w:val="center"/>
        <w:rPr>
          <w:rFonts w:ascii="Arial" w:hAnsi="Arial" w:cs="Arial"/>
          <w:color w:val="000000" w:themeColor="text1"/>
          <w:sz w:val="16"/>
        </w:rPr>
      </w:pP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Figura </w:t>
      </w:r>
      <w:r w:rsidRPr="00C2526E" w:rsidR="00C70417">
        <w:rPr>
          <w:rFonts w:ascii="Arial" w:hAnsi="Arial" w:cs="Arial"/>
        </w:rPr>
        <w:fldChar w:fldCharType="begin"/>
      </w:r>
      <w:r w:rsidRPr="00C2526E" w:rsidR="00425304">
        <w:rPr>
          <w:rFonts w:ascii="Arial" w:hAnsi="Arial" w:cs="Arial"/>
          <w:color w:val="000000" w:themeColor="text1"/>
          <w:sz w:val="16"/>
        </w:rPr>
        <w:instrText xml:space="preserve"> SEQ Figura \* ARABIC </w:instrText>
      </w:r>
      <w:r w:rsidRPr="00C2526E" w:rsidR="00C70417">
        <w:rPr>
          <w:rFonts w:ascii="Arial" w:hAnsi="Arial" w:cs="Arial"/>
          <w:color w:val="000000" w:themeColor="text1"/>
          <w:sz w:val="16"/>
        </w:rPr>
        <w:fldChar w:fldCharType="separate"/>
      </w:r>
      <w:r w:rsidR="003D7C84">
        <w:rPr>
          <w:rFonts w:ascii="Arial" w:hAnsi="Arial" w:cs="Arial"/>
          <w:noProof/>
          <w:color w:val="000000" w:themeColor="text1"/>
          <w:sz w:val="16"/>
        </w:rPr>
        <w:t>8</w:t>
      </w:r>
      <w:r w:rsidRPr="00C2526E" w:rsidR="00C70417">
        <w:rPr>
          <w:rFonts w:ascii="Arial" w:hAnsi="Arial" w:cs="Arial"/>
        </w:rPr>
        <w:fldChar w:fldCharType="end"/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 xml:space="preserve"> -</w:t>
      </w:r>
      <w:r w:rsidRPr="00C2526E" w:rsidR="0049019D">
        <w:rPr>
          <w:rFonts w:ascii="Arial" w:hAnsi="Arial" w:eastAsia="Arial" w:cs="Arial"/>
          <w:color w:val="000000" w:themeColor="text1"/>
          <w:sz w:val="16"/>
          <w:szCs w:val="16"/>
        </w:rPr>
        <w:t xml:space="preserve"> Quantidade de consumidores por v</w:t>
      </w:r>
      <w:r w:rsidRPr="00C2526E">
        <w:rPr>
          <w:rFonts w:ascii="Arial" w:hAnsi="Arial" w:eastAsia="Arial" w:cs="Arial"/>
          <w:color w:val="000000" w:themeColor="text1"/>
          <w:sz w:val="16"/>
          <w:szCs w:val="16"/>
        </w:rPr>
        <w:t>alor que estar</w:t>
      </w:r>
      <w:r w:rsidR="00CF3E46">
        <w:rPr>
          <w:rFonts w:ascii="Arial" w:hAnsi="Arial" w:eastAsia="Arial" w:cs="Arial"/>
          <w:color w:val="000000" w:themeColor="text1"/>
          <w:sz w:val="16"/>
          <w:szCs w:val="16"/>
        </w:rPr>
        <w:t xml:space="preserve">ia disposto a pagar por garrafa de </w:t>
      </w:r>
      <w:proofErr w:type="gramStart"/>
      <w:r w:rsidR="00CF3E46">
        <w:rPr>
          <w:rFonts w:ascii="Arial" w:hAnsi="Arial" w:eastAsia="Arial" w:cs="Arial"/>
          <w:color w:val="000000" w:themeColor="text1"/>
          <w:sz w:val="16"/>
          <w:szCs w:val="16"/>
        </w:rPr>
        <w:t>600mL</w:t>
      </w:r>
      <w:proofErr w:type="gramEnd"/>
      <w:r w:rsidR="00CF3E46">
        <w:rPr>
          <w:rFonts w:ascii="Arial" w:hAnsi="Arial" w:eastAsia="Arial" w:cs="Arial"/>
          <w:color w:val="000000" w:themeColor="text1"/>
          <w:sz w:val="16"/>
          <w:szCs w:val="16"/>
        </w:rPr>
        <w:t xml:space="preserve"> de cerveja artesanal </w:t>
      </w:r>
    </w:p>
    <w:p xmlns:wp14="http://schemas.microsoft.com/office/word/2010/wordml" w:rsidRPr="00C2526E" w:rsidR="00673CF7" w:rsidP="00673CF7" w:rsidRDefault="00673CF7" w14:paraId="2DBF0D7D" wp14:textId="77777777">
      <w:pPr>
        <w:ind w:left="360"/>
        <w:rPr>
          <w:rFonts w:ascii="Arial" w:hAnsi="Arial" w:cs="Arial"/>
        </w:rPr>
      </w:pPr>
    </w:p>
    <w:p xmlns:wp14="http://schemas.microsoft.com/office/word/2010/wordml" w:rsidR="00673CF7" w:rsidP="00AB1445" w:rsidRDefault="00950E4C" w14:paraId="3D31A5CC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Dentre as informações obtidas, há algumas dignas de interesse, como por exemplo, o número elevado de consumidores de cerveja na área de abrangência do possível empreendimento. A frequência elevada de consumo, 72% dos entrevistados consomem cerveja pelo menos uma vez na semana. 50% dos entrevistados já experimentaram cervejas artesanais antes, e todos os que já experimentaram experimentariam outra marca, já que a cultura dos consumidores de cerveja artesanal leva ao caminho da experimentação de novos sabores. 41% dos entrevistados que nunca experimentaram cervejas artesanais tem curiosidade, mostrando um possível mercado a ser conquistado.</w:t>
      </w:r>
    </w:p>
    <w:p xmlns:wp14="http://schemas.microsoft.com/office/word/2010/wordml" w:rsidR="005458CD" w:rsidP="00AB1445" w:rsidRDefault="00950E4C" w14:paraId="55AA7F99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 informações também nos mostram alguns dados contrários, como, o valor médio que o consumidor esta disposto a pagar por uma garrafa e mediano baixo </w:t>
      </w:r>
      <w:r>
        <w:rPr>
          <w:rFonts w:ascii="Arial" w:hAnsi="Arial" w:eastAsia="Arial" w:cs="Arial"/>
          <w:sz w:val="24"/>
          <w:szCs w:val="24"/>
        </w:rPr>
        <w:lastRenderedPageBreak/>
        <w:t>para o mercado de cervejas artesanais.</w:t>
      </w:r>
      <w:r w:rsidR="005458CD">
        <w:rPr>
          <w:rFonts w:ascii="Arial" w:hAnsi="Arial" w:eastAsia="Arial" w:cs="Arial"/>
          <w:sz w:val="24"/>
          <w:szCs w:val="24"/>
        </w:rPr>
        <w:t xml:space="preserve"> Isso pode estar ligado à faixa etária menor (18 anos </w:t>
      </w:r>
      <w:r w:rsidR="008D5920">
        <w:rPr>
          <w:rFonts w:ascii="Arial" w:hAnsi="Arial" w:eastAsia="Arial" w:cs="Arial"/>
          <w:sz w:val="24"/>
          <w:szCs w:val="24"/>
        </w:rPr>
        <w:t>a</w:t>
      </w:r>
      <w:r w:rsidR="005458CD">
        <w:rPr>
          <w:rFonts w:ascii="Arial" w:hAnsi="Arial" w:eastAsia="Arial" w:cs="Arial"/>
          <w:sz w:val="24"/>
          <w:szCs w:val="24"/>
        </w:rPr>
        <w:t xml:space="preserve"> 25 anos) que a pesquisa em âmbito nacional (26 anos </w:t>
      </w:r>
      <w:r w:rsidR="008D5920">
        <w:rPr>
          <w:rFonts w:ascii="Arial" w:hAnsi="Arial" w:eastAsia="Arial" w:cs="Arial"/>
          <w:sz w:val="24"/>
          <w:szCs w:val="24"/>
        </w:rPr>
        <w:t>a</w:t>
      </w:r>
      <w:r w:rsidR="005458CD">
        <w:rPr>
          <w:rFonts w:ascii="Arial" w:hAnsi="Arial" w:eastAsia="Arial" w:cs="Arial"/>
          <w:sz w:val="24"/>
          <w:szCs w:val="24"/>
        </w:rPr>
        <w:t xml:space="preserve"> 35 anos). Basicamente a faixa etária conhece o produto, esta disposta a pagar um valor médio, já que não possui renda o suficiente para produtos mais custosos.</w:t>
      </w:r>
    </w:p>
    <w:p xmlns:wp14="http://schemas.microsoft.com/office/word/2010/wordml" w:rsidR="005458CD" w:rsidP="005458CD" w:rsidRDefault="005458CD" w14:paraId="32F8470E" wp14:textId="7777777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Os locais de consumo não mostram dados o suficientemente relevantes para uma analise. Já os fatores de compra só mostram que sabores muito diferenciados de cerveja podem não ser aceitos com facilidade. Os consumidores prezam por qualidade e associam qualidade a determinadas marcas. Outros estão preocupados exclusivamente com o preço do produto.</w:t>
      </w:r>
    </w:p>
    <w:p xmlns:wp14="http://schemas.microsoft.com/office/word/2010/wordml" w:rsidR="005458CD" w:rsidP="005458CD" w:rsidRDefault="009A3277" w14:paraId="260BB40B" wp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Concluindo, há espaço para cervejas artesanais nesse nicho de consumo, desde que o preço seja atrativo para esse publico.</w:t>
      </w:r>
    </w:p>
    <w:p xmlns:wp14="http://schemas.microsoft.com/office/word/2010/wordml" w:rsidRPr="005458CD" w:rsidR="009A3277" w:rsidP="005458CD" w:rsidRDefault="009A3277" w14:paraId="6B62F1B3" wp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4F4269" w:rsidP="00891BAF" w:rsidRDefault="00891BAF" w14:paraId="477854FA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12" w:id="4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1.4. </w:t>
      </w:r>
      <w:r w:rsidRPr="00C2526E" w:rsidR="0022371B">
        <w:rPr>
          <w:rFonts w:ascii="Arial" w:hAnsi="Arial" w:eastAsia="Arial" w:cs="Arial"/>
          <w:b/>
          <w:bCs/>
          <w:color w:val="auto"/>
          <w:sz w:val="24"/>
          <w:szCs w:val="24"/>
        </w:rPr>
        <w:t>Estudo dos concorrentes</w:t>
      </w:r>
      <w:bookmarkEnd w:id="4"/>
    </w:p>
    <w:p xmlns:wp14="http://schemas.microsoft.com/office/word/2010/wordml" w:rsidRPr="00C2526E" w:rsidR="00DB38D0" w:rsidP="0054120D" w:rsidRDefault="00DB38D0" w14:paraId="02F2C34E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4120D" w:rsidP="0054120D" w:rsidRDefault="3DE4646B" w14:paraId="088ED6CE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 xml:space="preserve">De acordo com os dados obtidos </w:t>
      </w:r>
      <w:r w:rsidR="009A3277">
        <w:rPr>
          <w:rFonts w:ascii="Arial" w:hAnsi="Arial" w:eastAsia="Arial" w:cs="Arial"/>
          <w:sz w:val="24"/>
          <w:szCs w:val="24"/>
        </w:rPr>
        <w:t xml:space="preserve">através da pesquisa dos concorrentes, </w:t>
      </w:r>
      <w:r w:rsidRPr="00C2526E">
        <w:rPr>
          <w:rFonts w:ascii="Arial" w:hAnsi="Arial" w:eastAsia="Arial" w:cs="Arial"/>
          <w:sz w:val="24"/>
          <w:szCs w:val="24"/>
        </w:rPr>
        <w:t xml:space="preserve">é possível observar que há </w:t>
      </w:r>
      <w:r w:rsidR="009A3277">
        <w:rPr>
          <w:rFonts w:ascii="Arial" w:hAnsi="Arial" w:eastAsia="Arial" w:cs="Arial"/>
          <w:sz w:val="24"/>
          <w:szCs w:val="24"/>
        </w:rPr>
        <w:t xml:space="preserve">alguma concorrência </w:t>
      </w:r>
      <w:r w:rsidRPr="00C2526E">
        <w:rPr>
          <w:rFonts w:ascii="Arial" w:hAnsi="Arial" w:eastAsia="Arial" w:cs="Arial"/>
          <w:sz w:val="24"/>
          <w:szCs w:val="24"/>
        </w:rPr>
        <w:t xml:space="preserve">no mercado no qual a empresa irá atuar. </w:t>
      </w:r>
    </w:p>
    <w:p xmlns:wp14="http://schemas.microsoft.com/office/word/2010/wordml" w:rsidR="009A3277" w:rsidP="0054120D" w:rsidRDefault="009A3277" w14:paraId="051398BC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Dentro dessa concorrência podemos destacar as cervejas </w:t>
      </w:r>
      <w:proofErr w:type="spellStart"/>
      <w:r>
        <w:rPr>
          <w:rFonts w:ascii="Arial" w:hAnsi="Arial" w:eastAsia="Arial" w:cs="Arial"/>
          <w:sz w:val="24"/>
          <w:szCs w:val="24"/>
        </w:rPr>
        <w:t>T</w:t>
      </w:r>
      <w:r w:rsidRPr="009A3277">
        <w:rPr>
          <w:rFonts w:ascii="Arial" w:hAnsi="Arial" w:eastAsia="Arial" w:cs="Arial"/>
          <w:sz w:val="24"/>
          <w:szCs w:val="24"/>
        </w:rPr>
        <w:t>herezopolis</w:t>
      </w:r>
      <w:proofErr w:type="spellEnd"/>
      <w:r>
        <w:rPr>
          <w:rFonts w:ascii="Arial" w:hAnsi="Arial" w:eastAsia="Arial" w:cs="Arial"/>
          <w:sz w:val="24"/>
          <w:szCs w:val="24"/>
        </w:rPr>
        <w:t>, que já estão inseridas no mercado</w:t>
      </w:r>
      <w:r w:rsidR="008D5920">
        <w:rPr>
          <w:rFonts w:ascii="Arial" w:hAnsi="Arial" w:eastAsia="Arial" w:cs="Arial"/>
          <w:sz w:val="24"/>
          <w:szCs w:val="24"/>
        </w:rPr>
        <w:t>, possuem uma cervejaria de pequeno a médio porte e praticam um preço relativamente baixo para uma cerveja artesanal</w:t>
      </w:r>
      <w:r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DD0B51" w:rsidP="00B6060B" w:rsidRDefault="009A3277" w14:paraId="1A524F25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principal problema na concorrência são as cervejas industriais que apresentam qualidade superior. Como </w:t>
      </w:r>
      <w:r w:rsidRPr="00B6060B" w:rsidR="00B6060B">
        <w:rPr>
          <w:rFonts w:ascii="Arial" w:hAnsi="Arial" w:eastAsia="Arial" w:cs="Arial"/>
          <w:sz w:val="24"/>
          <w:szCs w:val="24"/>
        </w:rPr>
        <w:t>Heineken</w:t>
      </w:r>
      <w:r w:rsidR="00B6060B">
        <w:rPr>
          <w:rFonts w:ascii="Arial" w:hAnsi="Arial" w:eastAsia="Arial" w:cs="Arial"/>
          <w:sz w:val="24"/>
          <w:szCs w:val="24"/>
        </w:rPr>
        <w:t xml:space="preserve">, Budweiser e Stella </w:t>
      </w:r>
      <w:proofErr w:type="spellStart"/>
      <w:r w:rsidR="00B6060B">
        <w:rPr>
          <w:rFonts w:ascii="Arial" w:hAnsi="Arial" w:eastAsia="Arial" w:cs="Arial"/>
          <w:sz w:val="24"/>
          <w:szCs w:val="24"/>
        </w:rPr>
        <w:t>A</w:t>
      </w:r>
      <w:r w:rsidRPr="00B6060B" w:rsidR="00B6060B">
        <w:rPr>
          <w:rFonts w:ascii="Arial" w:hAnsi="Arial" w:eastAsia="Arial" w:cs="Arial"/>
          <w:sz w:val="24"/>
          <w:szCs w:val="24"/>
        </w:rPr>
        <w:t>rtois</w:t>
      </w:r>
      <w:proofErr w:type="spellEnd"/>
      <w:r w:rsidR="00B6060B">
        <w:rPr>
          <w:rFonts w:ascii="Arial" w:hAnsi="Arial" w:eastAsia="Arial" w:cs="Arial"/>
          <w:sz w:val="24"/>
          <w:szCs w:val="24"/>
        </w:rPr>
        <w:t xml:space="preserve">. Essas cervejas possuem uma qualidade acima das tradicionais cervejas industriais e um preço menor que cervejas artesanais. </w:t>
      </w:r>
      <w:r w:rsidR="008D5920">
        <w:rPr>
          <w:rFonts w:ascii="Arial" w:hAnsi="Arial" w:eastAsia="Arial" w:cs="Arial"/>
          <w:sz w:val="24"/>
          <w:szCs w:val="24"/>
        </w:rPr>
        <w:t>Seria</w:t>
      </w:r>
      <w:r w:rsidR="00B6060B">
        <w:rPr>
          <w:rFonts w:ascii="Arial" w:hAnsi="Arial" w:eastAsia="Arial" w:cs="Arial"/>
          <w:sz w:val="24"/>
          <w:szCs w:val="24"/>
        </w:rPr>
        <w:t xml:space="preserve"> um produto médio</w:t>
      </w:r>
      <w:r w:rsidR="008D5920">
        <w:rPr>
          <w:rFonts w:ascii="Arial" w:hAnsi="Arial" w:eastAsia="Arial" w:cs="Arial"/>
          <w:sz w:val="24"/>
          <w:szCs w:val="24"/>
        </w:rPr>
        <w:t>, muito popular entre o consumidor alvo</w:t>
      </w:r>
      <w:r w:rsidR="00B6060B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55265D" w:rsidP="00B6060B" w:rsidRDefault="00B6060B" w14:paraId="7A8386AD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 preços, </w:t>
      </w:r>
      <w:r>
        <w:rPr>
          <w:rFonts w:ascii="Arial" w:hAnsi="Arial" w:eastAsia="Arial" w:cs="Arial"/>
          <w:sz w:val="24"/>
          <w:szCs w:val="24"/>
        </w:rPr>
        <w:t xml:space="preserve">as cervejas </w:t>
      </w:r>
      <w:proofErr w:type="spellStart"/>
      <w:r>
        <w:rPr>
          <w:rFonts w:ascii="Arial" w:hAnsi="Arial" w:eastAsia="Arial" w:cs="Arial"/>
          <w:sz w:val="24"/>
          <w:szCs w:val="24"/>
        </w:rPr>
        <w:t>T</w:t>
      </w:r>
      <w:r w:rsidRPr="009A3277">
        <w:rPr>
          <w:rFonts w:ascii="Arial" w:hAnsi="Arial" w:eastAsia="Arial" w:cs="Arial"/>
          <w:sz w:val="24"/>
          <w:szCs w:val="24"/>
        </w:rPr>
        <w:t>herezopolis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apresentam uma média de preços de R$ 13,00. Enquanto outras marcas mais fortes de cerveja artesanal facilmente chegam à R$ 16,00 (</w:t>
      </w:r>
      <w:r w:rsidRPr="00B6060B">
        <w:rPr>
          <w:rFonts w:ascii="Arial" w:hAnsi="Arial" w:eastAsia="Arial" w:cs="Arial"/>
          <w:sz w:val="24"/>
          <w:szCs w:val="24"/>
        </w:rPr>
        <w:t xml:space="preserve">Cerveja Colorado Indica </w:t>
      </w:r>
      <w:proofErr w:type="spellStart"/>
      <w:r w:rsidRPr="00B6060B">
        <w:rPr>
          <w:rFonts w:ascii="Arial" w:hAnsi="Arial" w:eastAsia="Arial" w:cs="Arial"/>
          <w:sz w:val="24"/>
          <w:szCs w:val="24"/>
        </w:rPr>
        <w:t>Pale</w:t>
      </w:r>
      <w:proofErr w:type="spellEnd"/>
      <w:r w:rsidRPr="00B6060B">
        <w:rPr>
          <w:rFonts w:ascii="Arial" w:hAnsi="Arial" w:eastAsia="Arial" w:cs="Arial"/>
          <w:sz w:val="24"/>
          <w:szCs w:val="24"/>
        </w:rPr>
        <w:t xml:space="preserve"> Ale </w:t>
      </w:r>
      <w:proofErr w:type="gramStart"/>
      <w:r w:rsidRPr="00B6060B">
        <w:rPr>
          <w:rFonts w:ascii="Arial" w:hAnsi="Arial" w:eastAsia="Arial" w:cs="Arial"/>
          <w:sz w:val="24"/>
          <w:szCs w:val="24"/>
        </w:rPr>
        <w:t>600ml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), até </w:t>
      </w:r>
      <w:r w:rsidR="0055265D">
        <w:rPr>
          <w:rFonts w:ascii="Arial" w:hAnsi="Arial" w:eastAsia="Arial" w:cs="Arial"/>
          <w:sz w:val="24"/>
          <w:szCs w:val="24"/>
        </w:rPr>
        <w:t>R$ 20,00 (</w:t>
      </w:r>
      <w:r w:rsidRPr="0055265D" w:rsidR="0055265D">
        <w:rPr>
          <w:rFonts w:ascii="Arial" w:hAnsi="Arial" w:eastAsia="Arial" w:cs="Arial"/>
          <w:sz w:val="24"/>
          <w:szCs w:val="24"/>
        </w:rPr>
        <w:t xml:space="preserve">Cerveja Colorado Cauim </w:t>
      </w:r>
      <w:proofErr w:type="spellStart"/>
      <w:r w:rsidRPr="0055265D" w:rsidR="0055265D">
        <w:rPr>
          <w:rFonts w:ascii="Arial" w:hAnsi="Arial" w:eastAsia="Arial" w:cs="Arial"/>
          <w:sz w:val="24"/>
          <w:szCs w:val="24"/>
        </w:rPr>
        <w:t>Pilsen</w:t>
      </w:r>
      <w:proofErr w:type="spellEnd"/>
      <w:r w:rsidRPr="0055265D" w:rsidR="0055265D">
        <w:rPr>
          <w:rFonts w:ascii="Arial" w:hAnsi="Arial" w:eastAsia="Arial" w:cs="Arial"/>
          <w:sz w:val="24"/>
          <w:szCs w:val="24"/>
        </w:rPr>
        <w:t xml:space="preserve"> 600ml</w:t>
      </w:r>
      <w:r w:rsidR="0055265D">
        <w:rPr>
          <w:rFonts w:ascii="Arial" w:hAnsi="Arial" w:eastAsia="Arial" w:cs="Arial"/>
          <w:sz w:val="24"/>
          <w:szCs w:val="24"/>
        </w:rPr>
        <w:t>).</w:t>
      </w:r>
    </w:p>
    <w:p xmlns:wp14="http://schemas.microsoft.com/office/word/2010/wordml" w:rsidR="00B6060B" w:rsidP="00D103DB" w:rsidRDefault="0055265D" w14:paraId="09A01265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caso da</w:t>
      </w:r>
      <w:r w:rsidR="00D103DB">
        <w:rPr>
          <w:rFonts w:ascii="Arial" w:hAnsi="Arial" w:eastAsia="Arial" w:cs="Arial"/>
          <w:sz w:val="24"/>
          <w:szCs w:val="24"/>
        </w:rPr>
        <w:t xml:space="preserve"> </w:t>
      </w:r>
      <w:r w:rsidR="00D103DB">
        <w:rPr>
          <w:rFonts w:ascii="Arial" w:hAnsi="Arial" w:eastAsia="Arial" w:cs="Arial"/>
          <w:i/>
          <w:sz w:val="24"/>
          <w:szCs w:val="24"/>
        </w:rPr>
        <w:t>c</w:t>
      </w:r>
      <w:r w:rsidRPr="00D103DB" w:rsidR="00D103DB">
        <w:rPr>
          <w:rFonts w:ascii="Arial" w:hAnsi="Arial" w:eastAsia="Arial" w:cs="Arial"/>
          <w:i/>
          <w:sz w:val="24"/>
          <w:szCs w:val="24"/>
        </w:rPr>
        <w:t xml:space="preserve">ervejaria </w:t>
      </w:r>
      <w:proofErr w:type="spellStart"/>
      <w:r w:rsidRPr="00D103DB" w:rsidR="00D103DB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que ira produzir cervejas do tipo Weiss e do tipo </w:t>
      </w:r>
      <w:proofErr w:type="spellStart"/>
      <w:r>
        <w:rPr>
          <w:rFonts w:ascii="Arial" w:hAnsi="Arial" w:eastAsia="Arial" w:cs="Arial"/>
          <w:sz w:val="24"/>
          <w:szCs w:val="24"/>
        </w:rPr>
        <w:t>Pilsen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as concorrentes observadas foram a Cerveja </w:t>
      </w:r>
      <w:proofErr w:type="spellStart"/>
      <w:r>
        <w:rPr>
          <w:rFonts w:ascii="Arial" w:hAnsi="Arial" w:eastAsia="Arial" w:cs="Arial"/>
          <w:sz w:val="24"/>
          <w:szCs w:val="24"/>
        </w:rPr>
        <w:t>Lohn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Weiss </w:t>
      </w:r>
      <w:proofErr w:type="gramStart"/>
      <w:r>
        <w:rPr>
          <w:rFonts w:ascii="Arial" w:hAnsi="Arial" w:eastAsia="Arial" w:cs="Arial"/>
          <w:sz w:val="24"/>
          <w:szCs w:val="24"/>
        </w:rPr>
        <w:t>500ml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que custa R$ 19,00 e a </w:t>
      </w:r>
      <w:r w:rsidRPr="0055265D">
        <w:rPr>
          <w:rFonts w:ascii="Arial" w:hAnsi="Arial" w:eastAsia="Arial" w:cs="Arial"/>
          <w:sz w:val="24"/>
          <w:szCs w:val="24"/>
        </w:rPr>
        <w:t xml:space="preserve">Cerveja </w:t>
      </w:r>
      <w:proofErr w:type="spellStart"/>
      <w:r w:rsidRPr="0055265D">
        <w:rPr>
          <w:rFonts w:ascii="Arial" w:hAnsi="Arial" w:eastAsia="Arial" w:cs="Arial"/>
          <w:sz w:val="24"/>
          <w:szCs w:val="24"/>
        </w:rPr>
        <w:t>Bierland</w:t>
      </w:r>
      <w:proofErr w:type="spellEnd"/>
      <w:r w:rsidRPr="0055265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55265D">
        <w:rPr>
          <w:rFonts w:ascii="Arial" w:hAnsi="Arial" w:eastAsia="Arial" w:cs="Arial"/>
          <w:sz w:val="24"/>
          <w:szCs w:val="24"/>
        </w:rPr>
        <w:t>Pilsen</w:t>
      </w:r>
      <w:proofErr w:type="spellEnd"/>
      <w:r w:rsidRPr="0055265D">
        <w:rPr>
          <w:rFonts w:ascii="Arial" w:hAnsi="Arial" w:eastAsia="Arial" w:cs="Arial"/>
          <w:sz w:val="24"/>
          <w:szCs w:val="24"/>
        </w:rPr>
        <w:t xml:space="preserve"> 500ml</w:t>
      </w:r>
      <w:r>
        <w:rPr>
          <w:rFonts w:ascii="Arial" w:hAnsi="Arial" w:eastAsia="Arial" w:cs="Arial"/>
          <w:sz w:val="24"/>
          <w:szCs w:val="24"/>
        </w:rPr>
        <w:t xml:space="preserve"> que custa R$ 17,00. Todas as marcas de cerveja observadas são de cervejarias nacionais.</w:t>
      </w:r>
    </w:p>
    <w:p xmlns:wp14="http://schemas.microsoft.com/office/word/2010/wordml" w:rsidR="00A40477" w:rsidP="00B34084" w:rsidRDefault="0055265D" w14:paraId="74D106D2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>No</w:t>
      </w:r>
      <w:r w:rsidR="008D5920">
        <w:rPr>
          <w:rFonts w:ascii="Arial" w:hAnsi="Arial" w:eastAsia="Arial" w:cs="Arial"/>
          <w:sz w:val="24"/>
          <w:szCs w:val="24"/>
        </w:rPr>
        <w:t xml:space="preserve"> quesito qualidade a </w:t>
      </w:r>
      <w:r w:rsidR="008D5920">
        <w:rPr>
          <w:rFonts w:ascii="Arial" w:hAnsi="Arial" w:eastAsia="Arial" w:cs="Arial"/>
          <w:i/>
          <w:sz w:val="24"/>
          <w:szCs w:val="24"/>
        </w:rPr>
        <w:t xml:space="preserve">cervejaria </w:t>
      </w:r>
      <w:proofErr w:type="spellStart"/>
      <w:r w:rsidR="008D5920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pretende igualar ou superar a qualidade das concorrentes, que já possuem um alto grau de qualidade. Quanto à localização, </w:t>
      </w:r>
      <w:r w:rsidR="008D5920">
        <w:rPr>
          <w:rFonts w:ascii="Arial" w:hAnsi="Arial" w:eastAsia="Arial" w:cs="Arial"/>
          <w:sz w:val="24"/>
          <w:szCs w:val="24"/>
        </w:rPr>
        <w:t xml:space="preserve">nossa cervejaria </w:t>
      </w:r>
      <w:r>
        <w:rPr>
          <w:rFonts w:ascii="Arial" w:hAnsi="Arial" w:eastAsia="Arial" w:cs="Arial"/>
          <w:sz w:val="24"/>
          <w:szCs w:val="24"/>
        </w:rPr>
        <w:t xml:space="preserve">leva vantagem no mercado local graças </w:t>
      </w:r>
      <w:r w:rsidR="003E01ED">
        <w:rPr>
          <w:rFonts w:ascii="Arial" w:hAnsi="Arial" w:eastAsia="Arial" w:cs="Arial"/>
          <w:sz w:val="24"/>
          <w:szCs w:val="24"/>
        </w:rPr>
        <w:t>à</w:t>
      </w:r>
      <w:r>
        <w:rPr>
          <w:rFonts w:ascii="Arial" w:hAnsi="Arial" w:eastAsia="Arial" w:cs="Arial"/>
          <w:sz w:val="24"/>
          <w:szCs w:val="24"/>
        </w:rPr>
        <w:t xml:space="preserve"> proximidade com o cliente. Essa proximidade também oferece ao cliente um diferencial em atendimento e serviços. O real diferencial da </w:t>
      </w:r>
      <w:r w:rsidR="008D5920">
        <w:rPr>
          <w:rFonts w:ascii="Arial" w:hAnsi="Arial" w:eastAsia="Arial" w:cs="Arial"/>
          <w:i/>
          <w:sz w:val="24"/>
          <w:szCs w:val="24"/>
        </w:rPr>
        <w:t xml:space="preserve">cervejaria </w:t>
      </w:r>
      <w:proofErr w:type="spellStart"/>
      <w:r w:rsidR="008D5920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 w:rsidR="008D5920">
        <w:rPr>
          <w:rFonts w:ascii="Arial" w:hAnsi="Arial" w:eastAsia="Arial" w:cs="Arial"/>
          <w:i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precisa ser o preço</w:t>
      </w:r>
      <w:r w:rsidR="003E01ED">
        <w:rPr>
          <w:rFonts w:ascii="Arial" w:hAnsi="Arial" w:eastAsia="Arial" w:cs="Arial"/>
          <w:sz w:val="24"/>
          <w:szCs w:val="24"/>
        </w:rPr>
        <w:t>, operando numa margem entre R$ 13,00 até R$ 18,00, pelo menos no inicio, ate conquistar os clientes.</w:t>
      </w:r>
    </w:p>
    <w:p xmlns:wp14="http://schemas.microsoft.com/office/word/2010/wordml" w:rsidRPr="00A40477" w:rsidR="00A40477" w:rsidP="00A40477" w:rsidRDefault="00A40477" w14:paraId="680A4E5D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B34084" w:rsidR="00B34084" w:rsidP="00B34084" w:rsidRDefault="006D2EDD" w14:paraId="0002A8F3" wp14:textId="77777777">
      <w:pPr>
        <w:pStyle w:val="Ttulo2"/>
        <w:numPr>
          <w:ilvl w:val="1"/>
          <w:numId w:val="36"/>
        </w:numPr>
        <w:rPr>
          <w:rFonts w:ascii="Arial" w:hAnsi="Arial" w:eastAsia="Arial" w:cs="Arial"/>
          <w:b/>
          <w:bCs/>
          <w:color w:val="auto"/>
          <w:sz w:val="24"/>
          <w:szCs w:val="24"/>
        </w:rPr>
        <w:sectPr w:rsidRPr="00B34084" w:rsidR="00B34084" w:rsidSect="005A3898">
          <w:headerReference w:type="default" r:id="rId20"/>
          <w:pgSz w:w="11906" w:h="16838" w:orient="portrait"/>
          <w:pgMar w:top="1701" w:right="1134" w:bottom="1134" w:left="1701" w:header="708" w:footer="708" w:gutter="0"/>
          <w:pgNumType w:start="8"/>
          <w:cols w:space="708"/>
          <w:docGrid w:linePitch="360"/>
        </w:sectPr>
      </w:pPr>
      <w:bookmarkStart w:name="_Toc452377813" w:id="5"/>
      <w:r>
        <w:rPr>
          <w:rFonts w:ascii="Arial" w:hAnsi="Arial" w:eastAsia="Arial" w:cs="Arial"/>
          <w:b/>
          <w:bCs/>
          <w:color w:val="auto"/>
          <w:sz w:val="24"/>
          <w:szCs w:val="24"/>
        </w:rPr>
        <w:t>Estudo dos f</w:t>
      </w:r>
      <w:r w:rsidRPr="00B34084" w:rsidR="00DE1890">
        <w:rPr>
          <w:rFonts w:ascii="Arial" w:hAnsi="Arial" w:eastAsia="Arial" w:cs="Arial"/>
          <w:b/>
          <w:bCs/>
          <w:color w:val="auto"/>
          <w:sz w:val="24"/>
          <w:szCs w:val="24"/>
        </w:rPr>
        <w:t>ornecedores</w:t>
      </w:r>
      <w:bookmarkEnd w:id="5"/>
    </w:p>
    <w:tbl>
      <w:tblPr>
        <w:tblStyle w:val="Tabelacomgrade"/>
        <w:tblW w:w="12148" w:type="dxa"/>
        <w:jc w:val="center"/>
        <w:tblLook w:val="04A0" w:firstRow="1" w:lastRow="0" w:firstColumn="1" w:lastColumn="0" w:noHBand="0" w:noVBand="1"/>
      </w:tblPr>
      <w:tblGrid>
        <w:gridCol w:w="2101"/>
        <w:gridCol w:w="2082"/>
        <w:gridCol w:w="2419"/>
        <w:gridCol w:w="2591"/>
        <w:gridCol w:w="2955"/>
      </w:tblGrid>
      <w:tr xmlns:wp14="http://schemas.microsoft.com/office/word/2010/wordml" w:rsidRPr="00C2526E" w:rsidR="004A7CC7" w:rsidTr="00E22173" w14:paraId="304A3648" wp14:textId="77777777">
        <w:trPr>
          <w:trHeight w:val="650"/>
          <w:jc w:val="center"/>
        </w:trPr>
        <w:tc>
          <w:tcPr>
            <w:tcW w:w="2101" w:type="dxa"/>
            <w:shd w:val="clear" w:color="auto" w:fill="D9D9D9" w:themeFill="background1" w:themeFillShade="D9"/>
          </w:tcPr>
          <w:p w:rsidRPr="006F5522" w:rsidR="004A7CC7" w:rsidP="00B34084" w:rsidRDefault="004A7CC7" w14:paraId="3BEC15DD" wp14:textId="777777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5522">
              <w:rPr>
                <w:rFonts w:ascii="Arial" w:hAnsi="Arial" w:cs="Arial"/>
                <w:b/>
                <w:sz w:val="24"/>
              </w:rPr>
              <w:lastRenderedPageBreak/>
              <w:t>Descrição dos serviços a serem contratados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Pr="006F5522" w:rsidR="004A7CC7" w:rsidP="00AF3CF7" w:rsidRDefault="004A7CC7" w14:paraId="7F34640B" wp14:textId="777777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5522">
              <w:rPr>
                <w:rFonts w:ascii="Arial" w:hAnsi="Arial" w:cs="Arial"/>
                <w:b/>
                <w:sz w:val="24"/>
              </w:rPr>
              <w:t>Nome do Fornecedor</w:t>
            </w:r>
          </w:p>
        </w:tc>
        <w:tc>
          <w:tcPr>
            <w:tcW w:w="2419" w:type="dxa"/>
            <w:shd w:val="clear" w:color="auto" w:fill="D9D9D9" w:themeFill="background1" w:themeFillShade="D9"/>
          </w:tcPr>
          <w:p w:rsidRPr="006F5522" w:rsidR="004A7CC7" w:rsidP="00B34084" w:rsidRDefault="004A7CC7" w14:paraId="574479A0" wp14:textId="777777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5522">
              <w:rPr>
                <w:rFonts w:ascii="Arial" w:hAnsi="Arial" w:cs="Arial"/>
                <w:b/>
                <w:sz w:val="24"/>
              </w:rPr>
              <w:t>Preço (R$)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Pr="006F5522" w:rsidR="004A7CC7" w:rsidP="00AF3CF7" w:rsidRDefault="004A7CC7" w14:paraId="49FD832F" wp14:textId="777777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Condições de Pagamento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4A7CC7" w:rsidP="00AF3CF7" w:rsidRDefault="004A7CC7" w14:paraId="44585074" wp14:textId="777777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Site da Empresa</w:t>
            </w:r>
          </w:p>
        </w:tc>
      </w:tr>
      <w:tr xmlns:wp14="http://schemas.microsoft.com/office/word/2010/wordml" w:rsidRPr="00C2526E" w:rsidR="004A7CC7" w:rsidTr="00E22173" w14:paraId="2278D638" wp14:textId="77777777">
        <w:trPr>
          <w:trHeight w:val="256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4A7CC7" w14:paraId="0C23A75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Sacos de Malte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4A7CC7" w14:paraId="1B0AC7B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Lamas </w:t>
            </w:r>
            <w:proofErr w:type="spellStart"/>
            <w:r>
              <w:rPr>
                <w:rFonts w:ascii="Arial" w:hAnsi="Arial" w:cs="Arial"/>
              </w:rPr>
              <w:t>Brew</w:t>
            </w:r>
            <w:proofErr w:type="spellEnd"/>
            <w:r>
              <w:rPr>
                <w:rFonts w:ascii="Arial" w:hAnsi="Arial" w:cs="Arial"/>
              </w:rPr>
              <w:t xml:space="preserve"> Shop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4A7CC7" w14:paraId="3276675E" wp14:textId="77777777">
            <w:pPr>
              <w:jc w:val="center"/>
              <w:rPr>
                <w:rFonts w:ascii="Arial" w:hAnsi="Arial" w:cs="Arial"/>
                <w:highlight w:val="yellow"/>
              </w:rPr>
            </w:pPr>
            <w:r w:rsidRPr="004A7CC7">
              <w:rPr>
                <w:rFonts w:ascii="Arial" w:hAnsi="Arial" w:cs="Arial"/>
              </w:rPr>
              <w:t>R$ 175,09 à R$ 218,59</w:t>
            </w:r>
          </w:p>
        </w:tc>
        <w:tc>
          <w:tcPr>
            <w:tcW w:w="2591" w:type="dxa"/>
          </w:tcPr>
          <w:p w:rsidRPr="00C2526E" w:rsidR="004A7CC7" w:rsidP="00600D25" w:rsidRDefault="004A7CC7" w14:paraId="3D5FDDB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dias</w:t>
            </w:r>
          </w:p>
        </w:tc>
        <w:tc>
          <w:tcPr>
            <w:tcW w:w="2955" w:type="dxa"/>
          </w:tcPr>
          <w:p w:rsidRPr="00C2526E" w:rsidR="004A7CC7" w:rsidP="00600D25" w:rsidRDefault="004A7CC7" w14:paraId="38DBF900" wp14:textId="77777777">
            <w:pPr>
              <w:jc w:val="center"/>
              <w:rPr>
                <w:rFonts w:ascii="Arial" w:hAnsi="Arial" w:cs="Arial"/>
              </w:rPr>
            </w:pPr>
            <w:proofErr w:type="gramStart"/>
            <w:r w:rsidRPr="004A7CC7">
              <w:rPr>
                <w:rFonts w:ascii="Arial" w:hAnsi="Arial" w:cs="Arial"/>
              </w:rPr>
              <w:t>loja</w:t>
            </w:r>
            <w:proofErr w:type="gramEnd"/>
            <w:r w:rsidRPr="004A7CC7">
              <w:rPr>
                <w:rFonts w:ascii="Arial" w:hAnsi="Arial" w:cs="Arial"/>
              </w:rPr>
              <w:t>.lamasbrewshop.com.br</w:t>
            </w:r>
          </w:p>
        </w:tc>
      </w:tr>
      <w:tr xmlns:wp14="http://schemas.microsoft.com/office/word/2010/wordml" w:rsidRPr="00C2526E" w:rsidR="004A7CC7" w:rsidTr="00E22173" w14:paraId="543D849D" wp14:textId="77777777">
        <w:trPr>
          <w:trHeight w:val="256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4A7CC7" w14:paraId="15F4144C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Lúpulo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4A7CC7" w14:paraId="12F31A9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Lamas </w:t>
            </w:r>
            <w:proofErr w:type="spellStart"/>
            <w:r>
              <w:rPr>
                <w:rFonts w:ascii="Arial" w:hAnsi="Arial" w:cs="Arial"/>
              </w:rPr>
              <w:t>Brew</w:t>
            </w:r>
            <w:proofErr w:type="spellEnd"/>
            <w:r>
              <w:rPr>
                <w:rFonts w:ascii="Arial" w:hAnsi="Arial" w:cs="Arial"/>
              </w:rPr>
              <w:t xml:space="preserve"> Shop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4A7CC7" w14:paraId="28F3C218" wp14:textId="77777777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R$ 1,49</w:t>
            </w:r>
          </w:p>
        </w:tc>
        <w:tc>
          <w:tcPr>
            <w:tcW w:w="2591" w:type="dxa"/>
          </w:tcPr>
          <w:p w:rsidRPr="00C2526E" w:rsidR="004A7CC7" w:rsidP="00600D25" w:rsidRDefault="004A7CC7" w14:paraId="3B30D08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dias</w:t>
            </w:r>
          </w:p>
        </w:tc>
        <w:tc>
          <w:tcPr>
            <w:tcW w:w="2955" w:type="dxa"/>
          </w:tcPr>
          <w:p w:rsidRPr="00C2526E" w:rsidR="004A7CC7" w:rsidP="00600D25" w:rsidRDefault="004A7CC7" w14:paraId="10FA33E8" wp14:textId="77777777">
            <w:pPr>
              <w:jc w:val="center"/>
              <w:rPr>
                <w:rFonts w:ascii="Arial" w:hAnsi="Arial" w:cs="Arial"/>
              </w:rPr>
            </w:pPr>
            <w:proofErr w:type="gramStart"/>
            <w:r w:rsidRPr="004A7CC7">
              <w:rPr>
                <w:rFonts w:ascii="Arial" w:hAnsi="Arial" w:cs="Arial"/>
              </w:rPr>
              <w:t>loja</w:t>
            </w:r>
            <w:proofErr w:type="gramEnd"/>
            <w:r w:rsidRPr="004A7CC7">
              <w:rPr>
                <w:rFonts w:ascii="Arial" w:hAnsi="Arial" w:cs="Arial"/>
              </w:rPr>
              <w:t>.lamasbrewshop.com.br</w:t>
            </w:r>
          </w:p>
        </w:tc>
      </w:tr>
      <w:tr xmlns:wp14="http://schemas.microsoft.com/office/word/2010/wordml" w:rsidRPr="00C2526E" w:rsidR="004A7CC7" w:rsidTr="00E22173" w14:paraId="6C1F43B3" wp14:textId="77777777">
        <w:trPr>
          <w:trHeight w:val="787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4A7CC7" w14:paraId="228A8134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Fermentos para cerveja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4A7CC7" w14:paraId="2ADA7F1B" wp14:textId="777777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</w:t>
            </w:r>
            <w:proofErr w:type="spellEnd"/>
            <w:r>
              <w:rPr>
                <w:rFonts w:ascii="Arial" w:hAnsi="Arial" w:cs="Arial"/>
              </w:rPr>
              <w:t xml:space="preserve"> Consultoria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4A7CC7" w14:paraId="25C3297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R$ 21,21 à R$ 28,52</w:t>
            </w:r>
          </w:p>
        </w:tc>
        <w:tc>
          <w:tcPr>
            <w:tcW w:w="2591" w:type="dxa"/>
          </w:tcPr>
          <w:p w:rsidRPr="00C2526E" w:rsidR="004A7CC7" w:rsidP="00600D25" w:rsidRDefault="004A7CC7" w14:paraId="0CD8D40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dias</w:t>
            </w:r>
          </w:p>
        </w:tc>
        <w:tc>
          <w:tcPr>
            <w:tcW w:w="2955" w:type="dxa"/>
          </w:tcPr>
          <w:p w:rsidRPr="00C2526E" w:rsidR="004A7CC7" w:rsidP="00600D25" w:rsidRDefault="004A7CC7" w14:paraId="7EBCFA5C" wp14:textId="77777777">
            <w:pPr>
              <w:jc w:val="center"/>
              <w:rPr>
                <w:rFonts w:ascii="Arial" w:hAnsi="Arial" w:cs="Arial"/>
              </w:rPr>
            </w:pPr>
            <w:proofErr w:type="gramStart"/>
            <w:r w:rsidRPr="004A7CC7">
              <w:rPr>
                <w:rFonts w:ascii="Arial" w:hAnsi="Arial" w:cs="Arial"/>
              </w:rPr>
              <w:t>loja</w:t>
            </w:r>
            <w:proofErr w:type="gramEnd"/>
            <w:r w:rsidRPr="004A7CC7">
              <w:rPr>
                <w:rFonts w:ascii="Arial" w:hAnsi="Arial" w:cs="Arial"/>
              </w:rPr>
              <w:t>.weconsultoria.com.br</w:t>
            </w:r>
          </w:p>
        </w:tc>
      </w:tr>
      <w:tr xmlns:wp14="http://schemas.microsoft.com/office/word/2010/wordml" w:rsidRPr="00C2526E" w:rsidR="004A7CC7" w:rsidTr="00E22173" w14:paraId="488EDCE0" wp14:textId="77777777">
        <w:trPr>
          <w:trHeight w:val="530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4A7CC7" w14:paraId="70E13BD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Água Mineral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4A7CC7" w14:paraId="05E6A96D" wp14:textId="77777777">
            <w:pPr>
              <w:jc w:val="center"/>
              <w:rPr>
                <w:rFonts w:ascii="Arial" w:hAnsi="Arial" w:cs="Arial"/>
              </w:rPr>
            </w:pPr>
            <w:r w:rsidRPr="004A7CC7">
              <w:rPr>
                <w:rFonts w:ascii="Arial" w:hAnsi="Arial" w:cs="Arial"/>
              </w:rPr>
              <w:t>Depósito de Bebida Almeida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4A7CC7" w14:paraId="09AF389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R$ 8,50</w:t>
            </w:r>
          </w:p>
        </w:tc>
        <w:tc>
          <w:tcPr>
            <w:tcW w:w="2591" w:type="dxa"/>
          </w:tcPr>
          <w:p w:rsidRPr="00C2526E" w:rsidR="004A7CC7" w:rsidP="00600D25" w:rsidRDefault="004A7CC7" w14:paraId="202DC13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À Vista</w:t>
            </w:r>
          </w:p>
        </w:tc>
        <w:tc>
          <w:tcPr>
            <w:tcW w:w="2955" w:type="dxa"/>
          </w:tcPr>
          <w:p w:rsidRPr="00C2526E" w:rsidR="004A7CC7" w:rsidP="00600D25" w:rsidRDefault="004A7CC7" w14:paraId="2626B0B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 site.</w:t>
            </w:r>
          </w:p>
        </w:tc>
      </w:tr>
      <w:tr xmlns:wp14="http://schemas.microsoft.com/office/word/2010/wordml" w:rsidRPr="00C2526E" w:rsidR="004A7CC7" w:rsidTr="00E22173" w14:paraId="2E6E3C51" wp14:textId="77777777">
        <w:trPr>
          <w:trHeight w:val="513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E22173" w14:paraId="0B1A1A4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Garrafas de </w:t>
            </w:r>
            <w:proofErr w:type="gramStart"/>
            <w:r>
              <w:rPr>
                <w:rFonts w:ascii="Arial" w:hAnsi="Arial" w:cs="Arial"/>
              </w:rPr>
              <w:t>500mL</w:t>
            </w:r>
            <w:proofErr w:type="gramEnd"/>
            <w:r>
              <w:rPr>
                <w:rFonts w:ascii="Arial" w:hAnsi="Arial" w:cs="Arial"/>
              </w:rPr>
              <w:t xml:space="preserve"> e 600mL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E22173" w14:paraId="10281208" wp14:textId="77777777">
            <w:pPr>
              <w:jc w:val="center"/>
              <w:rPr>
                <w:rFonts w:ascii="Arial" w:hAnsi="Arial" w:cs="Arial"/>
              </w:rPr>
            </w:pPr>
            <w:r w:rsidRPr="00E22173">
              <w:rPr>
                <w:rFonts w:ascii="Arial" w:hAnsi="Arial" w:cs="Arial"/>
              </w:rPr>
              <w:t>Garrafaria Serra Negra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E22173" w14:paraId="1C993C5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R$ 3449,00 à R$ 4795,20</w:t>
            </w:r>
          </w:p>
        </w:tc>
        <w:tc>
          <w:tcPr>
            <w:tcW w:w="2591" w:type="dxa"/>
          </w:tcPr>
          <w:p w:rsidRPr="00C2526E" w:rsidR="004A7CC7" w:rsidP="00600D25" w:rsidRDefault="00E22173" w14:paraId="4B36A2E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dias</w:t>
            </w:r>
          </w:p>
        </w:tc>
        <w:tc>
          <w:tcPr>
            <w:tcW w:w="2955" w:type="dxa"/>
          </w:tcPr>
          <w:p w:rsidRPr="00C2526E" w:rsidR="004A7CC7" w:rsidP="00600D25" w:rsidRDefault="00E22173" w14:paraId="1495E158" wp14:textId="77777777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garrafariaserranegra.com.</w:t>
            </w:r>
            <w:proofErr w:type="gramEnd"/>
            <w:r>
              <w:rPr>
                <w:rFonts w:ascii="Arial" w:hAnsi="Arial" w:cs="Arial"/>
              </w:rPr>
              <w:t>br</w:t>
            </w:r>
          </w:p>
        </w:tc>
      </w:tr>
      <w:tr xmlns:wp14="http://schemas.microsoft.com/office/word/2010/wordml" w:rsidRPr="00C2526E" w:rsidR="004A7CC7" w:rsidTr="00E22173" w14:paraId="0890F9D0" wp14:textId="77777777">
        <w:trPr>
          <w:trHeight w:val="513"/>
          <w:jc w:val="center"/>
        </w:trPr>
        <w:tc>
          <w:tcPr>
            <w:tcW w:w="2101" w:type="dxa"/>
            <w:vAlign w:val="center"/>
          </w:tcPr>
          <w:p w:rsidRPr="00C2526E" w:rsidR="004A7CC7" w:rsidP="00B34084" w:rsidRDefault="00E22173" w14:paraId="6A88BF4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Tampas</w:t>
            </w:r>
          </w:p>
        </w:tc>
        <w:tc>
          <w:tcPr>
            <w:tcW w:w="2082" w:type="dxa"/>
            <w:vAlign w:val="center"/>
          </w:tcPr>
          <w:p w:rsidRPr="00C2526E" w:rsidR="004A7CC7" w:rsidP="00127108" w:rsidRDefault="00E22173" w14:paraId="7460FEB4" wp14:textId="77777777">
            <w:pPr>
              <w:jc w:val="center"/>
              <w:rPr>
                <w:rFonts w:ascii="Arial" w:hAnsi="Arial" w:cs="Arial"/>
              </w:rPr>
            </w:pPr>
            <w:r w:rsidRPr="00E22173">
              <w:rPr>
                <w:rFonts w:ascii="Arial" w:hAnsi="Arial" w:cs="Arial"/>
              </w:rPr>
              <w:t>Cerveja da Casa</w:t>
            </w:r>
          </w:p>
        </w:tc>
        <w:tc>
          <w:tcPr>
            <w:tcW w:w="2419" w:type="dxa"/>
            <w:vAlign w:val="center"/>
          </w:tcPr>
          <w:p w:rsidRPr="00C2526E" w:rsidR="004A7CC7" w:rsidP="00B34084" w:rsidRDefault="00E22173" w14:paraId="001B23ED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R$ 45,78</w:t>
            </w:r>
          </w:p>
        </w:tc>
        <w:tc>
          <w:tcPr>
            <w:tcW w:w="2591" w:type="dxa"/>
          </w:tcPr>
          <w:p w:rsidRPr="00C2526E" w:rsidR="004A7CC7" w:rsidP="00600D25" w:rsidRDefault="00E22173" w14:paraId="201F707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dias</w:t>
            </w:r>
          </w:p>
        </w:tc>
        <w:tc>
          <w:tcPr>
            <w:tcW w:w="2955" w:type="dxa"/>
          </w:tcPr>
          <w:p w:rsidRPr="00C2526E" w:rsidR="004A7CC7" w:rsidP="00600D25" w:rsidRDefault="00E22173" w14:paraId="0B7E8FF3" wp14:textId="77777777">
            <w:pPr>
              <w:jc w:val="center"/>
              <w:rPr>
                <w:rFonts w:ascii="Arial" w:hAnsi="Arial" w:cs="Arial"/>
              </w:rPr>
            </w:pPr>
            <w:r w:rsidRPr="00E22173">
              <w:rPr>
                <w:rFonts w:ascii="Arial" w:hAnsi="Arial" w:cs="Arial"/>
              </w:rPr>
              <w:t>cervejadacasa.com</w:t>
            </w:r>
          </w:p>
        </w:tc>
      </w:tr>
    </w:tbl>
    <w:p xmlns:wp14="http://schemas.microsoft.com/office/word/2010/wordml" w:rsidRPr="00C2526E" w:rsidR="00606FF2" w:rsidP="00E22173" w:rsidRDefault="000E1AE2" w14:paraId="57C00342" wp14:textId="77777777">
      <w:pPr>
        <w:jc w:val="center"/>
        <w:rPr>
          <w:rFonts w:ascii="Arial" w:hAnsi="Arial" w:cs="Arial"/>
        </w:rPr>
        <w:sectPr w:rsidRPr="00C2526E" w:rsidR="00606FF2" w:rsidSect="00A8377B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eastAsia="Arial" w:cs="Arial"/>
          <w:color w:val="000000" w:themeColor="text1"/>
          <w:sz w:val="16"/>
          <w:szCs w:val="16"/>
        </w:rPr>
        <w:t>Quadro 2</w:t>
      </w:r>
      <w:r w:rsidRPr="00C2526E" w:rsidR="00E22173">
        <w:rPr>
          <w:rFonts w:ascii="Arial" w:hAnsi="Arial" w:eastAsia="Arial" w:cs="Arial"/>
          <w:color w:val="000000" w:themeColor="text1"/>
          <w:sz w:val="16"/>
          <w:szCs w:val="16"/>
        </w:rPr>
        <w:t xml:space="preserve"> </w:t>
      </w:r>
      <w:r w:rsidR="00E22173">
        <w:rPr>
          <w:rFonts w:ascii="Arial" w:hAnsi="Arial" w:eastAsia="Arial" w:cs="Arial"/>
          <w:color w:val="000000" w:themeColor="text1"/>
          <w:sz w:val="16"/>
          <w:szCs w:val="16"/>
        </w:rPr>
        <w:t>–</w:t>
      </w:r>
      <w:r w:rsidRPr="00C2526E" w:rsidR="00E22173">
        <w:rPr>
          <w:rFonts w:ascii="Arial" w:hAnsi="Arial" w:eastAsia="Arial" w:cs="Arial"/>
          <w:color w:val="000000" w:themeColor="text1"/>
          <w:sz w:val="16"/>
          <w:szCs w:val="16"/>
        </w:rPr>
        <w:t xml:space="preserve"> </w:t>
      </w:r>
      <w:r w:rsidR="00E22173">
        <w:rPr>
          <w:rFonts w:ascii="Arial" w:hAnsi="Arial" w:eastAsia="Arial" w:cs="Arial"/>
          <w:color w:val="000000" w:themeColor="text1"/>
          <w:sz w:val="16"/>
          <w:szCs w:val="16"/>
        </w:rPr>
        <w:t>Estudo dos Fornecedores Resumido</w:t>
      </w:r>
      <w:r w:rsidR="002F70D5">
        <w:rPr>
          <w:rFonts w:ascii="Arial" w:hAnsi="Arial" w:eastAsia="Arial" w:cs="Arial"/>
          <w:color w:val="000000" w:themeColor="text1"/>
          <w:sz w:val="16"/>
          <w:szCs w:val="16"/>
        </w:rPr>
        <w:t xml:space="preserve"> (APENDICE A</w:t>
      </w:r>
      <w:proofErr w:type="gramStart"/>
      <w:r w:rsidR="002F70D5">
        <w:rPr>
          <w:rFonts w:ascii="Arial" w:hAnsi="Arial" w:eastAsia="Arial" w:cs="Arial"/>
          <w:color w:val="000000" w:themeColor="text1"/>
          <w:sz w:val="16"/>
          <w:szCs w:val="16"/>
        </w:rPr>
        <w:t>)</w:t>
      </w:r>
      <w:proofErr w:type="gramEnd"/>
    </w:p>
    <w:p xmlns:wp14="http://schemas.microsoft.com/office/word/2010/wordml" w:rsidR="0022371B" w:rsidP="006D2EDD" w:rsidRDefault="0022371B" w14:paraId="1A9A04D1" wp14:textId="77777777">
      <w:pPr>
        <w:pStyle w:val="Ttulo1"/>
        <w:numPr>
          <w:ilvl w:val="0"/>
          <w:numId w:val="33"/>
        </w:numPr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14" w:id="6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 xml:space="preserve">Plano de </w:t>
      </w:r>
      <w:bookmarkEnd w:id="6"/>
      <w:r w:rsidR="00F66ACE">
        <w:rPr>
          <w:rFonts w:ascii="Arial" w:hAnsi="Arial" w:eastAsia="Arial" w:cs="Arial"/>
          <w:b/>
          <w:bCs/>
          <w:color w:val="auto"/>
          <w:sz w:val="24"/>
          <w:szCs w:val="24"/>
        </w:rPr>
        <w:t>Marketing</w:t>
      </w:r>
    </w:p>
    <w:p xmlns:wp14="http://schemas.microsoft.com/office/word/2010/wordml" w:rsidRPr="006D2EDD" w:rsidR="006D2EDD" w:rsidP="006D2EDD" w:rsidRDefault="006D2EDD" w14:paraId="19219836" wp14:textId="77777777"/>
    <w:p xmlns:wp14="http://schemas.microsoft.com/office/word/2010/wordml" w:rsidRPr="00C2526E" w:rsidR="0022371B" w:rsidP="00173AA2" w:rsidRDefault="00173AA2" w14:paraId="34C2F225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15" w:id="7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2.1. </w:t>
      </w:r>
      <w:r w:rsidR="00F66ACE">
        <w:rPr>
          <w:rFonts w:ascii="Arial" w:hAnsi="Arial" w:eastAsia="Arial" w:cs="Arial"/>
          <w:b/>
          <w:bCs/>
          <w:color w:val="auto"/>
          <w:sz w:val="24"/>
          <w:szCs w:val="24"/>
        </w:rPr>
        <w:t>Descrição</w:t>
      </w:r>
      <w:r w:rsidRPr="00C2526E" w:rsidR="0022371B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 dos</w:t>
      </w:r>
      <w:r w:rsidR="00F66ACE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 principais</w:t>
      </w:r>
      <w:r w:rsidRPr="00C2526E" w:rsidR="0022371B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 produtos e serviços</w:t>
      </w:r>
      <w:bookmarkEnd w:id="7"/>
    </w:p>
    <w:p xmlns:wp14="http://schemas.microsoft.com/office/word/2010/wordml" w:rsidRPr="00C2526E" w:rsidR="0022371B" w:rsidP="00173AA2" w:rsidRDefault="0022371B" w14:paraId="296FEF7D" wp14:textId="77777777">
      <w:pPr>
        <w:pStyle w:val="PargrafodaLista"/>
        <w:ind w:left="750"/>
        <w:rPr>
          <w:rFonts w:ascii="Arial" w:hAnsi="Arial" w:cs="Arial"/>
          <w:sz w:val="28"/>
          <w:szCs w:val="26"/>
        </w:rPr>
      </w:pPr>
    </w:p>
    <w:p xmlns:wp14="http://schemas.microsoft.com/office/word/2010/wordml" w:rsidRPr="00C2526E" w:rsidR="008878E1" w:rsidP="00AD33C1" w:rsidRDefault="3DE4646B" w14:paraId="20EC5CB6" wp14:textId="77777777">
      <w:pPr>
        <w:pStyle w:val="PargrafodaLista"/>
        <w:ind w:left="750"/>
        <w:jc w:val="both"/>
        <w:rPr>
          <w:rFonts w:ascii="Arial" w:hAnsi="Arial" w:cs="Arial"/>
          <w:b/>
          <w:sz w:val="24"/>
          <w:szCs w:val="26"/>
        </w:rPr>
      </w:pPr>
      <w:r w:rsidRPr="00C2526E">
        <w:rPr>
          <w:rFonts w:ascii="Arial" w:hAnsi="Arial" w:eastAsia="Arial" w:cs="Arial"/>
          <w:b/>
          <w:bCs/>
          <w:sz w:val="24"/>
          <w:szCs w:val="24"/>
        </w:rPr>
        <w:t>C</w:t>
      </w:r>
      <w:r w:rsidR="008D5920">
        <w:rPr>
          <w:rFonts w:ascii="Arial" w:hAnsi="Arial" w:eastAsia="Arial" w:cs="Arial"/>
          <w:b/>
          <w:bCs/>
          <w:sz w:val="24"/>
          <w:szCs w:val="24"/>
        </w:rPr>
        <w:t xml:space="preserve">erveja </w:t>
      </w:r>
      <w:proofErr w:type="spellStart"/>
      <w:r w:rsidR="008D5920">
        <w:rPr>
          <w:rFonts w:ascii="Arial" w:hAnsi="Arial" w:eastAsia="Arial" w:cs="Arial"/>
          <w:b/>
          <w:bCs/>
          <w:sz w:val="24"/>
          <w:szCs w:val="24"/>
        </w:rPr>
        <w:t>Mops-Hund</w:t>
      </w:r>
      <w:proofErr w:type="spellEnd"/>
      <w:r w:rsidR="00F66ACE">
        <w:rPr>
          <w:rFonts w:ascii="Arial" w:hAnsi="Arial" w:eastAsia="Arial" w:cs="Arial"/>
          <w:b/>
          <w:bCs/>
          <w:sz w:val="24"/>
          <w:szCs w:val="24"/>
        </w:rPr>
        <w:t xml:space="preserve"> Weiss</w:t>
      </w:r>
      <w:r w:rsidRPr="00C2526E">
        <w:rPr>
          <w:rFonts w:ascii="Arial" w:hAnsi="Arial" w:eastAsia="Arial" w:cs="Arial"/>
          <w:b/>
          <w:bCs/>
          <w:sz w:val="24"/>
          <w:szCs w:val="24"/>
        </w:rPr>
        <w:t xml:space="preserve">: </w:t>
      </w:r>
      <w:r w:rsidR="00F66ACE">
        <w:rPr>
          <w:rFonts w:ascii="Arial" w:hAnsi="Arial" w:eastAsia="Arial" w:cs="Arial"/>
          <w:sz w:val="24"/>
          <w:szCs w:val="24"/>
        </w:rPr>
        <w:t xml:space="preserve">Cerveja de trigo típica da Alemanha. Composta de malte de Trigo, </w:t>
      </w:r>
      <w:proofErr w:type="spellStart"/>
      <w:r w:rsidR="00F66ACE">
        <w:rPr>
          <w:rFonts w:ascii="Arial" w:hAnsi="Arial" w:eastAsia="Arial" w:cs="Arial"/>
          <w:sz w:val="24"/>
          <w:szCs w:val="24"/>
        </w:rPr>
        <w:t>Pilsner</w:t>
      </w:r>
      <w:proofErr w:type="spellEnd"/>
      <w:r w:rsidR="00F66ACE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="00F66ACE">
        <w:rPr>
          <w:rFonts w:ascii="Arial" w:hAnsi="Arial" w:eastAsia="Arial" w:cs="Arial"/>
          <w:sz w:val="24"/>
          <w:szCs w:val="24"/>
        </w:rPr>
        <w:t>Carahell</w:t>
      </w:r>
      <w:proofErr w:type="spellEnd"/>
      <w:r w:rsidR="00F66ACE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C2526E" w:rsidR="008878E1" w:rsidP="00AD33C1" w:rsidRDefault="008878E1" w14:paraId="7194DBDC" wp14:textId="77777777">
      <w:pPr>
        <w:pStyle w:val="PargrafodaLista"/>
        <w:ind w:left="750"/>
        <w:jc w:val="both"/>
        <w:rPr>
          <w:rFonts w:ascii="Arial" w:hAnsi="Arial" w:cs="Arial"/>
          <w:b/>
          <w:sz w:val="24"/>
          <w:szCs w:val="26"/>
        </w:rPr>
      </w:pPr>
    </w:p>
    <w:p xmlns:wp14="http://schemas.microsoft.com/office/word/2010/wordml" w:rsidR="00F91D37" w:rsidP="006D2EDD" w:rsidRDefault="00F91D37" w14:paraId="36DCC07D" wp14:textId="77777777">
      <w:pPr>
        <w:pStyle w:val="PargrafodaLista"/>
        <w:spacing w:line="360" w:lineRule="auto"/>
        <w:ind w:left="750"/>
        <w:jc w:val="both"/>
        <w:rPr>
          <w:rFonts w:ascii="Arial" w:hAnsi="Arial" w:eastAsia="Arial" w:cs="Arial"/>
          <w:sz w:val="24"/>
          <w:szCs w:val="24"/>
        </w:rPr>
      </w:pPr>
      <w:r w:rsidRPr="00C2526E">
        <w:rPr>
          <w:rFonts w:ascii="Arial" w:hAnsi="Arial" w:eastAsia="Arial" w:cs="Arial"/>
          <w:b/>
          <w:bCs/>
          <w:sz w:val="24"/>
          <w:szCs w:val="24"/>
        </w:rPr>
        <w:t>C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erveja </w:t>
      </w:r>
      <w:proofErr w:type="spellStart"/>
      <w:r w:rsidR="008D5920">
        <w:rPr>
          <w:rFonts w:ascii="Arial" w:hAnsi="Arial" w:eastAsia="Arial" w:cs="Arial"/>
          <w:b/>
          <w:bCs/>
          <w:sz w:val="24"/>
          <w:szCs w:val="24"/>
        </w:rPr>
        <w:t>Mops-Hund</w:t>
      </w:r>
      <w:proofErr w:type="spellEnd"/>
      <w:r w:rsidR="008D5920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proofErr w:type="spellStart"/>
      <w:r w:rsidR="00F66ACE">
        <w:rPr>
          <w:rFonts w:ascii="Arial" w:hAnsi="Arial" w:eastAsia="Arial" w:cs="Arial"/>
          <w:b/>
          <w:bCs/>
          <w:sz w:val="24"/>
          <w:szCs w:val="24"/>
        </w:rPr>
        <w:t>Pilsner</w:t>
      </w:r>
      <w:proofErr w:type="spellEnd"/>
      <w:r w:rsidR="003A013F">
        <w:rPr>
          <w:rFonts w:ascii="Arial" w:hAnsi="Arial" w:eastAsia="Arial" w:cs="Arial"/>
          <w:b/>
          <w:bCs/>
          <w:sz w:val="24"/>
          <w:szCs w:val="24"/>
        </w:rPr>
        <w:t xml:space="preserve"> Premium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: </w:t>
      </w:r>
      <w:r w:rsidRPr="00C2526E" w:rsidR="3DE4646B">
        <w:rPr>
          <w:rFonts w:ascii="Arial" w:hAnsi="Arial" w:eastAsia="Arial" w:cs="Arial"/>
          <w:sz w:val="24"/>
          <w:szCs w:val="24"/>
        </w:rPr>
        <w:t>C</w:t>
      </w:r>
      <w:r w:rsidR="00F66ACE">
        <w:rPr>
          <w:rFonts w:ascii="Arial" w:hAnsi="Arial" w:eastAsia="Arial" w:cs="Arial"/>
          <w:sz w:val="24"/>
          <w:szCs w:val="24"/>
        </w:rPr>
        <w:t xml:space="preserve">erveja tradicional do estilo </w:t>
      </w:r>
      <w:proofErr w:type="spellStart"/>
      <w:r w:rsidR="00F66ACE">
        <w:rPr>
          <w:rFonts w:ascii="Arial" w:hAnsi="Arial" w:eastAsia="Arial" w:cs="Arial"/>
          <w:sz w:val="24"/>
          <w:szCs w:val="24"/>
        </w:rPr>
        <w:t>Pilsner</w:t>
      </w:r>
      <w:proofErr w:type="spellEnd"/>
      <w:r w:rsidR="00F66ACE">
        <w:rPr>
          <w:rFonts w:ascii="Arial" w:hAnsi="Arial" w:eastAsia="Arial" w:cs="Arial"/>
          <w:sz w:val="24"/>
          <w:szCs w:val="24"/>
        </w:rPr>
        <w:t xml:space="preserve">. Composta de malte de </w:t>
      </w:r>
      <w:proofErr w:type="spellStart"/>
      <w:r w:rsidR="00F66ACE">
        <w:rPr>
          <w:rFonts w:ascii="Arial" w:hAnsi="Arial" w:eastAsia="Arial" w:cs="Arial"/>
          <w:sz w:val="24"/>
          <w:szCs w:val="24"/>
        </w:rPr>
        <w:t>Pilsner</w:t>
      </w:r>
      <w:proofErr w:type="spellEnd"/>
      <w:r w:rsidR="00F66ACE">
        <w:rPr>
          <w:rFonts w:ascii="Arial" w:hAnsi="Arial" w:eastAsia="Arial" w:cs="Arial"/>
          <w:sz w:val="24"/>
          <w:szCs w:val="24"/>
        </w:rPr>
        <w:t xml:space="preserve"> somente.</w:t>
      </w:r>
    </w:p>
    <w:p xmlns:wp14="http://schemas.microsoft.com/office/word/2010/wordml" w:rsidRPr="006D2EDD" w:rsidR="006D2EDD" w:rsidP="006D2EDD" w:rsidRDefault="006D2EDD" w14:paraId="769D0D3C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91D37" w:rsidR="00F91D37" w:rsidP="00F91D37" w:rsidRDefault="00683D82" w14:paraId="29FABB38" wp14:textId="77777777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16" w:id="8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2.2. </w:t>
      </w:r>
      <w:bookmarkEnd w:id="8"/>
      <w:r w:rsidR="00F91D37">
        <w:rPr>
          <w:rFonts w:ascii="Arial" w:hAnsi="Arial" w:eastAsia="Arial" w:cs="Arial"/>
          <w:b/>
          <w:bCs/>
          <w:color w:val="auto"/>
          <w:sz w:val="24"/>
          <w:szCs w:val="24"/>
        </w:rPr>
        <w:t>Preço</w:t>
      </w:r>
    </w:p>
    <w:p xmlns:wp14="http://schemas.microsoft.com/office/word/2010/wordml" w:rsidRPr="00C2526E" w:rsidR="00822EF4" w:rsidP="00683D82" w:rsidRDefault="00822EF4" w14:paraId="54CD245A" wp14:textId="77777777">
      <w:pPr>
        <w:pStyle w:val="PargrafodaLista"/>
        <w:spacing w:after="0" w:line="360" w:lineRule="auto"/>
        <w:ind w:left="0" w:firstLine="142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91D37" w:rsidP="003568D0" w:rsidRDefault="00F91D37" w14:paraId="507666D1" wp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preço médio que </w:t>
      </w:r>
      <w:proofErr w:type="gramStart"/>
      <w:r>
        <w:rPr>
          <w:rFonts w:ascii="Arial" w:hAnsi="Arial" w:eastAsia="Arial" w:cs="Arial"/>
          <w:sz w:val="24"/>
          <w:szCs w:val="24"/>
        </w:rPr>
        <w:t>o</w:t>
      </w:r>
      <w:r w:rsidR="003568D0">
        <w:rPr>
          <w:rFonts w:ascii="Arial" w:hAnsi="Arial" w:eastAsia="Arial" w:cs="Arial"/>
          <w:sz w:val="24"/>
          <w:szCs w:val="24"/>
        </w:rPr>
        <w:t xml:space="preserve"> cliente esta disposto</w:t>
      </w:r>
      <w:proofErr w:type="gramEnd"/>
      <w:r w:rsidR="003568D0">
        <w:rPr>
          <w:rFonts w:ascii="Arial" w:hAnsi="Arial" w:eastAsia="Arial" w:cs="Arial"/>
          <w:sz w:val="24"/>
          <w:szCs w:val="24"/>
        </w:rPr>
        <w:t xml:space="preserve"> a pagar esta</w:t>
      </w:r>
      <w:r>
        <w:rPr>
          <w:rFonts w:ascii="Arial" w:hAnsi="Arial" w:eastAsia="Arial" w:cs="Arial"/>
          <w:sz w:val="24"/>
          <w:szCs w:val="24"/>
        </w:rPr>
        <w:t xml:space="preserve"> entre R$ 13,00 até R$ 18,00.</w:t>
      </w:r>
    </w:p>
    <w:p xmlns:wp14="http://schemas.microsoft.com/office/word/2010/wordml" w:rsidR="00F70227" w:rsidP="003568D0" w:rsidRDefault="003568D0" w14:paraId="7EA460AF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Tendo como base o valor total dos custos mensais, obtemos o valor de R</w:t>
      </w:r>
      <w:r w:rsidR="00F70227">
        <w:rPr>
          <w:rFonts w:ascii="Arial" w:hAnsi="Arial" w:eastAsia="Arial" w:cs="Arial"/>
          <w:sz w:val="24"/>
          <w:szCs w:val="24"/>
        </w:rPr>
        <w:t>$ 33</w:t>
      </w:r>
      <w:r>
        <w:rPr>
          <w:rFonts w:ascii="Arial" w:hAnsi="Arial" w:eastAsia="Arial" w:cs="Arial"/>
          <w:sz w:val="24"/>
          <w:szCs w:val="24"/>
        </w:rPr>
        <w:t>.</w:t>
      </w:r>
      <w:r w:rsidR="00F70227">
        <w:rPr>
          <w:rFonts w:ascii="Arial" w:hAnsi="Arial" w:eastAsia="Arial" w:cs="Arial"/>
          <w:sz w:val="24"/>
          <w:szCs w:val="24"/>
        </w:rPr>
        <w:t>290,4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,Arial,Times New Roman" w:cs="Arial"/>
          <w:bCs/>
          <w:sz w:val="24"/>
          <w:szCs w:val="24"/>
          <w:lang w:eastAsia="pt-BR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mensais. Com isso foi possível calcular o valor mínimo para atingirmos o ponto de lucro zero. </w:t>
      </w:r>
    </w:p>
    <w:tbl>
      <w:tblPr>
        <w:tblStyle w:val="Tabelacomgrade21"/>
        <w:tblW w:w="8917" w:type="dxa"/>
        <w:jc w:val="center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336"/>
        <w:gridCol w:w="3608"/>
        <w:gridCol w:w="2973"/>
      </w:tblGrid>
      <w:tr xmlns:wp14="http://schemas.microsoft.com/office/word/2010/wordml" w:rsidR="00F70227" w:rsidTr="00F70227" w14:paraId="3EE038A1" wp14:textId="77777777">
        <w:trPr>
          <w:trHeight w:val="392"/>
          <w:jc w:val="center"/>
        </w:trPr>
        <w:tc>
          <w:tcPr>
            <w:tcW w:w="23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noWrap/>
            <w:hideMark/>
          </w:tcPr>
          <w:p w:rsidR="00F70227" w:rsidRDefault="00F70227" w14:paraId="04789FF0" wp14:textId="77777777">
            <w:pPr>
              <w:tabs>
                <w:tab w:val="right" w:pos="2415"/>
              </w:tabs>
              <w:jc w:val="center"/>
              <w:rPr>
                <w:rFonts w:ascii="Arial" w:hAnsi="Arial" w:eastAsia="Calibri" w:cs="Arial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Principais serviços</w:t>
            </w:r>
          </w:p>
        </w:tc>
        <w:tc>
          <w:tcPr>
            <w:tcW w:w="3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noWrap/>
            <w:hideMark/>
          </w:tcPr>
          <w:p w:rsidR="00F70227" w:rsidRDefault="00F70227" w14:paraId="194A3056" wp14:textId="77777777">
            <w:pPr>
              <w:jc w:val="center"/>
              <w:rPr>
                <w:rFonts w:ascii="Arial" w:hAnsi="Arial" w:eastAsia="Calibri" w:cs="Arial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Quantidade de produtos produzidos por mês</w:t>
            </w:r>
          </w:p>
        </w:tc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noWrap/>
            <w:hideMark/>
          </w:tcPr>
          <w:p w:rsidR="00F70227" w:rsidRDefault="00F70227" w14:paraId="1CFDF7FD" wp14:textId="77777777">
            <w:pPr>
              <w:jc w:val="center"/>
              <w:rPr>
                <w:rFonts w:ascii="Arial" w:hAnsi="Arial" w:eastAsia="Calibri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 xml:space="preserve">Preço a lucro </w:t>
            </w:r>
            <w:proofErr w:type="gramStart"/>
            <w:r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zero(</w:t>
            </w:r>
            <w:proofErr w:type="gramEnd"/>
            <w:r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R$)</w:t>
            </w:r>
          </w:p>
        </w:tc>
      </w:tr>
      <w:tr xmlns:wp14="http://schemas.microsoft.com/office/word/2010/wordml" w:rsidR="00F70227" w:rsidTr="00F70227" w14:paraId="185F6E06" wp14:textId="77777777">
        <w:trPr>
          <w:trHeight w:val="577"/>
          <w:jc w:val="center"/>
        </w:trPr>
        <w:tc>
          <w:tcPr>
            <w:tcW w:w="23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hideMark/>
          </w:tcPr>
          <w:p w:rsidR="00F70227" w:rsidP="00F70227" w:rsidRDefault="00F70227" w14:paraId="22ADA931" wp14:textId="77777777">
            <w:pPr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1. Cerveja Weiss</w:t>
            </w:r>
          </w:p>
        </w:tc>
        <w:tc>
          <w:tcPr>
            <w:tcW w:w="3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hideMark/>
          </w:tcPr>
          <w:p w:rsidR="00F70227" w:rsidRDefault="00F70227" w14:paraId="00B1BD8A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1440</w:t>
            </w:r>
          </w:p>
        </w:tc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hideMark/>
          </w:tcPr>
          <w:p w:rsidR="00F70227" w:rsidRDefault="00F70227" w14:paraId="4ED0A666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12,61</w:t>
            </w:r>
          </w:p>
        </w:tc>
      </w:tr>
      <w:tr xmlns:wp14="http://schemas.microsoft.com/office/word/2010/wordml" w:rsidR="00F70227" w:rsidTr="00F70227" w14:paraId="55C0BBE7" wp14:textId="77777777">
        <w:trPr>
          <w:trHeight w:val="546"/>
          <w:jc w:val="center"/>
        </w:trPr>
        <w:tc>
          <w:tcPr>
            <w:tcW w:w="23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hideMark/>
          </w:tcPr>
          <w:p w:rsidR="00F70227" w:rsidP="00F70227" w:rsidRDefault="00F70227" w14:paraId="0B9F6716" wp14:textId="77777777">
            <w:pPr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 xml:space="preserve">2. Cerveja </w:t>
            </w:r>
            <w:proofErr w:type="spellStart"/>
            <w:r>
              <w:rPr>
                <w:rFonts w:ascii="Arial" w:hAnsi="Arial" w:eastAsia="Arial,Times New Roman" w:cs="Arial"/>
                <w:sz w:val="24"/>
                <w:szCs w:val="24"/>
              </w:rPr>
              <w:t>Pilsner</w:t>
            </w:r>
            <w:proofErr w:type="spellEnd"/>
          </w:p>
        </w:tc>
        <w:tc>
          <w:tcPr>
            <w:tcW w:w="3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hideMark/>
          </w:tcPr>
          <w:p w:rsidR="00F70227" w:rsidRDefault="00F70227" w14:paraId="4CAF1EB9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1200</w:t>
            </w:r>
          </w:p>
        </w:tc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hideMark/>
          </w:tcPr>
          <w:p w:rsidR="00F70227" w:rsidRDefault="00F70227" w14:paraId="55404CCD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12,61</w:t>
            </w:r>
          </w:p>
        </w:tc>
      </w:tr>
    </w:tbl>
    <w:p xmlns:wp14="http://schemas.microsoft.com/office/word/2010/wordml" w:rsidR="00F70227" w:rsidP="00F70227" w:rsidRDefault="00F70227" w14:paraId="026A1244" wp14:textId="77777777">
      <w:pPr>
        <w:pStyle w:val="Legenda"/>
        <w:jc w:val="center"/>
        <w:rPr>
          <w:rFonts w:ascii="Arial" w:hAnsi="Arial" w:eastAsia="Arial" w:cs="Arial"/>
          <w:i w:val="0"/>
          <w:iCs w:val="0"/>
          <w:color w:val="auto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color w:val="auto"/>
          <w:sz w:val="16"/>
          <w:szCs w:val="16"/>
        </w:rPr>
        <w:fldChar w:fldCharType="begin"/>
      </w:r>
      <w:r>
        <w:rPr>
          <w:rFonts w:ascii="Arial" w:hAnsi="Arial" w:cs="Arial"/>
          <w:i w:val="0"/>
          <w:color w:val="auto"/>
          <w:sz w:val="16"/>
          <w:szCs w:val="16"/>
        </w:rPr>
        <w:instrText xml:space="preserve"> SEQ Tabela \* ARABIC </w:instrText>
      </w:r>
      <w:r>
        <w:rPr>
          <w:rFonts w:ascii="Arial" w:hAnsi="Arial" w:cs="Arial"/>
          <w:color w:val="auto"/>
          <w:sz w:val="16"/>
          <w:szCs w:val="16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16"/>
          <w:szCs w:val="16"/>
        </w:rPr>
        <w:t>1</w:t>
      </w:r>
      <w:r>
        <w:rPr>
          <w:rFonts w:ascii="Arial" w:hAnsi="Arial" w:cs="Arial"/>
          <w:color w:val="auto"/>
          <w:sz w:val="16"/>
          <w:szCs w:val="16"/>
        </w:rPr>
        <w:fldChar w:fldCharType="end"/>
      </w: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- Relação Produto x Quantidade Produzida (mês) x preço a lucro zero</w:t>
      </w:r>
    </w:p>
    <w:p xmlns:wp14="http://schemas.microsoft.com/office/word/2010/wordml" w:rsidR="003568D0" w:rsidP="00F67B36" w:rsidRDefault="003568D0" w14:paraId="1231BE67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70227" w:rsidP="00F70227" w:rsidRDefault="00F70227" w14:paraId="179D2691" wp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hd w:val="clear" w:color="auto" w:fill="FEFEFE"/>
        </w:rPr>
        <w:t>Considerando o preço médio praticado pelos concorrentes e a pesquisa de mercado, o valor estipulado para cada garrafa do produto foi de R$13,99. Praticar o preço em questão atende ao que grande parte dos entrevistados estaria disposta a pagar pelo produto, algo próximo do estipulado e que se mantém abaixo do valor atualmente posto pela concorrência direta do produto. Inicialmente a empresa trabalharia com esta faixa de preço a fim de conquistar clientes para o negócio.</w:t>
      </w:r>
    </w:p>
    <w:p xmlns:wp14="http://schemas.microsoft.com/office/word/2010/wordml" w:rsidR="00F91D37" w:rsidP="00F67B36" w:rsidRDefault="00F91D37" w14:paraId="36FEB5B0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91D37" w:rsidP="00F67B36" w:rsidRDefault="00F91D37" w14:paraId="3ECF5625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0C2526E">
        <w:rPr>
          <w:rFonts w:ascii="Arial" w:hAnsi="Arial" w:eastAsia="Arial" w:cs="Arial"/>
          <w:b/>
          <w:bCs/>
          <w:sz w:val="24"/>
          <w:szCs w:val="24"/>
        </w:rPr>
        <w:t>2.3.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Estratégias promocionais </w:t>
      </w:r>
    </w:p>
    <w:p xmlns:wp14="http://schemas.microsoft.com/office/word/2010/wordml" w:rsidR="00F91D37" w:rsidP="00F67B36" w:rsidRDefault="00F91D37" w14:paraId="30D7AA69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91D37" w:rsidP="00F67B36" w:rsidRDefault="00F91D37" w14:paraId="3B457E4C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 estratégias adotadas tem que levar em consideração a faixa etária do consumidor que </w:t>
      </w:r>
      <w:r w:rsidR="008D5920">
        <w:rPr>
          <w:rFonts w:ascii="Arial" w:hAnsi="Arial" w:eastAsia="Arial" w:cs="Arial"/>
          <w:sz w:val="24"/>
          <w:szCs w:val="24"/>
        </w:rPr>
        <w:t xml:space="preserve">a </w:t>
      </w:r>
      <w:r w:rsidR="008D5920">
        <w:rPr>
          <w:rFonts w:ascii="Arial" w:hAnsi="Arial" w:eastAsia="Arial" w:cs="Arial"/>
          <w:i/>
          <w:sz w:val="24"/>
          <w:szCs w:val="24"/>
        </w:rPr>
        <w:t xml:space="preserve">cervejaria </w:t>
      </w:r>
      <w:proofErr w:type="spellStart"/>
      <w:r w:rsidR="008D5920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 w:rsidR="008D5920">
        <w:rPr>
          <w:rFonts w:ascii="Arial" w:hAnsi="Arial" w:eastAsia="Arial" w:cs="Arial"/>
          <w:i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esta buscando, dito isso, a internet se </w:t>
      </w:r>
      <w:r>
        <w:rPr>
          <w:rFonts w:ascii="Arial" w:hAnsi="Arial" w:eastAsia="Arial" w:cs="Arial"/>
          <w:sz w:val="24"/>
          <w:szCs w:val="24"/>
        </w:rPr>
        <w:lastRenderedPageBreak/>
        <w:t>mostra o melhor meio de propaganda. Páginas nas redes sociais, e uma participação forte nelas para aproximação do cliente como amigo.</w:t>
      </w:r>
    </w:p>
    <w:p xmlns:wp14="http://schemas.microsoft.com/office/word/2010/wordml" w:rsidR="005F22A6" w:rsidP="00F67B36" w:rsidRDefault="00F91D37" w14:paraId="53F11C04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Pequenos eventos de amostra grátis, para que o consumidor conheça o produto, principalmente em feiras especializadas e festas.</w:t>
      </w:r>
    </w:p>
    <w:p xmlns:wp14="http://schemas.microsoft.com/office/word/2010/wordml" w:rsidR="005F22A6" w:rsidP="00F67B36" w:rsidRDefault="005F22A6" w14:paraId="7196D064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5F22A6" w:rsidP="00F67B36" w:rsidRDefault="005F22A6" w14:paraId="4F1D82C9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2.4</w:t>
      </w:r>
      <w:r w:rsidRPr="00C2526E">
        <w:rPr>
          <w:rFonts w:ascii="Arial" w:hAnsi="Arial" w:eastAsia="Arial" w:cs="Arial"/>
          <w:b/>
          <w:bCs/>
          <w:sz w:val="24"/>
          <w:szCs w:val="24"/>
        </w:rPr>
        <w:t>.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Estrutura de comercialização</w:t>
      </w:r>
    </w:p>
    <w:p xmlns:wp14="http://schemas.microsoft.com/office/word/2010/wordml" w:rsidR="005F22A6" w:rsidP="00F67B36" w:rsidRDefault="005F22A6" w14:paraId="34FF1C98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5F22A6" w:rsidP="00F67B36" w:rsidRDefault="00AD1BF8" w14:paraId="59DD0676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primeiro ano as 2640 garrafas terão como</w:t>
      </w:r>
      <w:r w:rsidR="005F22A6">
        <w:rPr>
          <w:rFonts w:ascii="Arial" w:hAnsi="Arial" w:eastAsia="Arial" w:cs="Arial"/>
          <w:sz w:val="24"/>
          <w:szCs w:val="24"/>
        </w:rPr>
        <w:t xml:space="preserve"> forma de comercialização</w:t>
      </w:r>
      <w:r>
        <w:rPr>
          <w:rFonts w:ascii="Arial" w:hAnsi="Arial" w:eastAsia="Arial" w:cs="Arial"/>
          <w:sz w:val="24"/>
          <w:szCs w:val="24"/>
        </w:rPr>
        <w:t xml:space="preserve"> as seguintes maneiras:</w:t>
      </w:r>
    </w:p>
    <w:p xmlns:wp14="http://schemas.microsoft.com/office/word/2010/wordml" w:rsidR="00087F49" w:rsidP="00F67B36" w:rsidRDefault="00087F49" w14:paraId="2432E080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087F49">
        <w:rPr>
          <w:rFonts w:ascii="Arial" w:hAnsi="Arial" w:eastAsia="Arial" w:cs="Arial"/>
          <w:b/>
          <w:sz w:val="24"/>
          <w:szCs w:val="24"/>
        </w:rPr>
        <w:t>Internet: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Onde o consumidor que já conhece o produto poderá encomendar diretamente conosco, recebendo o produto em sua residência.</w:t>
      </w:r>
    </w:p>
    <w:p xmlns:wp14="http://schemas.microsoft.com/office/word/2010/wordml" w:rsidR="00087F49" w:rsidP="00F67B36" w:rsidRDefault="00087F49" w14:paraId="02091185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087F49">
        <w:rPr>
          <w:rFonts w:ascii="Arial" w:hAnsi="Arial" w:eastAsia="Arial" w:cs="Arial"/>
          <w:b/>
          <w:sz w:val="24"/>
          <w:szCs w:val="24"/>
        </w:rPr>
        <w:t>Feira do produtor rural: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 popular feirinha de Alegre é um excelente local de vendas para a produção artesanal, com ampla movimentação e público variado é uma ótima aposta para conseguir novos clientes para marca.</w:t>
      </w:r>
    </w:p>
    <w:p xmlns:wp14="http://schemas.microsoft.com/office/word/2010/wordml" w:rsidR="00AD1BF8" w:rsidP="00F67B36" w:rsidRDefault="00087F49" w14:paraId="57A15202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087F49">
        <w:rPr>
          <w:rFonts w:ascii="Arial" w:hAnsi="Arial" w:eastAsia="Arial" w:cs="Arial"/>
          <w:b/>
          <w:sz w:val="24"/>
          <w:szCs w:val="24"/>
        </w:rPr>
        <w:t>Venda nos finais de semana: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Carro de vendas durante a noite, cercando o consumidor alvo na ida para as fe</w:t>
      </w:r>
      <w:r w:rsidR="00AD1BF8">
        <w:rPr>
          <w:rFonts w:ascii="Arial" w:hAnsi="Arial" w:eastAsia="Arial" w:cs="Arial"/>
          <w:sz w:val="24"/>
          <w:szCs w:val="24"/>
        </w:rPr>
        <w:t>stas ou naquele passeio noturno.</w:t>
      </w:r>
    </w:p>
    <w:p xmlns:wp14="http://schemas.microsoft.com/office/word/2010/wordml" w:rsidR="006D2EDD" w:rsidP="00F67B36" w:rsidRDefault="00AD1BF8" w14:paraId="638FA9D3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AD1BF8">
        <w:rPr>
          <w:rFonts w:ascii="Arial" w:hAnsi="Arial" w:eastAsia="Arial" w:cs="Arial"/>
          <w:b/>
          <w:sz w:val="24"/>
          <w:szCs w:val="24"/>
        </w:rPr>
        <w:t>Representante de vendas: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Vendedor externo comissionado, contratado pela cervejaria. Realizará vendas para bares, restaurantes e</w:t>
      </w:r>
      <w:r w:rsidR="002F70D5">
        <w:rPr>
          <w:rFonts w:ascii="Arial" w:hAnsi="Arial" w:eastAsia="Arial" w:cs="Arial"/>
          <w:sz w:val="24"/>
          <w:szCs w:val="24"/>
        </w:rPr>
        <w:t xml:space="preserve"> eventos fora de Alegre.</w:t>
      </w:r>
    </w:p>
    <w:p xmlns:wp14="http://schemas.microsoft.com/office/word/2010/wordml" w:rsidR="002F70D5" w:rsidP="00F67B36" w:rsidRDefault="002F70D5" w14:paraId="6D072C0D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87F49" w:rsidR="00D126AC" w:rsidP="00F67B36" w:rsidRDefault="00D126AC" w14:paraId="0C9FC23F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2.5</w:t>
      </w:r>
      <w:r w:rsidRPr="00C2526E">
        <w:rPr>
          <w:rFonts w:ascii="Arial" w:hAnsi="Arial" w:eastAsia="Arial" w:cs="Arial"/>
          <w:b/>
          <w:bCs/>
          <w:sz w:val="24"/>
          <w:szCs w:val="24"/>
        </w:rPr>
        <w:t>.</w:t>
      </w:r>
      <w:r w:rsidR="00DA7C04">
        <w:rPr>
          <w:rFonts w:ascii="Arial" w:hAnsi="Arial" w:eastAsia="Arial" w:cs="Arial"/>
          <w:b/>
          <w:bCs/>
          <w:sz w:val="24"/>
          <w:szCs w:val="24"/>
        </w:rPr>
        <w:t xml:space="preserve"> Localização do negó</w:t>
      </w:r>
      <w:r>
        <w:rPr>
          <w:rFonts w:ascii="Arial" w:hAnsi="Arial" w:eastAsia="Arial" w:cs="Arial"/>
          <w:b/>
          <w:bCs/>
          <w:sz w:val="24"/>
          <w:szCs w:val="24"/>
        </w:rPr>
        <w:t>cio</w:t>
      </w:r>
    </w:p>
    <w:p xmlns:wp14="http://schemas.microsoft.com/office/word/2010/wordml" w:rsidR="00D126AC" w:rsidP="00F67B36" w:rsidRDefault="00D126AC" w14:paraId="48A21919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6D2EDD" w:rsidR="0008040D" w:rsidP="00F67B36" w:rsidRDefault="0008040D" w14:paraId="6654EFDA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b/>
          <w:sz w:val="24"/>
          <w:szCs w:val="24"/>
        </w:rPr>
      </w:pPr>
      <w:r w:rsidRPr="006D2EDD">
        <w:rPr>
          <w:rFonts w:ascii="Arial" w:hAnsi="Arial" w:eastAsia="Arial" w:cs="Arial"/>
          <w:b/>
          <w:sz w:val="24"/>
          <w:szCs w:val="24"/>
        </w:rPr>
        <w:t>Opção um:</w:t>
      </w:r>
    </w:p>
    <w:p xmlns:wp14="http://schemas.microsoft.com/office/word/2010/wordml" w:rsidR="00446A49" w:rsidP="00F67B36" w:rsidRDefault="00446A49" w14:paraId="3E7CE557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Endereço: Rua Antônio R Oliveira</w:t>
      </w:r>
    </w:p>
    <w:p xmlns:wp14="http://schemas.microsoft.com/office/word/2010/wordml" w:rsidR="00D126AC" w:rsidP="00F67B36" w:rsidRDefault="00446A49" w14:paraId="3718346E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Bairro: Guararema</w:t>
      </w:r>
    </w:p>
    <w:p xmlns:wp14="http://schemas.microsoft.com/office/word/2010/wordml" w:rsidR="00446A49" w:rsidP="00F67B36" w:rsidRDefault="00446A49" w14:paraId="1BB29F09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Cidade: Alegre</w:t>
      </w:r>
    </w:p>
    <w:p xmlns:wp14="http://schemas.microsoft.com/office/word/2010/wordml" w:rsidR="00446A49" w:rsidP="00F67B36" w:rsidRDefault="00446A49" w14:paraId="715278C7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Estado: Espírito Santo</w:t>
      </w:r>
    </w:p>
    <w:p xmlns:wp14="http://schemas.microsoft.com/office/word/2010/wordml" w:rsidR="00446A49" w:rsidP="00F67B36" w:rsidRDefault="00446A49" w14:paraId="6BD18F9B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8040D" w:rsidP="00F67B36" w:rsidRDefault="00446A49" w14:paraId="7BCC8EA0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escolha do local se deve a proximidade com alguns pontos estratégicos de contato com o consumidor final. O local se encontra entre </w:t>
      </w:r>
      <w:proofErr w:type="gramStart"/>
      <w:r>
        <w:rPr>
          <w:rFonts w:ascii="Arial" w:hAnsi="Arial" w:eastAsia="Arial" w:cs="Arial"/>
          <w:sz w:val="24"/>
          <w:szCs w:val="24"/>
        </w:rPr>
        <w:t>o Chácara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Clube e a UFES. A localização urbana ajuda na captação das </w:t>
      </w:r>
      <w:r w:rsidR="0008040D">
        <w:rPr>
          <w:rFonts w:ascii="Arial" w:hAnsi="Arial" w:eastAsia="Arial" w:cs="Arial"/>
          <w:sz w:val="24"/>
          <w:szCs w:val="24"/>
        </w:rPr>
        <w:t>matérias-primas, que vão chegar por correio ou transportadora.</w:t>
      </w:r>
    </w:p>
    <w:p xmlns:wp14="http://schemas.microsoft.com/office/word/2010/wordml" w:rsidR="0008040D" w:rsidP="00F67B36" w:rsidRDefault="0008040D" w14:paraId="31D79078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gramStart"/>
      <w:r>
        <w:rPr>
          <w:rFonts w:ascii="Arial" w:hAnsi="Arial" w:eastAsia="Arial" w:cs="Arial"/>
          <w:sz w:val="24"/>
          <w:szCs w:val="24"/>
        </w:rPr>
        <w:t>Além disso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o local se mostra favorável a futura abertura de um ponto de vendas local, que estaria bem localizado para vendas noturnas nos dias de evento do Chácara Clube.</w:t>
      </w:r>
    </w:p>
    <w:p xmlns:wp14="http://schemas.microsoft.com/office/word/2010/wordml" w:rsidR="00446A49" w:rsidP="00F67B36" w:rsidRDefault="0008040D" w14:paraId="46DE0F71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>Apesar de afastada do centro da cidade o aluguem pode ser um empecilho ao ponto, pois se trata de uma área majoritariamente residencial, próxima à faculdade.</w:t>
      </w:r>
    </w:p>
    <w:p xmlns:wp14="http://schemas.microsoft.com/office/word/2010/wordml" w:rsidR="0008040D" w:rsidP="00F67B36" w:rsidRDefault="0008040D" w14:paraId="238601FE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6D2EDD" w:rsidR="0008040D" w:rsidP="00F67B36" w:rsidRDefault="0008040D" w14:paraId="3F50D455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b/>
          <w:sz w:val="24"/>
          <w:szCs w:val="24"/>
        </w:rPr>
      </w:pPr>
      <w:r w:rsidRPr="006D2EDD">
        <w:rPr>
          <w:rFonts w:ascii="Arial" w:hAnsi="Arial" w:eastAsia="Arial" w:cs="Arial"/>
          <w:b/>
          <w:sz w:val="24"/>
          <w:szCs w:val="24"/>
        </w:rPr>
        <w:t>Opção dois:</w:t>
      </w:r>
    </w:p>
    <w:p xmlns:wp14="http://schemas.microsoft.com/office/word/2010/wordml" w:rsidR="0008040D" w:rsidP="00F67B36" w:rsidRDefault="0008040D" w14:paraId="1888FEF2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Endereço: Rua João</w:t>
      </w:r>
      <w:r w:rsidR="00FA4CA1">
        <w:rPr>
          <w:rFonts w:ascii="Arial" w:hAnsi="Arial" w:eastAsia="Arial" w:cs="Arial"/>
          <w:sz w:val="24"/>
          <w:szCs w:val="24"/>
        </w:rPr>
        <w:t xml:space="preserve"> Bravo</w:t>
      </w:r>
    </w:p>
    <w:p xmlns:wp14="http://schemas.microsoft.com/office/word/2010/wordml" w:rsidR="00FA4CA1" w:rsidP="00F67B36" w:rsidRDefault="00FA4CA1" w14:paraId="09339C6F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Bairro: Área rural, próxima ao bairro Novo </w:t>
      </w:r>
      <w:proofErr w:type="gramStart"/>
      <w:r>
        <w:rPr>
          <w:rFonts w:ascii="Arial" w:hAnsi="Arial" w:eastAsia="Arial" w:cs="Arial"/>
          <w:sz w:val="24"/>
          <w:szCs w:val="24"/>
        </w:rPr>
        <w:t>Alegre</w:t>
      </w:r>
      <w:proofErr w:type="gramEnd"/>
    </w:p>
    <w:p xmlns:wp14="http://schemas.microsoft.com/office/word/2010/wordml" w:rsidR="00FA4CA1" w:rsidP="00F67B36" w:rsidRDefault="00FA4CA1" w14:paraId="2F5E4EA0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Cidade: Alegre</w:t>
      </w:r>
    </w:p>
    <w:p xmlns:wp14="http://schemas.microsoft.com/office/word/2010/wordml" w:rsidR="00FA4CA1" w:rsidP="00F67B36" w:rsidRDefault="00FA4CA1" w14:paraId="1F676028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Estado: Espírito Santo</w:t>
      </w:r>
    </w:p>
    <w:p xmlns:wp14="http://schemas.microsoft.com/office/word/2010/wordml" w:rsidR="00FA4CA1" w:rsidP="00F67B36" w:rsidRDefault="00FA4CA1" w14:paraId="0F3CABC7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6D2EDD" w:rsidP="00F67B36" w:rsidRDefault="00FA4CA1" w14:paraId="7035ECFB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Uma pequena propriedade rural próxima à cidade. Possui energia elétrica mais barata e agua encanada. A via de acesso não possui calçamento. O aluguel é barato. Há a necessidade de um veiculo para transporte de matérias, já que transportadoras e correios não fazem entrega no local.</w:t>
      </w:r>
    </w:p>
    <w:p xmlns:wp14="http://schemas.microsoft.com/office/word/2010/wordml" w:rsidR="006D2EDD" w:rsidRDefault="006D2EDD" w14:paraId="5B08B5D1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 w:type="page"/>
      </w:r>
    </w:p>
    <w:p xmlns:wp14="http://schemas.microsoft.com/office/word/2010/wordml" w:rsidR="006D2EDD" w:rsidP="006D2EDD" w:rsidRDefault="006D2EDD" w14:paraId="7549EE59" wp14:textId="77777777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lastRenderedPageBreak/>
        <w:t>Plano Operacional</w:t>
      </w:r>
    </w:p>
    <w:p xmlns:wp14="http://schemas.microsoft.com/office/word/2010/wordml" w:rsidRPr="006D2EDD" w:rsidR="006D2EDD" w:rsidP="006D2EDD" w:rsidRDefault="006D2EDD" w14:paraId="16DEB4AB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6D2EDD" w:rsidP="006D2EDD" w:rsidRDefault="006D2EDD" w14:paraId="74689C81" wp14:textId="77777777">
      <w:pPr>
        <w:pStyle w:val="PargrafodaLista"/>
        <w:numPr>
          <w:ilvl w:val="1"/>
          <w:numId w:val="33"/>
        </w:num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Layout ou arranjo físico</w:t>
      </w:r>
    </w:p>
    <w:p xmlns:wp14="http://schemas.microsoft.com/office/word/2010/wordml" w:rsidRPr="00C8199F" w:rsidR="00C8199F" w:rsidP="00C8199F" w:rsidRDefault="00C8199F" w14:paraId="0AD9C6F4" wp14:textId="77777777">
      <w:p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C8199F" w:rsidR="00C8199F" w:rsidP="00C8199F" w:rsidRDefault="00C8199F" w14:paraId="15B00988" wp14:textId="77777777">
      <w:p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Na figura 9 temos a planta baixa de um layout ideal para os primeiros anos da empresa,</w:t>
      </w:r>
      <w:r w:rsidR="00982EF8">
        <w:rPr>
          <w:rFonts w:ascii="Arial" w:hAnsi="Arial" w:eastAsia="Arial" w:cs="Arial"/>
          <w:sz w:val="24"/>
          <w:szCs w:val="24"/>
        </w:rPr>
        <w:t xml:space="preserve"> com equipamentos</w:t>
      </w:r>
      <w:r>
        <w:rPr>
          <w:rFonts w:ascii="Arial" w:hAnsi="Arial" w:eastAsia="Arial" w:cs="Arial"/>
          <w:sz w:val="24"/>
          <w:szCs w:val="24"/>
        </w:rPr>
        <w:t xml:space="preserve"> máximos para o espaço.</w:t>
      </w:r>
      <w:r w:rsidR="00982EF8">
        <w:rPr>
          <w:rFonts w:ascii="Arial" w:hAnsi="Arial" w:eastAsia="Arial" w:cs="Arial"/>
          <w:sz w:val="24"/>
          <w:szCs w:val="24"/>
        </w:rPr>
        <w:t xml:space="preserve"> Para o funcionamento inicial, a sala de produção azulejada, a antessala de higienização, o estoque de materiais e o estoque/</w:t>
      </w:r>
      <w:proofErr w:type="spellStart"/>
      <w:r w:rsidR="00982EF8">
        <w:rPr>
          <w:rFonts w:ascii="Arial" w:hAnsi="Arial" w:eastAsia="Arial" w:cs="Arial"/>
          <w:sz w:val="24"/>
          <w:szCs w:val="24"/>
        </w:rPr>
        <w:t>priming</w:t>
      </w:r>
      <w:proofErr w:type="spellEnd"/>
      <w:r w:rsidR="00982EF8">
        <w:rPr>
          <w:rFonts w:ascii="Arial" w:hAnsi="Arial" w:eastAsia="Arial" w:cs="Arial"/>
          <w:sz w:val="24"/>
          <w:szCs w:val="24"/>
        </w:rPr>
        <w:t xml:space="preserve"> tem que estar operacionais. A loja, o escritório e o toalete anexo seriam os próximos a ficarem prontos. Por conta da variação de temperaturas na cidade, há a necessidade de um ar-condicionado (quente-frio) na sala de </w:t>
      </w:r>
      <w:proofErr w:type="spellStart"/>
      <w:r w:rsidR="00982EF8">
        <w:rPr>
          <w:rFonts w:ascii="Arial" w:hAnsi="Arial" w:eastAsia="Arial" w:cs="Arial"/>
          <w:sz w:val="24"/>
          <w:szCs w:val="24"/>
        </w:rPr>
        <w:t>Priming</w:t>
      </w:r>
      <w:proofErr w:type="spellEnd"/>
      <w:r w:rsidR="00982EF8">
        <w:rPr>
          <w:rFonts w:ascii="Arial" w:hAnsi="Arial" w:eastAsia="Arial" w:cs="Arial"/>
          <w:sz w:val="24"/>
          <w:szCs w:val="24"/>
        </w:rPr>
        <w:t>, para manter as cervejas engarrafadas em estoque entre 18ºC até 20ºC. Por causa da futura loja, e do publico alvo jovem, a faixada tem que possuir uma boa apresentação visual.</w:t>
      </w:r>
    </w:p>
    <w:p xmlns:wp14="http://schemas.microsoft.com/office/word/2010/wordml" w:rsidRPr="000003FA" w:rsidR="000003FA" w:rsidP="000003FA" w:rsidRDefault="00C8199F" w14:paraId="15386023" wp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74C324DA" wp14:editId="7D69B8A7">
            <wp:extent cx="5760085" cy="3239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vejari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26E" w:rsidR="000003FA">
        <w:rPr>
          <w:rFonts w:ascii="Arial" w:hAnsi="Arial" w:eastAsia="Arial" w:cs="Arial"/>
          <w:color w:val="000000" w:themeColor="text1"/>
          <w:sz w:val="16"/>
          <w:szCs w:val="16"/>
        </w:rPr>
        <w:t>Figura</w:t>
      </w:r>
      <w:r w:rsidR="000003FA">
        <w:rPr>
          <w:rFonts w:ascii="Arial" w:hAnsi="Arial" w:eastAsia="Arial" w:cs="Arial"/>
          <w:color w:val="000000" w:themeColor="text1"/>
          <w:sz w:val="16"/>
          <w:szCs w:val="16"/>
        </w:rPr>
        <w:t xml:space="preserve"> 9</w:t>
      </w:r>
      <w:r w:rsidRPr="00C2526E" w:rsidR="000003FA">
        <w:rPr>
          <w:rFonts w:ascii="Arial" w:hAnsi="Arial" w:eastAsia="Arial" w:cs="Arial"/>
          <w:color w:val="000000" w:themeColor="text1"/>
          <w:sz w:val="16"/>
          <w:szCs w:val="16"/>
        </w:rPr>
        <w:t xml:space="preserve"> </w:t>
      </w:r>
      <w:r w:rsidR="000003FA">
        <w:rPr>
          <w:rFonts w:ascii="Arial" w:hAnsi="Arial" w:eastAsia="Arial" w:cs="Arial"/>
          <w:color w:val="000000" w:themeColor="text1"/>
          <w:sz w:val="16"/>
          <w:szCs w:val="16"/>
        </w:rPr>
        <w:t>– Planta baixa do local ideal de produção</w:t>
      </w:r>
    </w:p>
    <w:p xmlns:wp14="http://schemas.microsoft.com/office/word/2010/wordml" w:rsidRPr="00C8199F" w:rsidR="000003FA" w:rsidP="00C8199F" w:rsidRDefault="000003FA" w14:paraId="4B1F511A" wp14:textId="77777777">
      <w:p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6D2EDD" w:rsidR="006D2EDD" w:rsidP="006D2EDD" w:rsidRDefault="006D2EDD" w14:paraId="65F9C3DC" wp14:textId="77777777">
      <w:p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6D2EDD" w:rsidR="006D2EDD" w:rsidP="006D2EDD" w:rsidRDefault="006D2EDD" w14:paraId="1D5FE65C" wp14:textId="77777777">
      <w:pPr>
        <w:pStyle w:val="PargrafodaLista"/>
        <w:numPr>
          <w:ilvl w:val="1"/>
          <w:numId w:val="33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6D2EDD">
        <w:rPr>
          <w:rFonts w:ascii="Arial" w:hAnsi="Arial" w:eastAsia="Arial" w:cs="Arial"/>
          <w:b/>
          <w:bCs/>
          <w:sz w:val="24"/>
          <w:szCs w:val="24"/>
        </w:rPr>
        <w:t>Capacidade produtiva</w:t>
      </w:r>
    </w:p>
    <w:p xmlns:wp14="http://schemas.microsoft.com/office/word/2010/wordml" w:rsidR="00D126AC" w:rsidP="00F67B36" w:rsidRDefault="00D126AC" w14:paraId="5023141B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6D2EDD" w:rsidP="00F67B36" w:rsidRDefault="006D2EDD" w14:paraId="68C8822B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capacidade máxima de produção esta limitada </w:t>
      </w:r>
      <w:r w:rsidR="004959AE">
        <w:rPr>
          <w:rFonts w:ascii="Arial" w:hAnsi="Arial" w:eastAsia="Arial" w:cs="Arial"/>
          <w:sz w:val="24"/>
          <w:szCs w:val="24"/>
        </w:rPr>
        <w:t>pelas geladeiras cervejeiras (controle de temperatura da fermentação e maturação) e pela capacidade das f</w:t>
      </w:r>
      <w:r w:rsidRPr="004959AE" w:rsidR="004959AE">
        <w:rPr>
          <w:rFonts w:ascii="Arial" w:hAnsi="Arial" w:eastAsia="Arial" w:cs="Arial"/>
          <w:sz w:val="24"/>
          <w:szCs w:val="24"/>
        </w:rPr>
        <w:t>ermentadora</w:t>
      </w:r>
      <w:r w:rsidR="00EE00C7">
        <w:rPr>
          <w:rFonts w:ascii="Arial" w:hAnsi="Arial" w:eastAsia="Arial" w:cs="Arial"/>
          <w:sz w:val="24"/>
          <w:szCs w:val="24"/>
        </w:rPr>
        <w:t xml:space="preserve">s. O plano inicial são doze geladeiras cervejeiras e </w:t>
      </w:r>
      <w:r w:rsidR="002F70D5">
        <w:rPr>
          <w:rFonts w:ascii="Arial" w:hAnsi="Arial" w:eastAsia="Arial" w:cs="Arial"/>
          <w:sz w:val="24"/>
          <w:szCs w:val="24"/>
        </w:rPr>
        <w:t>doze</w:t>
      </w:r>
      <w:r w:rsidR="00EE00C7">
        <w:rPr>
          <w:rFonts w:ascii="Arial" w:hAnsi="Arial" w:eastAsia="Arial" w:cs="Arial"/>
          <w:sz w:val="24"/>
          <w:szCs w:val="24"/>
        </w:rPr>
        <w:t xml:space="preserve"> fermentadoras </w:t>
      </w:r>
      <w:r w:rsidR="002F70D5">
        <w:rPr>
          <w:rFonts w:ascii="Arial" w:hAnsi="Arial" w:eastAsia="Arial" w:cs="Arial"/>
          <w:sz w:val="24"/>
          <w:szCs w:val="24"/>
        </w:rPr>
        <w:lastRenderedPageBreak/>
        <w:t>de 60</w:t>
      </w:r>
      <w:r w:rsidR="004959AE">
        <w:rPr>
          <w:rFonts w:ascii="Arial" w:hAnsi="Arial" w:eastAsia="Arial" w:cs="Arial"/>
          <w:sz w:val="24"/>
          <w:szCs w:val="24"/>
        </w:rPr>
        <w:t xml:space="preserve">L. Levando em conta o ciclo de produção, e o tipo dos produtos que serão produzidos, a capacidade máxima será de </w:t>
      </w:r>
      <w:r w:rsidR="00EE00C7">
        <w:rPr>
          <w:rFonts w:ascii="Arial" w:hAnsi="Arial" w:eastAsia="Arial" w:cs="Arial"/>
          <w:sz w:val="24"/>
          <w:szCs w:val="24"/>
        </w:rPr>
        <w:t>1440</w:t>
      </w:r>
      <w:r w:rsidR="004959AE">
        <w:rPr>
          <w:rFonts w:ascii="Arial" w:hAnsi="Arial" w:eastAsia="Arial" w:cs="Arial"/>
          <w:sz w:val="24"/>
          <w:szCs w:val="24"/>
        </w:rPr>
        <w:t>L de cerveja por mês.</w:t>
      </w:r>
    </w:p>
    <w:p xmlns:wp14="http://schemas.microsoft.com/office/word/2010/wordml" w:rsidR="004959AE" w:rsidP="00F67B36" w:rsidRDefault="00EE00C7" w14:paraId="26C6CE1C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Esses 1440</w:t>
      </w:r>
      <w:r w:rsidR="00DB66E1">
        <w:rPr>
          <w:rFonts w:ascii="Arial" w:hAnsi="Arial" w:eastAsia="Arial" w:cs="Arial"/>
          <w:sz w:val="24"/>
          <w:szCs w:val="24"/>
        </w:rPr>
        <w:t xml:space="preserve">L de cerveja serão envasados como </w:t>
      </w:r>
      <w:r>
        <w:rPr>
          <w:rFonts w:ascii="Arial" w:hAnsi="Arial" w:eastAsia="Arial" w:cs="Arial"/>
          <w:sz w:val="24"/>
          <w:szCs w:val="24"/>
        </w:rPr>
        <w:t>1</w:t>
      </w:r>
      <w:r w:rsidR="00DB66E1">
        <w:rPr>
          <w:rFonts w:ascii="Arial" w:hAnsi="Arial" w:eastAsia="Arial" w:cs="Arial"/>
          <w:sz w:val="24"/>
          <w:szCs w:val="24"/>
        </w:rPr>
        <w:t>200</w:t>
      </w:r>
      <w:r>
        <w:rPr>
          <w:rFonts w:ascii="Arial" w:hAnsi="Arial" w:eastAsia="Arial" w:cs="Arial"/>
          <w:sz w:val="24"/>
          <w:szCs w:val="24"/>
        </w:rPr>
        <w:t xml:space="preserve"> garrafas de cerveja </w:t>
      </w:r>
      <w:proofErr w:type="spellStart"/>
      <w:r>
        <w:rPr>
          <w:rFonts w:ascii="Arial" w:hAnsi="Arial" w:eastAsia="Arial" w:cs="Arial"/>
          <w:sz w:val="24"/>
          <w:szCs w:val="24"/>
        </w:rPr>
        <w:t>Pilsner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 14</w:t>
      </w:r>
      <w:r w:rsidR="00DB66E1">
        <w:rPr>
          <w:rFonts w:ascii="Arial" w:hAnsi="Arial" w:eastAsia="Arial" w:cs="Arial"/>
          <w:sz w:val="24"/>
          <w:szCs w:val="24"/>
        </w:rPr>
        <w:t>40 garrafas de cerveja Weiss. A estimativa é de vender a produçã</w:t>
      </w:r>
      <w:r>
        <w:rPr>
          <w:rFonts w:ascii="Arial" w:hAnsi="Arial" w:eastAsia="Arial" w:cs="Arial"/>
          <w:sz w:val="24"/>
          <w:szCs w:val="24"/>
        </w:rPr>
        <w:t>o completa todos os meses</w:t>
      </w:r>
      <w:r w:rsidR="00DB66E1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E36699" w:rsidP="00F67B36" w:rsidRDefault="00DB66E1" w14:paraId="292E134E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volume de produção inicial já esta no máximo da ca</w:t>
      </w:r>
      <w:r w:rsidR="00EE00C7">
        <w:rPr>
          <w:rFonts w:ascii="Arial" w:hAnsi="Arial" w:eastAsia="Arial" w:cs="Arial"/>
          <w:sz w:val="24"/>
          <w:szCs w:val="24"/>
        </w:rPr>
        <w:t>pacidade do imóvel</w:t>
      </w:r>
      <w:r w:rsidR="002F70D5">
        <w:rPr>
          <w:rFonts w:ascii="Arial" w:hAnsi="Arial" w:eastAsia="Arial" w:cs="Arial"/>
          <w:sz w:val="24"/>
          <w:szCs w:val="24"/>
        </w:rPr>
        <w:t xml:space="preserve"> alugado.</w:t>
      </w:r>
    </w:p>
    <w:p xmlns:wp14="http://schemas.microsoft.com/office/word/2010/wordml" w:rsidR="008614AD" w:rsidP="00F67B36" w:rsidRDefault="008614AD" w14:paraId="1F3B1409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BB342A" w:rsidR="008614AD" w:rsidP="008614AD" w:rsidRDefault="008614AD" w14:paraId="277227C4" wp14:textId="77777777">
      <w:pPr>
        <w:pStyle w:val="PargrafodaLista"/>
        <w:numPr>
          <w:ilvl w:val="1"/>
          <w:numId w:val="33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Processos operacionais</w:t>
      </w:r>
    </w:p>
    <w:p xmlns:wp14="http://schemas.microsoft.com/office/word/2010/wordml" w:rsidRPr="00BB342A" w:rsidR="00BB342A" w:rsidP="00BB342A" w:rsidRDefault="00BB342A" w14:paraId="562C75D1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8614AD" w:rsidP="008614AD" w:rsidRDefault="008614AD" w14:paraId="039223F5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</w:t>
      </w:r>
      <w:r w:rsidRPr="008614AD">
        <w:rPr>
          <w:rFonts w:ascii="Arial" w:hAnsi="Arial" w:eastAsia="Arial" w:cs="Arial"/>
          <w:sz w:val="24"/>
          <w:szCs w:val="24"/>
        </w:rPr>
        <w:t xml:space="preserve"> </w:t>
      </w:r>
      <w:r w:rsidRPr="00C2526E">
        <w:rPr>
          <w:rFonts w:ascii="Arial" w:hAnsi="Arial" w:eastAsia="Arial" w:cs="Arial"/>
          <w:sz w:val="24"/>
          <w:szCs w:val="24"/>
        </w:rPr>
        <w:t xml:space="preserve">Os processos operacionais da </w:t>
      </w:r>
      <w:r>
        <w:rPr>
          <w:rFonts w:ascii="Arial" w:hAnsi="Arial" w:eastAsia="Arial" w:cs="Arial"/>
          <w:sz w:val="24"/>
          <w:szCs w:val="24"/>
        </w:rPr>
        <w:t xml:space="preserve">cervejaria </w:t>
      </w:r>
      <w:r w:rsidRPr="00C2526E">
        <w:rPr>
          <w:rFonts w:ascii="Arial" w:hAnsi="Arial" w:eastAsia="Arial" w:cs="Arial"/>
          <w:sz w:val="24"/>
          <w:szCs w:val="24"/>
        </w:rPr>
        <w:t>são apresentados no diagrama a seguir</w:t>
      </w:r>
      <w:r>
        <w:rPr>
          <w:rFonts w:ascii="Arial" w:hAnsi="Arial" w:eastAsia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5BDDC970" wp14:editId="6685C7BE">
            <wp:extent cx="5486400" cy="2318918"/>
            <wp:effectExtent l="0" t="0" r="0" b="571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Pr="00C2526E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Pr="00C2526E" w:rsidR="001E11A3" w:rsidP="008614AD" w:rsidRDefault="001E11A3" w14:paraId="07482AB4" wp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Cada um desses processos contem </w:t>
      </w:r>
      <w:proofErr w:type="gramStart"/>
      <w:r>
        <w:rPr>
          <w:rFonts w:ascii="Arial" w:hAnsi="Arial" w:eastAsia="Arial" w:cs="Arial"/>
          <w:sz w:val="24"/>
          <w:szCs w:val="24"/>
        </w:rPr>
        <w:t>sub processos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apresentados nos diagramas a seguir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354CC01B" wp14:editId="5C729DDB">
            <wp:extent cx="5486400" cy="1309421"/>
            <wp:effectExtent l="38100" t="0" r="3810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xmlns:wp14="http://schemas.microsoft.com/office/word/2010/wordml" w:rsidR="008614AD" w:rsidP="00F67B36" w:rsidRDefault="001E11A3" w14:paraId="664355AD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341EB06D" wp14:editId="18632595">
            <wp:extent cx="5486400" cy="1163117"/>
            <wp:effectExtent l="0" t="0" r="0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xmlns:wp14="http://schemas.microsoft.com/office/word/2010/wordml" w:rsidR="00A01C07" w:rsidP="00F67B36" w:rsidRDefault="00380AE4" w14:paraId="1A965116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  <w:lang w:eastAsia="pt-BR"/>
        </w:rPr>
        <w:lastRenderedPageBreak/>
        <w:drawing>
          <wp:inline xmlns:wp14="http://schemas.microsoft.com/office/word/2010/wordprocessingDrawing" distT="0" distB="0" distL="0" distR="0" wp14:anchorId="2EA592C2" wp14:editId="20FBD6D9">
            <wp:extent cx="5486400" cy="3200400"/>
            <wp:effectExtent l="19050" t="0" r="1905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xmlns:wp14="http://schemas.microsoft.com/office/word/2010/wordml" w:rsidR="00E72DFB" w:rsidP="00F67B36" w:rsidRDefault="00E72DFB" w14:paraId="7DF4E37C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786E0969" wp14:editId="306C0565">
            <wp:extent cx="5486400" cy="1858061"/>
            <wp:effectExtent l="0" t="0" r="0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xmlns:wp14="http://schemas.microsoft.com/office/word/2010/wordml" w:rsidR="008614AD" w:rsidP="00F67B36" w:rsidRDefault="008614AD" w14:paraId="44FB30F8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8614AD" w:rsidP="006A4367" w:rsidRDefault="006A4367" w14:paraId="4DCE928A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1.1. </w:t>
      </w:r>
      <w:r w:rsidRPr="006A4367">
        <w:rPr>
          <w:rFonts w:ascii="Arial" w:hAnsi="Arial" w:eastAsia="Arial" w:cs="Arial"/>
          <w:b/>
          <w:sz w:val="24"/>
          <w:szCs w:val="24"/>
        </w:rPr>
        <w:t>Compra da matéria-prima:</w:t>
      </w:r>
      <w:r>
        <w:rPr>
          <w:rFonts w:ascii="Arial" w:hAnsi="Arial" w:eastAsia="Arial" w:cs="Arial"/>
          <w:sz w:val="24"/>
          <w:szCs w:val="24"/>
        </w:rPr>
        <w:t xml:space="preserve"> Compra das diversas matérias-primas com seus respectivos fornecedores.</w:t>
      </w:r>
    </w:p>
    <w:p xmlns:wp14="http://schemas.microsoft.com/office/word/2010/wordml" w:rsidRPr="006A4367" w:rsidR="006A4367" w:rsidP="006A4367" w:rsidRDefault="006A4367" w14:paraId="3199DBF0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1.2. </w:t>
      </w:r>
      <w:r w:rsidRPr="006A4367">
        <w:rPr>
          <w:rFonts w:ascii="Arial" w:hAnsi="Arial" w:eastAsia="Arial" w:cs="Arial"/>
          <w:b/>
          <w:sz w:val="24"/>
          <w:szCs w:val="24"/>
        </w:rPr>
        <w:t>Receptação de matéria-prima:</w:t>
      </w:r>
      <w:r>
        <w:rPr>
          <w:rFonts w:ascii="Arial" w:hAnsi="Arial" w:eastAsia="Arial" w:cs="Arial"/>
          <w:sz w:val="24"/>
          <w:szCs w:val="24"/>
        </w:rPr>
        <w:t xml:space="preserve"> Receber a matéria-prima na cervejaria.</w:t>
      </w:r>
    </w:p>
    <w:p xmlns:wp14="http://schemas.microsoft.com/office/word/2010/wordml" w:rsidR="006A4367" w:rsidP="006A4367" w:rsidRDefault="006A4367" w14:paraId="799E0D84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1.3. </w:t>
      </w:r>
      <w:r w:rsidRPr="006A4367">
        <w:rPr>
          <w:rFonts w:ascii="Arial" w:hAnsi="Arial" w:eastAsia="Arial" w:cs="Arial"/>
          <w:b/>
          <w:sz w:val="24"/>
          <w:szCs w:val="24"/>
        </w:rPr>
        <w:t>Estocagem apropriada da matéria-prima:</w:t>
      </w:r>
      <w:r>
        <w:rPr>
          <w:rFonts w:ascii="Arial" w:hAnsi="Arial" w:eastAsia="Arial" w:cs="Arial"/>
          <w:sz w:val="24"/>
          <w:szCs w:val="24"/>
        </w:rPr>
        <w:t xml:space="preserve"> Estocar as garrafas na sala de estoque destinada. Estocar a água mineral na sala de produção. Estocar o fermento e o lúpulo longe da umidade e calor. Estocar o malte em garrafas plásticas (PET), retirando o ar através de queima, posterior selagem com vela. Estocar o material de limpeza na sala de estoque destinada. Estocar as tampas na sala de produção.</w:t>
      </w:r>
    </w:p>
    <w:p xmlns:wp14="http://schemas.microsoft.com/office/word/2010/wordml" w:rsidR="006A4367" w:rsidP="006A4367" w:rsidRDefault="006A4367" w14:paraId="360B70E2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2.1. </w:t>
      </w:r>
      <w:r w:rsidRPr="006A4367">
        <w:rPr>
          <w:rFonts w:ascii="Arial" w:hAnsi="Arial" w:eastAsia="Arial" w:cs="Arial"/>
          <w:b/>
          <w:sz w:val="24"/>
          <w:szCs w:val="24"/>
        </w:rPr>
        <w:t>Lavagem básica das garrafas: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Lavagem com água</w:t>
      </w:r>
      <w:r w:rsidR="00B65443">
        <w:rPr>
          <w:rFonts w:ascii="Arial" w:hAnsi="Arial" w:eastAsia="Arial" w:cs="Arial"/>
          <w:sz w:val="24"/>
          <w:szCs w:val="24"/>
        </w:rPr>
        <w:t xml:space="preserve"> e detergente neutro</w:t>
      </w:r>
      <w:r>
        <w:rPr>
          <w:rFonts w:ascii="Arial" w:hAnsi="Arial" w:eastAsia="Arial" w:cs="Arial"/>
          <w:sz w:val="24"/>
          <w:szCs w:val="24"/>
        </w:rPr>
        <w:t xml:space="preserve">, inspeção de sujeiras, </w:t>
      </w:r>
      <w:r w:rsidR="00B65443">
        <w:rPr>
          <w:rFonts w:ascii="Arial" w:hAnsi="Arial" w:eastAsia="Arial" w:cs="Arial"/>
          <w:sz w:val="24"/>
          <w:szCs w:val="24"/>
        </w:rPr>
        <w:t>higienização com álcool 70%.</w:t>
      </w:r>
      <w:r w:rsidR="00AB7C02">
        <w:rPr>
          <w:rFonts w:ascii="Arial" w:hAnsi="Arial" w:eastAsia="Arial" w:cs="Arial"/>
          <w:sz w:val="24"/>
          <w:szCs w:val="24"/>
        </w:rPr>
        <w:t xml:space="preserve"> Aproveite para higienizar as tampas junto com as garrafas.</w:t>
      </w:r>
    </w:p>
    <w:p xmlns:wp14="http://schemas.microsoft.com/office/word/2010/wordml" w:rsidR="00D33EA5" w:rsidP="006A4367" w:rsidRDefault="00D33EA5" w14:paraId="577899BD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2.2. </w:t>
      </w:r>
      <w:r w:rsidRPr="00D33EA5">
        <w:rPr>
          <w:rFonts w:ascii="Arial" w:hAnsi="Arial" w:eastAsia="Arial" w:cs="Arial"/>
          <w:b/>
          <w:sz w:val="24"/>
          <w:szCs w:val="24"/>
        </w:rPr>
        <w:t>Limpeza da sala de produção:</w:t>
      </w:r>
      <w:r>
        <w:rPr>
          <w:rFonts w:ascii="Arial" w:hAnsi="Arial" w:eastAsia="Arial" w:cs="Arial"/>
          <w:sz w:val="24"/>
          <w:szCs w:val="24"/>
        </w:rPr>
        <w:t xml:space="preserve"> Varrer e passar pano com desinfetante no chão. Limpar a bancada com paninho de limpeza com álcool 70%. Limpeza da pia. Retirada do pó. Limpeza das geladeiras que estiverem vazias, antes de enchê-las novamente.</w:t>
      </w:r>
    </w:p>
    <w:p xmlns:wp14="http://schemas.microsoft.com/office/word/2010/wordml" w:rsidR="00AB7C02" w:rsidP="00AB7C02" w:rsidRDefault="00D33EA5" w14:paraId="10860CFE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2.3. </w:t>
      </w:r>
      <w:r w:rsidRPr="00D33EA5">
        <w:rPr>
          <w:rFonts w:ascii="Arial" w:hAnsi="Arial" w:eastAsia="Arial" w:cs="Arial"/>
          <w:b/>
          <w:sz w:val="24"/>
          <w:szCs w:val="24"/>
        </w:rPr>
        <w:t>Higienização dos equipamentos:</w:t>
      </w:r>
      <w:r>
        <w:rPr>
          <w:rFonts w:ascii="Arial" w:hAnsi="Arial" w:eastAsia="Arial" w:cs="Arial"/>
          <w:sz w:val="24"/>
          <w:szCs w:val="24"/>
        </w:rPr>
        <w:t xml:space="preserve"> Higienizar cada um dos equipamentos utilizados no processo, da moagem ao envase. Utilizar álcool 70% em todo equipamento critico (mangueiras, fermentadoras, moedor, bomba de circulação, densímetro, termômetro,</w:t>
      </w:r>
      <w:r w:rsidR="00AB7C02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="00AB7C02">
        <w:rPr>
          <w:rFonts w:ascii="Arial" w:hAnsi="Arial" w:eastAsia="Arial" w:cs="Arial"/>
          <w:sz w:val="24"/>
          <w:szCs w:val="24"/>
        </w:rPr>
        <w:t>pH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metro</w:t>
      </w:r>
      <w:r w:rsidR="00AB7C02">
        <w:rPr>
          <w:rFonts w:ascii="Arial" w:hAnsi="Arial" w:eastAsia="Arial" w:cs="Arial"/>
          <w:sz w:val="24"/>
          <w:szCs w:val="24"/>
        </w:rPr>
        <w:t xml:space="preserve">, colher, enchedor de garrafa e </w:t>
      </w:r>
      <w:proofErr w:type="spellStart"/>
      <w:r w:rsidRPr="00AB7C02" w:rsidR="00AB7C02">
        <w:rPr>
          <w:rFonts w:ascii="Arial" w:hAnsi="Arial" w:eastAsia="Arial" w:cs="Arial"/>
          <w:sz w:val="24"/>
          <w:szCs w:val="24"/>
        </w:rPr>
        <w:t>Erlenmeyer</w:t>
      </w:r>
      <w:proofErr w:type="spellEnd"/>
      <w:r w:rsidR="00AB7C02">
        <w:rPr>
          <w:rFonts w:ascii="Arial" w:hAnsi="Arial" w:eastAsia="Arial" w:cs="Arial"/>
          <w:sz w:val="24"/>
          <w:szCs w:val="24"/>
        </w:rPr>
        <w:t>). Os que não estão na relação acima</w:t>
      </w:r>
      <w:r w:rsidR="00E062DF">
        <w:rPr>
          <w:rFonts w:ascii="Arial" w:hAnsi="Arial" w:eastAsia="Arial" w:cs="Arial"/>
          <w:sz w:val="24"/>
          <w:szCs w:val="24"/>
        </w:rPr>
        <w:t xml:space="preserve"> serão</w:t>
      </w:r>
      <w:r w:rsidR="00AB7C02">
        <w:rPr>
          <w:rFonts w:ascii="Arial" w:hAnsi="Arial" w:eastAsia="Arial" w:cs="Arial"/>
          <w:sz w:val="24"/>
          <w:szCs w:val="24"/>
        </w:rPr>
        <w:t xml:space="preserve"> higienizados com calor.</w:t>
      </w:r>
    </w:p>
    <w:p xmlns:wp14="http://schemas.microsoft.com/office/word/2010/wordml" w:rsidR="00AB7C02" w:rsidP="00AB7C02" w:rsidRDefault="00AB7C02" w14:paraId="19771741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2.4. </w:t>
      </w:r>
      <w:r w:rsidRPr="00AB7C02">
        <w:rPr>
          <w:rFonts w:ascii="Arial" w:hAnsi="Arial" w:eastAsia="Arial" w:cs="Arial"/>
          <w:b/>
          <w:sz w:val="24"/>
          <w:szCs w:val="24"/>
        </w:rPr>
        <w:t>Higienização pessoal: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Antes da produção de fato, ficar limpo, lavar as mãos com solução higienizadora, colocar jaleco, touca e botas para produção. As botas são limpas na antessala de higienização no local reservado para isso.</w:t>
      </w:r>
    </w:p>
    <w:p xmlns:wp14="http://schemas.microsoft.com/office/word/2010/wordml" w:rsidR="00AB7C02" w:rsidP="00AB7C02" w:rsidRDefault="00AB7C02" w14:paraId="0ABFA1B4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3.1. </w:t>
      </w:r>
      <w:r w:rsidRPr="00AB7C02">
        <w:rPr>
          <w:rFonts w:ascii="Arial" w:hAnsi="Arial" w:eastAsia="Arial" w:cs="Arial"/>
          <w:b/>
          <w:sz w:val="24"/>
          <w:szCs w:val="24"/>
        </w:rPr>
        <w:t>Moagem:</w:t>
      </w:r>
      <w:r>
        <w:rPr>
          <w:rFonts w:ascii="Arial" w:hAnsi="Arial" w:eastAsia="Arial" w:cs="Arial"/>
          <w:sz w:val="24"/>
          <w:szCs w:val="24"/>
        </w:rPr>
        <w:t xml:space="preserve"> Pegar o malte em grãos e moer utilizando para isso o moedor de malte de rolos. Essa etapa necessita do auxilio de uma furadeira e um balde alimentício.</w:t>
      </w:r>
    </w:p>
    <w:p xmlns:wp14="http://schemas.microsoft.com/office/word/2010/wordml" w:rsidR="008614AD" w:rsidP="00DA6BDA" w:rsidRDefault="00AB7C02" w14:paraId="11A7222B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B939CE">
        <w:rPr>
          <w:rFonts w:ascii="Arial" w:hAnsi="Arial" w:eastAsia="Arial" w:cs="Arial"/>
          <w:sz w:val="24"/>
          <w:szCs w:val="24"/>
        </w:rPr>
        <w:t xml:space="preserve">3.2. </w:t>
      </w:r>
      <w:proofErr w:type="spellStart"/>
      <w:r w:rsidRPr="00B939CE">
        <w:rPr>
          <w:rFonts w:ascii="Arial" w:hAnsi="Arial" w:eastAsia="Arial" w:cs="Arial"/>
          <w:b/>
          <w:sz w:val="24"/>
          <w:szCs w:val="24"/>
        </w:rPr>
        <w:t>Mostura</w:t>
      </w:r>
      <w:proofErr w:type="spellEnd"/>
      <w:r w:rsidRPr="00B939CE">
        <w:rPr>
          <w:rFonts w:ascii="Arial" w:hAnsi="Arial" w:eastAsia="Arial" w:cs="Arial"/>
          <w:b/>
          <w:sz w:val="24"/>
          <w:szCs w:val="24"/>
        </w:rPr>
        <w:t>:</w:t>
      </w:r>
      <w:r w:rsidRPr="00B939CE">
        <w:rPr>
          <w:rFonts w:ascii="Arial" w:hAnsi="Arial" w:eastAsia="Arial" w:cs="Arial"/>
          <w:sz w:val="24"/>
          <w:szCs w:val="24"/>
        </w:rPr>
        <w:t xml:space="preserve"> Aquecer a quantidade de águ</w:t>
      </w:r>
      <w:r w:rsidRPr="00B939CE" w:rsidR="00B939CE">
        <w:rPr>
          <w:rFonts w:ascii="Arial" w:hAnsi="Arial" w:eastAsia="Arial" w:cs="Arial"/>
          <w:sz w:val="24"/>
          <w:szCs w:val="24"/>
        </w:rPr>
        <w:t xml:space="preserve">a mineral apropriada à receita no caldeirão de </w:t>
      </w:r>
      <w:proofErr w:type="spellStart"/>
      <w:r w:rsidRPr="00B939CE" w:rsidR="00B939CE">
        <w:rPr>
          <w:rFonts w:ascii="Arial" w:hAnsi="Arial" w:eastAsia="Arial" w:cs="Arial"/>
          <w:sz w:val="24"/>
          <w:szCs w:val="24"/>
        </w:rPr>
        <w:t>mostura</w:t>
      </w:r>
      <w:proofErr w:type="spellEnd"/>
      <w:r w:rsidRPr="00B939CE" w:rsidR="00B939CE">
        <w:rPr>
          <w:rFonts w:ascii="Arial" w:hAnsi="Arial" w:eastAsia="Arial" w:cs="Arial"/>
          <w:sz w:val="24"/>
          <w:szCs w:val="24"/>
        </w:rPr>
        <w:t xml:space="preserve"> e a água que será utilizada posteriormente na lavagem no caldeirão de fervura. Após o aquecimento até a temperatura adequada (que verificamos com o termômetro), colocamos o malte moído devagar no caldeirão de </w:t>
      </w:r>
      <w:proofErr w:type="spellStart"/>
      <w:r w:rsidRPr="00B939CE" w:rsidR="00B939CE">
        <w:rPr>
          <w:rFonts w:ascii="Arial" w:hAnsi="Arial" w:eastAsia="Arial" w:cs="Arial"/>
          <w:sz w:val="24"/>
          <w:szCs w:val="24"/>
        </w:rPr>
        <w:t>mostura</w:t>
      </w:r>
      <w:proofErr w:type="spellEnd"/>
      <w:r w:rsidRPr="00B939CE" w:rsidR="00B939CE">
        <w:rPr>
          <w:rFonts w:ascii="Arial" w:hAnsi="Arial" w:eastAsia="Arial" w:cs="Arial"/>
          <w:sz w:val="24"/>
          <w:szCs w:val="24"/>
        </w:rPr>
        <w:t xml:space="preserve">. A colher cervejeira auxilia nesse processo, mexendo devagar a superfície para não empelotar. </w:t>
      </w:r>
      <w:r w:rsidR="00B939CE">
        <w:rPr>
          <w:rFonts w:ascii="Arial" w:hAnsi="Arial" w:eastAsia="Arial" w:cs="Arial"/>
          <w:sz w:val="24"/>
          <w:szCs w:val="24"/>
        </w:rPr>
        <w:t>Tampamos a panela.</w:t>
      </w:r>
    </w:p>
    <w:p xmlns:wp14="http://schemas.microsoft.com/office/word/2010/wordml" w:rsidR="00B939CE" w:rsidP="00DA6BDA" w:rsidRDefault="00B939CE" w14:paraId="17BE8E16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FC21D0">
        <w:rPr>
          <w:rFonts w:ascii="Arial" w:hAnsi="Arial" w:eastAsia="Arial" w:cs="Arial"/>
          <w:sz w:val="24"/>
          <w:szCs w:val="24"/>
        </w:rPr>
        <w:t xml:space="preserve">3.3. </w:t>
      </w:r>
      <w:r w:rsidRPr="00FC21D0">
        <w:rPr>
          <w:rFonts w:ascii="Arial" w:hAnsi="Arial" w:eastAsia="Arial" w:cs="Arial"/>
          <w:b/>
          <w:sz w:val="24"/>
          <w:szCs w:val="24"/>
        </w:rPr>
        <w:t>Clarificação:</w:t>
      </w:r>
      <w:r w:rsidRPr="00FC21D0">
        <w:rPr>
          <w:rFonts w:ascii="Arial" w:hAnsi="Arial" w:eastAsia="Arial" w:cs="Arial"/>
          <w:sz w:val="24"/>
          <w:szCs w:val="24"/>
        </w:rPr>
        <w:t xml:space="preserve"> Ligamos a bomba de circulação, assim iniciando o processo de clarificação da cerveja. Controlar a temperatura do mosto</w:t>
      </w:r>
      <w:r w:rsidRPr="00FC21D0" w:rsidR="00FC21D0">
        <w:rPr>
          <w:rFonts w:ascii="Arial" w:hAnsi="Arial" w:eastAsia="Arial" w:cs="Arial"/>
          <w:sz w:val="24"/>
          <w:szCs w:val="24"/>
        </w:rPr>
        <w:t xml:space="preserve"> e reaquecer o mosto quando necessário, até que este atinja a temperatura ideal, assim desligamos o fogareiro novamente. Ao final do processo fazer o teste do iodo, que é pegar uma amostra do mosto, deixar em temperatura ambiente e pingar o iodo 2%. Se a amostra ficar escura, mantenha o processo. Se a amostra se mantiver clara, significa que não há mais amido no mosto e podemos ir para próxima etapa. </w:t>
      </w:r>
    </w:p>
    <w:p xmlns:wp14="http://schemas.microsoft.com/office/word/2010/wordml" w:rsidR="00FC21D0" w:rsidP="00DA6BDA" w:rsidRDefault="00FC21D0" w14:paraId="23B152D2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3.4. </w:t>
      </w:r>
      <w:r w:rsidRPr="00FC21D0">
        <w:rPr>
          <w:rFonts w:ascii="Arial" w:hAnsi="Arial" w:eastAsia="Arial" w:cs="Arial"/>
          <w:b/>
          <w:sz w:val="24"/>
          <w:szCs w:val="24"/>
        </w:rPr>
        <w:t>Fervura: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147085">
        <w:rPr>
          <w:rFonts w:ascii="Arial" w:hAnsi="Arial" w:eastAsia="Arial" w:cs="Arial"/>
          <w:sz w:val="24"/>
          <w:szCs w:val="24"/>
        </w:rPr>
        <w:t>Primeiramente realizamos a inativação das enzimas</w:t>
      </w:r>
      <w:r>
        <w:rPr>
          <w:rFonts w:ascii="Arial" w:hAnsi="Arial" w:eastAsia="Arial" w:cs="Arial"/>
          <w:sz w:val="24"/>
          <w:szCs w:val="24"/>
        </w:rPr>
        <w:t xml:space="preserve"> conhecido como </w:t>
      </w:r>
      <w:proofErr w:type="spellStart"/>
      <w:r>
        <w:rPr>
          <w:rFonts w:ascii="Arial" w:hAnsi="Arial" w:eastAsia="Arial" w:cs="Arial"/>
          <w:sz w:val="24"/>
          <w:szCs w:val="24"/>
        </w:rPr>
        <w:t>mash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out,</w:t>
      </w:r>
      <w:r w:rsidR="00147085">
        <w:rPr>
          <w:rFonts w:ascii="Arial" w:hAnsi="Arial" w:eastAsia="Arial" w:cs="Arial"/>
          <w:sz w:val="24"/>
          <w:szCs w:val="24"/>
        </w:rPr>
        <w:t xml:space="preserve"> este</w:t>
      </w:r>
      <w:r>
        <w:rPr>
          <w:rFonts w:ascii="Arial" w:hAnsi="Arial" w:eastAsia="Arial" w:cs="Arial"/>
          <w:sz w:val="24"/>
          <w:szCs w:val="24"/>
        </w:rPr>
        <w:t xml:space="preserve"> é o processo de elevar a temperatura na casa dos 76ºC por volta de 5 </w:t>
      </w:r>
      <w:r w:rsidR="004759AD"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10 minutos. </w:t>
      </w:r>
      <w:r w:rsidR="004759AD">
        <w:rPr>
          <w:rFonts w:ascii="Arial" w:hAnsi="Arial" w:eastAsia="Arial" w:cs="Arial"/>
          <w:sz w:val="24"/>
          <w:szCs w:val="24"/>
        </w:rPr>
        <w:t xml:space="preserve">Após esse tempo desligue a bomba e retire o mosto primário para um recipiente (balde alimentício). Sem o mosto no caldeirão de </w:t>
      </w:r>
      <w:proofErr w:type="spellStart"/>
      <w:r w:rsidR="004759AD">
        <w:rPr>
          <w:rFonts w:ascii="Arial" w:hAnsi="Arial" w:eastAsia="Arial" w:cs="Arial"/>
          <w:sz w:val="24"/>
          <w:szCs w:val="24"/>
        </w:rPr>
        <w:lastRenderedPageBreak/>
        <w:t>mostura</w:t>
      </w:r>
      <w:proofErr w:type="spellEnd"/>
      <w:r w:rsidR="004759AD">
        <w:rPr>
          <w:rFonts w:ascii="Arial" w:hAnsi="Arial" w:eastAsia="Arial" w:cs="Arial"/>
          <w:sz w:val="24"/>
          <w:szCs w:val="24"/>
        </w:rPr>
        <w:t xml:space="preserve">, inicia-se o processo de lavagem dos grãos que ainda estão no caldeirão. Para isso utilizamos à água que foi aquecida a 76ºC no caldeirão de fervura, ligando à bomba de circulação no caldeirão de fervura conectado a tampa de dispersão do caldeirão de </w:t>
      </w:r>
      <w:proofErr w:type="spellStart"/>
      <w:r w:rsidR="004759AD">
        <w:rPr>
          <w:rFonts w:ascii="Arial" w:hAnsi="Arial" w:eastAsia="Arial" w:cs="Arial"/>
          <w:sz w:val="24"/>
          <w:szCs w:val="24"/>
        </w:rPr>
        <w:t>mostura</w:t>
      </w:r>
      <w:proofErr w:type="spellEnd"/>
      <w:r w:rsidR="004759AD">
        <w:rPr>
          <w:rFonts w:ascii="Arial" w:hAnsi="Arial" w:eastAsia="Arial" w:cs="Arial"/>
          <w:sz w:val="24"/>
          <w:szCs w:val="24"/>
        </w:rPr>
        <w:t xml:space="preserve">. Depois da transferência da água para o caldeirão de </w:t>
      </w:r>
      <w:proofErr w:type="spellStart"/>
      <w:r w:rsidR="004759AD">
        <w:rPr>
          <w:rFonts w:ascii="Arial" w:hAnsi="Arial" w:eastAsia="Arial" w:cs="Arial"/>
          <w:sz w:val="24"/>
          <w:szCs w:val="24"/>
        </w:rPr>
        <w:t>mostura</w:t>
      </w:r>
      <w:proofErr w:type="spellEnd"/>
      <w:r w:rsidR="004759AD">
        <w:rPr>
          <w:rFonts w:ascii="Arial" w:hAnsi="Arial" w:eastAsia="Arial" w:cs="Arial"/>
          <w:sz w:val="24"/>
          <w:szCs w:val="24"/>
        </w:rPr>
        <w:t xml:space="preserve">, reconectamos a bomba a ele e fazemos a água recircular por ele durante alguns minutos. Enquanto isso, o mosto primário que esta no balde pode ir para o caldeirão de fervura. Transfira o mosto secundário que esta no caldeirão de </w:t>
      </w:r>
      <w:proofErr w:type="spellStart"/>
      <w:r w:rsidR="004759AD">
        <w:rPr>
          <w:rFonts w:ascii="Arial" w:hAnsi="Arial" w:eastAsia="Arial" w:cs="Arial"/>
          <w:sz w:val="24"/>
          <w:szCs w:val="24"/>
        </w:rPr>
        <w:t>mostura</w:t>
      </w:r>
      <w:proofErr w:type="spellEnd"/>
      <w:r w:rsidR="004759AD">
        <w:rPr>
          <w:rFonts w:ascii="Arial" w:hAnsi="Arial" w:eastAsia="Arial" w:cs="Arial"/>
          <w:sz w:val="24"/>
          <w:szCs w:val="24"/>
        </w:rPr>
        <w:t xml:space="preserve"> para o balde. </w:t>
      </w:r>
      <w:r w:rsidR="00147085">
        <w:rPr>
          <w:rFonts w:ascii="Arial" w:hAnsi="Arial" w:eastAsia="Arial" w:cs="Arial"/>
          <w:sz w:val="24"/>
          <w:szCs w:val="24"/>
        </w:rPr>
        <w:t>Juntamos então o mosto primário e secundário no caldeirão de fervura. Iniciamos a fervura propriamente dita, quando começar a ferver mantenha a fervura pelo tempo adequado a receita que esta realizando.</w:t>
      </w:r>
    </w:p>
    <w:p xmlns:wp14="http://schemas.microsoft.com/office/word/2010/wordml" w:rsidR="00147085" w:rsidP="00DA6BDA" w:rsidRDefault="00147085" w14:paraId="260E2DCA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3.5. </w:t>
      </w:r>
      <w:r w:rsidRPr="00147085">
        <w:rPr>
          <w:rFonts w:ascii="Arial" w:hAnsi="Arial" w:eastAsia="Arial" w:cs="Arial"/>
          <w:b/>
          <w:sz w:val="24"/>
          <w:szCs w:val="24"/>
        </w:rPr>
        <w:t>Adição do lúpulo e especiarias:</w:t>
      </w:r>
      <w:r>
        <w:rPr>
          <w:rFonts w:ascii="Arial" w:hAnsi="Arial" w:eastAsia="Arial" w:cs="Arial"/>
          <w:sz w:val="24"/>
          <w:szCs w:val="24"/>
        </w:rPr>
        <w:t xml:space="preserve"> Após o mosto começar a ferver, adiciona-se o lúpulo e as especiarias (opcional), no tempo indicado de cada receita.</w:t>
      </w:r>
    </w:p>
    <w:p xmlns:wp14="http://schemas.microsoft.com/office/word/2010/wordml" w:rsidR="00DA6BDA" w:rsidP="00DA6BDA" w:rsidRDefault="00147085" w14:paraId="008AF1EE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3.6.</w:t>
      </w:r>
      <w:r w:rsidR="00DA6BDA">
        <w:rPr>
          <w:rFonts w:ascii="Arial" w:hAnsi="Arial" w:eastAsia="Arial" w:cs="Arial"/>
          <w:sz w:val="24"/>
          <w:szCs w:val="24"/>
        </w:rPr>
        <w:t xml:space="preserve"> &amp; 3.7.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147085">
        <w:rPr>
          <w:rFonts w:ascii="Arial" w:hAnsi="Arial" w:eastAsia="Arial" w:cs="Arial"/>
          <w:b/>
          <w:sz w:val="24"/>
          <w:szCs w:val="24"/>
        </w:rPr>
        <w:t xml:space="preserve">Resfriamento e </w:t>
      </w:r>
      <w:proofErr w:type="spellStart"/>
      <w:r w:rsidRPr="00147085">
        <w:rPr>
          <w:rFonts w:ascii="Arial" w:hAnsi="Arial" w:eastAsia="Arial" w:cs="Arial"/>
          <w:b/>
          <w:sz w:val="24"/>
          <w:szCs w:val="24"/>
        </w:rPr>
        <w:t>Whrilpoll</w:t>
      </w:r>
      <w:proofErr w:type="spellEnd"/>
      <w:r w:rsidRPr="00147085">
        <w:rPr>
          <w:rFonts w:ascii="Arial" w:hAnsi="Arial" w:eastAsia="Arial" w:cs="Arial"/>
          <w:b/>
          <w:sz w:val="24"/>
          <w:szCs w:val="24"/>
        </w:rPr>
        <w:t>: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Ao termino da fervura o mosto deve ser resfriado o mais breve possível para a temperatura de inoculação do fermento</w:t>
      </w:r>
      <w:r w:rsidR="00DA6BDA">
        <w:rPr>
          <w:rFonts w:ascii="Arial" w:hAnsi="Arial" w:eastAsia="Arial" w:cs="Arial"/>
          <w:sz w:val="24"/>
          <w:szCs w:val="24"/>
        </w:rPr>
        <w:t xml:space="preserve">. Para isso utilizamos o </w:t>
      </w:r>
      <w:proofErr w:type="spellStart"/>
      <w:r w:rsidRPr="00DA6BDA" w:rsidR="00DA6BDA">
        <w:rPr>
          <w:rFonts w:ascii="Arial" w:hAnsi="Arial" w:eastAsia="Arial" w:cs="Arial"/>
          <w:sz w:val="24"/>
          <w:szCs w:val="24"/>
        </w:rPr>
        <w:t>Chiller</w:t>
      </w:r>
      <w:proofErr w:type="spellEnd"/>
      <w:r w:rsidR="00DA6BDA">
        <w:rPr>
          <w:rFonts w:ascii="Arial" w:hAnsi="Arial" w:eastAsia="Arial" w:cs="Arial"/>
          <w:sz w:val="24"/>
          <w:szCs w:val="24"/>
        </w:rPr>
        <w:t xml:space="preserve"> conectado com as duas mangueiras. O </w:t>
      </w:r>
      <w:proofErr w:type="spellStart"/>
      <w:r w:rsidRPr="00DA6BDA" w:rsidR="00DA6BDA">
        <w:rPr>
          <w:rFonts w:ascii="Arial" w:hAnsi="Arial" w:eastAsia="Arial" w:cs="Arial"/>
          <w:sz w:val="24"/>
          <w:szCs w:val="24"/>
        </w:rPr>
        <w:t>Chiller</w:t>
      </w:r>
      <w:proofErr w:type="spellEnd"/>
      <w:r w:rsidR="00DA6BDA">
        <w:rPr>
          <w:rFonts w:ascii="Arial" w:hAnsi="Arial" w:eastAsia="Arial" w:cs="Arial"/>
          <w:sz w:val="24"/>
          <w:szCs w:val="24"/>
        </w:rPr>
        <w:t xml:space="preserve"> deve ser colocado 15 minutos antes do final da fervura para que este fique esterilizado. Uma ponta da mangueira e conectada à torneira, a outra vai pra um local de descarte (ralo). Com o </w:t>
      </w:r>
      <w:proofErr w:type="spellStart"/>
      <w:r w:rsidRPr="00DA6BDA" w:rsidR="00DA6BDA">
        <w:rPr>
          <w:rFonts w:ascii="Arial" w:hAnsi="Arial" w:eastAsia="Arial" w:cs="Arial"/>
          <w:sz w:val="24"/>
          <w:szCs w:val="24"/>
        </w:rPr>
        <w:t>Chiller</w:t>
      </w:r>
      <w:proofErr w:type="spellEnd"/>
      <w:r w:rsidR="00DA6BDA">
        <w:rPr>
          <w:rFonts w:ascii="Arial" w:hAnsi="Arial" w:eastAsia="Arial" w:cs="Arial"/>
          <w:sz w:val="24"/>
          <w:szCs w:val="24"/>
        </w:rPr>
        <w:t xml:space="preserve"> dentro da panela, faça movimentos circulares com a colher, em sentido anti-horário, isto ira gerar um redemoinho (</w:t>
      </w:r>
      <w:proofErr w:type="spellStart"/>
      <w:r w:rsidRPr="00DA6BDA" w:rsidR="00DA6BDA">
        <w:rPr>
          <w:rFonts w:ascii="Arial" w:hAnsi="Arial" w:eastAsia="Arial" w:cs="Arial"/>
          <w:sz w:val="24"/>
          <w:szCs w:val="24"/>
        </w:rPr>
        <w:t>Whrilpoll</w:t>
      </w:r>
      <w:proofErr w:type="spellEnd"/>
      <w:r w:rsidR="00DA6BDA">
        <w:rPr>
          <w:rFonts w:ascii="Arial" w:hAnsi="Arial" w:eastAsia="Arial" w:cs="Arial"/>
          <w:sz w:val="24"/>
          <w:szCs w:val="24"/>
        </w:rPr>
        <w:t xml:space="preserve">), isto fará que as partículas decantem e se acomodem mais para o centro da panela. Após o resfriamento, transfira o mosto para o fermentador rapidamente! (não leve o </w:t>
      </w:r>
      <w:proofErr w:type="spellStart"/>
      <w:r w:rsidR="00DA6BDA">
        <w:rPr>
          <w:rFonts w:ascii="Arial" w:hAnsi="Arial" w:eastAsia="Arial" w:cs="Arial"/>
          <w:sz w:val="24"/>
          <w:szCs w:val="24"/>
        </w:rPr>
        <w:t>trüb</w:t>
      </w:r>
      <w:proofErr w:type="spellEnd"/>
      <w:r w:rsidR="00DA6BDA">
        <w:rPr>
          <w:rFonts w:ascii="Arial" w:hAnsi="Arial" w:eastAsia="Arial" w:cs="Arial"/>
          <w:sz w:val="24"/>
          <w:szCs w:val="24"/>
        </w:rPr>
        <w:t xml:space="preserve"> junto no processo).</w:t>
      </w:r>
    </w:p>
    <w:p xmlns:wp14="http://schemas.microsoft.com/office/word/2010/wordml" w:rsidRPr="00147085" w:rsidR="00DA6BDA" w:rsidP="00DD1FEE" w:rsidRDefault="00DA6BDA" w14:paraId="519B230E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3.8. </w:t>
      </w:r>
      <w:r w:rsidRPr="00DD1FEE" w:rsidR="00DD1FEE">
        <w:rPr>
          <w:rFonts w:ascii="Arial" w:hAnsi="Arial" w:eastAsia="Arial" w:cs="Arial"/>
          <w:b/>
          <w:sz w:val="24"/>
          <w:szCs w:val="24"/>
        </w:rPr>
        <w:t>Adição da levedura:</w:t>
      </w:r>
      <w:r w:rsidR="00DD1FEE">
        <w:rPr>
          <w:rFonts w:ascii="Arial" w:hAnsi="Arial" w:eastAsia="Arial" w:cs="Arial"/>
          <w:sz w:val="24"/>
          <w:szCs w:val="24"/>
        </w:rPr>
        <w:t xml:space="preserve"> Antes de adicionar a levedura retire uma amostra do mosto para p</w:t>
      </w:r>
      <w:r w:rsidRPr="00DD1FEE" w:rsidR="00DD1FEE">
        <w:rPr>
          <w:rFonts w:ascii="Arial" w:hAnsi="Arial" w:eastAsia="Arial" w:cs="Arial"/>
          <w:sz w:val="24"/>
          <w:szCs w:val="24"/>
        </w:rPr>
        <w:t>roveta</w:t>
      </w:r>
      <w:r w:rsidR="00DD1FEE">
        <w:rPr>
          <w:rFonts w:ascii="Arial" w:hAnsi="Arial" w:eastAsia="Arial" w:cs="Arial"/>
          <w:sz w:val="24"/>
          <w:szCs w:val="24"/>
        </w:rPr>
        <w:t xml:space="preserve"> e utilize o densímetro para primeira análise de densidade. </w:t>
      </w:r>
      <w:r w:rsidR="00D749C8">
        <w:rPr>
          <w:rFonts w:ascii="Arial" w:hAnsi="Arial" w:eastAsia="Arial" w:cs="Arial"/>
          <w:sz w:val="24"/>
          <w:szCs w:val="24"/>
        </w:rPr>
        <w:t>Anote o valor (OG) da análise</w:t>
      </w:r>
      <w:r w:rsidR="00DD1FEE">
        <w:rPr>
          <w:rFonts w:ascii="Arial" w:hAnsi="Arial" w:eastAsia="Arial" w:cs="Arial"/>
          <w:sz w:val="24"/>
          <w:szCs w:val="24"/>
        </w:rPr>
        <w:t xml:space="preserve"> para posteriormente calcular o teor alcoólico da cerveja produzida. Inocule o fermento já hidratado no mosto. A hidratação do fermento ocorre entre algum processo anterior (aquele que sobrar tempo), e é realizado adicionando água, açúcar e o fermento dentro de um </w:t>
      </w:r>
      <w:proofErr w:type="spellStart"/>
      <w:r w:rsidRPr="00AB7C02" w:rsidR="00DD1FEE">
        <w:rPr>
          <w:rFonts w:ascii="Arial" w:hAnsi="Arial" w:eastAsia="Arial" w:cs="Arial"/>
          <w:sz w:val="24"/>
          <w:szCs w:val="24"/>
        </w:rPr>
        <w:t>Erlenmeyer</w:t>
      </w:r>
      <w:proofErr w:type="spellEnd"/>
      <w:r w:rsidR="00DD1FEE">
        <w:rPr>
          <w:rFonts w:ascii="Arial" w:hAnsi="Arial" w:eastAsia="Arial" w:cs="Arial"/>
          <w:sz w:val="24"/>
          <w:szCs w:val="24"/>
        </w:rPr>
        <w:t xml:space="preserve">, tampe, mantenham em um local com temperatura de 18ºC à 20ºC. Coloque o conteúdo do </w:t>
      </w:r>
      <w:proofErr w:type="spellStart"/>
      <w:r w:rsidRPr="00AB7C02" w:rsidR="00DD1FEE">
        <w:rPr>
          <w:rFonts w:ascii="Arial" w:hAnsi="Arial" w:eastAsia="Arial" w:cs="Arial"/>
          <w:sz w:val="24"/>
          <w:szCs w:val="24"/>
        </w:rPr>
        <w:t>Erlenmeyer</w:t>
      </w:r>
      <w:proofErr w:type="spellEnd"/>
      <w:r w:rsidR="00DD1FEE">
        <w:rPr>
          <w:rFonts w:ascii="Arial" w:hAnsi="Arial" w:eastAsia="Arial" w:cs="Arial"/>
          <w:sz w:val="24"/>
          <w:szCs w:val="24"/>
        </w:rPr>
        <w:t xml:space="preserve"> no fermentador.</w:t>
      </w:r>
    </w:p>
    <w:p xmlns:wp14="http://schemas.microsoft.com/office/word/2010/wordml" w:rsidR="008251D6" w:rsidP="008251D6" w:rsidRDefault="00DD1FEE" w14:paraId="6F1CC9A5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3.9. </w:t>
      </w:r>
      <w:r w:rsidRPr="00DD1FEE">
        <w:rPr>
          <w:rFonts w:ascii="Arial" w:hAnsi="Arial" w:eastAsia="Arial" w:cs="Arial"/>
          <w:b/>
          <w:sz w:val="24"/>
          <w:szCs w:val="24"/>
        </w:rPr>
        <w:t>Fermentação: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8251D6">
        <w:rPr>
          <w:rFonts w:ascii="Arial" w:hAnsi="Arial" w:eastAsia="Arial" w:cs="Arial"/>
          <w:sz w:val="24"/>
          <w:szCs w:val="24"/>
        </w:rPr>
        <w:t xml:space="preserve">Coloque o </w:t>
      </w:r>
      <w:proofErr w:type="spellStart"/>
      <w:r w:rsidRPr="008251D6" w:rsidR="008251D6">
        <w:rPr>
          <w:rFonts w:ascii="Arial" w:hAnsi="Arial" w:eastAsia="Arial" w:cs="Arial"/>
          <w:sz w:val="24"/>
          <w:szCs w:val="24"/>
        </w:rPr>
        <w:t>Airlock</w:t>
      </w:r>
      <w:proofErr w:type="spellEnd"/>
      <w:r w:rsidR="008251D6">
        <w:rPr>
          <w:rFonts w:ascii="Arial" w:hAnsi="Arial" w:eastAsia="Arial" w:cs="Arial"/>
          <w:sz w:val="24"/>
          <w:szCs w:val="24"/>
        </w:rPr>
        <w:t xml:space="preserve">, adicione álcool ao </w:t>
      </w:r>
      <w:proofErr w:type="spellStart"/>
      <w:r w:rsidRPr="008251D6" w:rsidR="008251D6">
        <w:rPr>
          <w:rFonts w:ascii="Arial" w:hAnsi="Arial" w:eastAsia="Arial" w:cs="Arial"/>
          <w:sz w:val="24"/>
          <w:szCs w:val="24"/>
        </w:rPr>
        <w:t>Airlock</w:t>
      </w:r>
      <w:proofErr w:type="spellEnd"/>
      <w:r w:rsidR="008251D6">
        <w:rPr>
          <w:rFonts w:ascii="Arial" w:hAnsi="Arial" w:eastAsia="Arial" w:cs="Arial"/>
          <w:sz w:val="24"/>
          <w:szCs w:val="24"/>
        </w:rPr>
        <w:t xml:space="preserve"> e tampe o fermentador usando a cinta de segurança. Transporte o fermentador até uma geladeira cervejeira e coloque-o dentro. O sistema </w:t>
      </w:r>
      <w:proofErr w:type="spellStart"/>
      <w:r w:rsidR="008251D6">
        <w:rPr>
          <w:rFonts w:ascii="Arial" w:hAnsi="Arial" w:eastAsia="Arial" w:cs="Arial"/>
          <w:sz w:val="24"/>
          <w:szCs w:val="24"/>
        </w:rPr>
        <w:t>Arduino</w:t>
      </w:r>
      <w:proofErr w:type="spellEnd"/>
      <w:r w:rsidR="008251D6">
        <w:rPr>
          <w:rFonts w:ascii="Arial" w:hAnsi="Arial" w:eastAsia="Arial" w:cs="Arial"/>
          <w:sz w:val="24"/>
          <w:szCs w:val="24"/>
        </w:rPr>
        <w:t xml:space="preserve"> e as modificações </w:t>
      </w:r>
      <w:r w:rsidR="008251D6">
        <w:rPr>
          <w:rFonts w:ascii="Arial" w:hAnsi="Arial" w:eastAsia="Arial" w:cs="Arial"/>
          <w:sz w:val="24"/>
          <w:szCs w:val="24"/>
        </w:rPr>
        <w:lastRenderedPageBreak/>
        <w:t>que transformaram a geladeira em geladeira cervejeira irão automatizar o processo de controle da temperatura de fermentação.</w:t>
      </w:r>
      <w:r w:rsidR="00AC084C">
        <w:rPr>
          <w:rFonts w:ascii="Arial" w:hAnsi="Arial" w:eastAsia="Arial" w:cs="Arial"/>
          <w:sz w:val="24"/>
          <w:szCs w:val="24"/>
        </w:rPr>
        <w:t xml:space="preserve"> O mosto ficará durante sete dias no processo de fermentação.</w:t>
      </w:r>
    </w:p>
    <w:p xmlns:wp14="http://schemas.microsoft.com/office/word/2010/wordml" w:rsidR="00147085" w:rsidP="008251D6" w:rsidRDefault="008251D6" w14:paraId="1330E791" wp14:textId="77777777">
      <w:pPr>
        <w:pStyle w:val="PargrafodaLista"/>
        <w:spacing w:after="0" w:line="360" w:lineRule="auto"/>
        <w:ind w:left="465"/>
        <w:jc w:val="both"/>
        <w:rPr>
          <w:rFonts w:ascii="Arial" w:hAnsi="Arial" w:eastAsia="Arial" w:cs="Arial"/>
          <w:sz w:val="24"/>
          <w:szCs w:val="24"/>
        </w:rPr>
      </w:pPr>
      <w:r w:rsidRPr="008251D6">
        <w:rPr>
          <w:rFonts w:ascii="Arial" w:hAnsi="Arial" w:eastAsia="Arial" w:cs="Arial"/>
          <w:b/>
          <w:sz w:val="24"/>
          <w:szCs w:val="24"/>
        </w:rPr>
        <w:t>OBS: Funcionamento automatizado das geladeiras cervejeiras:</w:t>
      </w:r>
      <w:r>
        <w:rPr>
          <w:rFonts w:ascii="Arial" w:hAnsi="Arial" w:eastAsia="Arial" w:cs="Arial"/>
          <w:sz w:val="24"/>
          <w:szCs w:val="24"/>
        </w:rPr>
        <w:t xml:space="preserve"> O controlador </w:t>
      </w:r>
      <w:proofErr w:type="spellStart"/>
      <w:r>
        <w:rPr>
          <w:rFonts w:ascii="Arial" w:hAnsi="Arial" w:eastAsia="Arial" w:cs="Arial"/>
          <w:sz w:val="24"/>
          <w:szCs w:val="24"/>
        </w:rPr>
        <w:t>Arduino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proofErr w:type="gramStart"/>
      <w:r w:rsidRPr="008251D6">
        <w:rPr>
          <w:rFonts w:ascii="Arial" w:hAnsi="Arial" w:eastAsia="Arial" w:cs="Arial"/>
          <w:sz w:val="24"/>
          <w:szCs w:val="24"/>
        </w:rPr>
        <w:t>BlackBoard</w:t>
      </w:r>
      <w:proofErr w:type="spellEnd"/>
      <w:proofErr w:type="gramEnd"/>
      <w:r w:rsidRPr="008251D6">
        <w:rPr>
          <w:rFonts w:ascii="Arial" w:hAnsi="Arial" w:eastAsia="Arial" w:cs="Arial"/>
          <w:sz w:val="24"/>
          <w:szCs w:val="24"/>
        </w:rPr>
        <w:t xml:space="preserve"> V1.0</w:t>
      </w:r>
      <w:r>
        <w:rPr>
          <w:rFonts w:ascii="Arial" w:hAnsi="Arial" w:eastAsia="Arial" w:cs="Arial"/>
          <w:sz w:val="24"/>
          <w:szCs w:val="24"/>
        </w:rPr>
        <w:t xml:space="preserve"> ira controlar as temperaturas medidas pelos </w:t>
      </w:r>
      <w:r w:rsidRPr="008251D6">
        <w:rPr>
          <w:rFonts w:ascii="Arial" w:hAnsi="Arial" w:eastAsia="Arial" w:cs="Arial"/>
          <w:sz w:val="24"/>
          <w:szCs w:val="24"/>
        </w:rPr>
        <w:t>Sensor</w:t>
      </w:r>
      <w:r>
        <w:rPr>
          <w:rFonts w:ascii="Arial" w:hAnsi="Arial" w:eastAsia="Arial" w:cs="Arial"/>
          <w:sz w:val="24"/>
          <w:szCs w:val="24"/>
        </w:rPr>
        <w:t>es</w:t>
      </w:r>
      <w:r w:rsidRPr="008251D6">
        <w:rPr>
          <w:rFonts w:ascii="Arial" w:hAnsi="Arial" w:eastAsia="Arial" w:cs="Arial"/>
          <w:sz w:val="24"/>
          <w:szCs w:val="24"/>
        </w:rPr>
        <w:t xml:space="preserve"> De Temperatura Ds18b20</w:t>
      </w:r>
      <w:r>
        <w:rPr>
          <w:rFonts w:ascii="Arial" w:hAnsi="Arial" w:eastAsia="Arial" w:cs="Arial"/>
          <w:sz w:val="24"/>
          <w:szCs w:val="24"/>
        </w:rPr>
        <w:t xml:space="preserve">. Os </w:t>
      </w:r>
      <w:r w:rsidRPr="008251D6">
        <w:rPr>
          <w:rFonts w:ascii="Arial" w:hAnsi="Arial" w:eastAsia="Arial" w:cs="Arial"/>
          <w:sz w:val="24"/>
          <w:szCs w:val="24"/>
        </w:rPr>
        <w:t>Display</w:t>
      </w:r>
      <w:r>
        <w:rPr>
          <w:rFonts w:ascii="Arial" w:hAnsi="Arial" w:eastAsia="Arial" w:cs="Arial"/>
          <w:sz w:val="24"/>
          <w:szCs w:val="24"/>
        </w:rPr>
        <w:t>s</w:t>
      </w:r>
      <w:r w:rsidRPr="008251D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proofErr w:type="gramStart"/>
      <w:r w:rsidRPr="008251D6">
        <w:rPr>
          <w:rFonts w:ascii="Arial" w:hAnsi="Arial" w:eastAsia="Arial" w:cs="Arial"/>
          <w:sz w:val="24"/>
          <w:szCs w:val="24"/>
        </w:rPr>
        <w:t>Lcd</w:t>
      </w:r>
      <w:proofErr w:type="spellEnd"/>
      <w:proofErr w:type="gramEnd"/>
      <w:r>
        <w:rPr>
          <w:rFonts w:ascii="Arial" w:hAnsi="Arial" w:eastAsia="Arial" w:cs="Arial"/>
          <w:sz w:val="24"/>
          <w:szCs w:val="24"/>
        </w:rPr>
        <w:t xml:space="preserve"> conectados ao controlador mostram a</w:t>
      </w:r>
      <w:r w:rsidR="00AC084C">
        <w:rPr>
          <w:rFonts w:ascii="Arial" w:hAnsi="Arial" w:eastAsia="Arial" w:cs="Arial"/>
          <w:sz w:val="24"/>
          <w:szCs w:val="24"/>
        </w:rPr>
        <w:t xml:space="preserve"> temperatura de cada geladeira. Cada geladeira possui dois sensores, cada um, colocado em um poço térmico diferente na fermentadora. A média das temperaturas é a temperatura final que será mostrada no display, e também irá fazer o controlador acionar ou desligar a geladeira. Cada controlador irá controlar duas geladeiras simultaneamente.</w:t>
      </w:r>
    </w:p>
    <w:p xmlns:wp14="http://schemas.microsoft.com/office/word/2010/wordml" w:rsidR="00AC084C" w:rsidP="00AC084C" w:rsidRDefault="00D749C8" w14:paraId="26BBBC0B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3.10. </w:t>
      </w:r>
      <w:r w:rsidRPr="00D749C8">
        <w:rPr>
          <w:rFonts w:ascii="Arial" w:hAnsi="Arial" w:eastAsia="Arial" w:cs="Arial"/>
          <w:b/>
          <w:sz w:val="24"/>
          <w:szCs w:val="24"/>
        </w:rPr>
        <w:t>Maturação:</w:t>
      </w:r>
      <w:r>
        <w:rPr>
          <w:rFonts w:ascii="Arial" w:hAnsi="Arial" w:eastAsia="Arial" w:cs="Arial"/>
          <w:sz w:val="24"/>
          <w:szCs w:val="24"/>
        </w:rPr>
        <w:t xml:space="preserve"> Ao termino da fermentação retira-se uma amostra da cerveja para segunda análise de densidade. Esse valor é a densidade final da cerveja. Utilizando o valor obtido na primeira medição (OG) e o valor obtido na segunda medição (FG), podemos calcular o teor alcoólico da cerveja. A fórmula é: %ABV = 131,25 * (OG – FG). Mantenha o fermentador na mesma geladeira e altere o controlador para a função maturar. O controlador </w:t>
      </w:r>
      <w:proofErr w:type="spellStart"/>
      <w:r>
        <w:rPr>
          <w:rFonts w:ascii="Arial" w:hAnsi="Arial" w:eastAsia="Arial" w:cs="Arial"/>
          <w:sz w:val="24"/>
          <w:szCs w:val="24"/>
        </w:rPr>
        <w:t>Arduino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irá manter a cerveja maturando entre 1</w:t>
      </w:r>
      <w:r w:rsidR="00E3720E">
        <w:rPr>
          <w:rFonts w:ascii="Arial" w:hAnsi="Arial" w:eastAsia="Arial" w:cs="Arial"/>
          <w:sz w:val="24"/>
          <w:szCs w:val="24"/>
        </w:rPr>
        <w:t>ºC à 5ºC. A cerveja irá maturar durante sete dias.</w:t>
      </w:r>
    </w:p>
    <w:p xmlns:wp14="http://schemas.microsoft.com/office/word/2010/wordml" w:rsidR="00E3720E" w:rsidP="00AC084C" w:rsidRDefault="00E3720E" w14:paraId="4D7B0D8C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3.11. </w:t>
      </w:r>
      <w:r w:rsidRPr="00E3720E">
        <w:rPr>
          <w:rFonts w:ascii="Arial" w:hAnsi="Arial" w:eastAsia="Arial" w:cs="Arial"/>
          <w:b/>
          <w:sz w:val="24"/>
          <w:szCs w:val="24"/>
        </w:rPr>
        <w:t xml:space="preserve">Adição do </w:t>
      </w:r>
      <w:proofErr w:type="spellStart"/>
      <w:r w:rsidRPr="00E3720E">
        <w:rPr>
          <w:rFonts w:ascii="Arial" w:hAnsi="Arial" w:eastAsia="Arial" w:cs="Arial"/>
          <w:b/>
          <w:sz w:val="24"/>
          <w:szCs w:val="24"/>
        </w:rPr>
        <w:t>Priming</w:t>
      </w:r>
      <w:proofErr w:type="spellEnd"/>
      <w:r w:rsidRPr="00E3720E">
        <w:rPr>
          <w:rFonts w:ascii="Arial" w:hAnsi="Arial" w:eastAsia="Arial" w:cs="Arial"/>
          <w:b/>
          <w:sz w:val="24"/>
          <w:szCs w:val="24"/>
        </w:rPr>
        <w:t>:</w:t>
      </w:r>
      <w:r>
        <w:rPr>
          <w:rFonts w:ascii="Arial" w:hAnsi="Arial" w:eastAsia="Arial" w:cs="Arial"/>
          <w:sz w:val="24"/>
          <w:szCs w:val="24"/>
        </w:rPr>
        <w:t xml:space="preserve"> Após o termino do processo de maturação, temos que adicionar o </w:t>
      </w:r>
      <w:proofErr w:type="spellStart"/>
      <w:r>
        <w:rPr>
          <w:rFonts w:ascii="Arial" w:hAnsi="Arial" w:eastAsia="Arial" w:cs="Arial"/>
          <w:sz w:val="24"/>
          <w:szCs w:val="24"/>
        </w:rPr>
        <w:t>Priming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antes de envasar, para que assim ocorra a </w:t>
      </w:r>
      <w:proofErr w:type="spellStart"/>
      <w:r>
        <w:rPr>
          <w:rFonts w:ascii="Arial" w:hAnsi="Arial" w:eastAsia="Arial" w:cs="Arial"/>
          <w:sz w:val="24"/>
          <w:szCs w:val="24"/>
        </w:rPr>
        <w:t>carbonatação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dentro das garrafas de cerveja.</w:t>
      </w:r>
      <w:r w:rsidR="00E20780">
        <w:rPr>
          <w:rFonts w:ascii="Arial" w:hAnsi="Arial" w:eastAsia="Arial" w:cs="Arial"/>
          <w:sz w:val="24"/>
          <w:szCs w:val="24"/>
        </w:rPr>
        <w:t xml:space="preserve"> Para isso adicionamos uma quantidade de açúcar invertido (depende da receita e da quantidade de CO2 desejada) por litro de cerveja produzido. Para produzir esse açúcar basta pegar o açúcar normal, dissolver em água é ferver por cinco minutos. Coloque o </w:t>
      </w:r>
      <w:proofErr w:type="spellStart"/>
      <w:r w:rsidR="00E20780">
        <w:rPr>
          <w:rFonts w:ascii="Arial" w:hAnsi="Arial" w:eastAsia="Arial" w:cs="Arial"/>
          <w:sz w:val="24"/>
          <w:szCs w:val="24"/>
        </w:rPr>
        <w:t>Priming</w:t>
      </w:r>
      <w:proofErr w:type="spellEnd"/>
      <w:r w:rsidR="00E20780">
        <w:rPr>
          <w:rFonts w:ascii="Arial" w:hAnsi="Arial" w:eastAsia="Arial" w:cs="Arial"/>
          <w:sz w:val="24"/>
          <w:szCs w:val="24"/>
        </w:rPr>
        <w:t xml:space="preserve"> em um balde alimentício.</w:t>
      </w:r>
    </w:p>
    <w:p xmlns:wp14="http://schemas.microsoft.com/office/word/2010/wordml" w:rsidR="00E20780" w:rsidP="00AC084C" w:rsidRDefault="00E20780" w14:paraId="5B68B590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3.12. </w:t>
      </w:r>
      <w:r w:rsidRPr="00E20780">
        <w:rPr>
          <w:rFonts w:ascii="Arial" w:hAnsi="Arial" w:eastAsia="Arial" w:cs="Arial"/>
          <w:b/>
          <w:sz w:val="24"/>
          <w:szCs w:val="24"/>
        </w:rPr>
        <w:t>Envasamento:</w:t>
      </w:r>
      <w:r>
        <w:rPr>
          <w:rFonts w:ascii="Arial" w:hAnsi="Arial" w:eastAsia="Arial" w:cs="Arial"/>
          <w:sz w:val="24"/>
          <w:szCs w:val="24"/>
        </w:rPr>
        <w:t xml:space="preserve"> Coloque a cerveja ainda gelada do fermentador no balde com o </w:t>
      </w:r>
      <w:proofErr w:type="spellStart"/>
      <w:r>
        <w:rPr>
          <w:rFonts w:ascii="Arial" w:hAnsi="Arial" w:eastAsia="Arial" w:cs="Arial"/>
          <w:sz w:val="24"/>
          <w:szCs w:val="24"/>
        </w:rPr>
        <w:t>Priming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envase a cerveja ainda gelada nas garrafas previamente </w:t>
      </w:r>
      <w:proofErr w:type="spellStart"/>
      <w:r>
        <w:rPr>
          <w:rFonts w:ascii="Arial" w:hAnsi="Arial" w:eastAsia="Arial" w:cs="Arial"/>
          <w:sz w:val="24"/>
          <w:szCs w:val="24"/>
        </w:rPr>
        <w:t>sanitizadas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com auxilio do enchedor de garrafas. Tampe a garrafa com o arrolhador. Estoque a cerveja no estoque/</w:t>
      </w:r>
      <w:proofErr w:type="spellStart"/>
      <w:r>
        <w:rPr>
          <w:rFonts w:ascii="Arial" w:hAnsi="Arial" w:eastAsia="Arial" w:cs="Arial"/>
          <w:sz w:val="24"/>
          <w:szCs w:val="24"/>
        </w:rPr>
        <w:t>priming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onde a temperatura controlada de 18º à 20ºC irá favorecer as leveduras a formar o CO2 dentro da garrafa. Após </w:t>
      </w:r>
      <w:proofErr w:type="gramStart"/>
      <w:r>
        <w:rPr>
          <w:rFonts w:ascii="Arial" w:hAnsi="Arial" w:eastAsia="Arial" w:cs="Arial"/>
          <w:sz w:val="24"/>
          <w:szCs w:val="24"/>
        </w:rPr>
        <w:t>5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dias a cerveja está pronta para venda.</w:t>
      </w:r>
    </w:p>
    <w:p xmlns:wp14="http://schemas.microsoft.com/office/word/2010/wordml" w:rsidR="00332CE0" w:rsidP="00AC084C" w:rsidRDefault="00332CE0" w14:paraId="0B3838F2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4.1. </w:t>
      </w:r>
      <w:r w:rsidRPr="00332CE0">
        <w:rPr>
          <w:rFonts w:ascii="Arial" w:hAnsi="Arial" w:eastAsia="Arial" w:cs="Arial"/>
          <w:b/>
          <w:sz w:val="24"/>
          <w:szCs w:val="24"/>
        </w:rPr>
        <w:t>Transporte até o local de venda:</w:t>
      </w:r>
      <w:r>
        <w:rPr>
          <w:rFonts w:ascii="Arial" w:hAnsi="Arial" w:eastAsia="Arial" w:cs="Arial"/>
          <w:sz w:val="24"/>
          <w:szCs w:val="24"/>
        </w:rPr>
        <w:t xml:space="preserve"> A forma de transporte pode mudar conforme a forma da venda. O transporte de cargas consideradas grandes ocorrera utilizando um veículo Gol 2002 de propriedade do responsável pelo </w:t>
      </w:r>
      <w:r>
        <w:rPr>
          <w:rFonts w:ascii="Arial" w:hAnsi="Arial" w:eastAsia="Arial" w:cs="Arial"/>
          <w:sz w:val="24"/>
          <w:szCs w:val="24"/>
        </w:rPr>
        <w:lastRenderedPageBreak/>
        <w:t xml:space="preserve">empreendimento. Pequenas quantidades (até seis garrafas) </w:t>
      </w:r>
      <w:r w:rsidR="00021139">
        <w:rPr>
          <w:rFonts w:ascii="Arial" w:hAnsi="Arial" w:eastAsia="Arial" w:cs="Arial"/>
          <w:sz w:val="24"/>
          <w:szCs w:val="24"/>
        </w:rPr>
        <w:t>serão realizadas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021139"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pé pelo responsável pelo empreendimento.</w:t>
      </w:r>
    </w:p>
    <w:p xmlns:wp14="http://schemas.microsoft.com/office/word/2010/wordml" w:rsidR="00332CE0" w:rsidP="00AC084C" w:rsidRDefault="00332CE0" w14:paraId="4A372669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4.2.1 </w:t>
      </w:r>
      <w:r w:rsidRPr="00332CE0">
        <w:rPr>
          <w:rFonts w:ascii="Arial" w:hAnsi="Arial" w:eastAsia="Arial" w:cs="Arial"/>
          <w:b/>
          <w:sz w:val="24"/>
          <w:szCs w:val="24"/>
        </w:rPr>
        <w:t>Encomenda:</w:t>
      </w:r>
      <w:r>
        <w:rPr>
          <w:rFonts w:ascii="Arial" w:hAnsi="Arial" w:eastAsia="Arial" w:cs="Arial"/>
          <w:sz w:val="24"/>
          <w:szCs w:val="24"/>
        </w:rPr>
        <w:t xml:space="preserve"> No caso de encomendas com disponibilidade no estoque, o produto é prontamente entregue. No caso de encomendas sem disponibilidade no estoque, mas dentro da capacidade produtiva atual da cervejaria, há a possibilidade de combinar uma data para entrega da encomenda. Encomendas acima da capacidade atual da cervejaria necessitam receber uma análise de viabilidade. Caso a análise de viabilidade seja positiva, a cervejaria </w:t>
      </w:r>
      <w:r w:rsidR="008A1D33">
        <w:rPr>
          <w:rFonts w:ascii="Arial" w:hAnsi="Arial" w:eastAsia="Arial" w:cs="Arial"/>
          <w:sz w:val="24"/>
          <w:szCs w:val="24"/>
        </w:rPr>
        <w:t>prontamente atende a encomenda. A cervejaria tem interesse na ultima opção, já que isso seria uma forma rápida e segura de aumentar a capacidade produtiva, já que parte dos custos de expansão já seria suprida pelo lucro com a encomenda de grande porte.</w:t>
      </w:r>
    </w:p>
    <w:p xmlns:wp14="http://schemas.microsoft.com/office/word/2010/wordml" w:rsidR="008A1D33" w:rsidP="00AC084C" w:rsidRDefault="008A1D33" w14:paraId="2A92C025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4.2.2 </w:t>
      </w:r>
      <w:r w:rsidRPr="008A1D33">
        <w:rPr>
          <w:rFonts w:ascii="Arial" w:hAnsi="Arial" w:eastAsia="Arial" w:cs="Arial"/>
          <w:b/>
          <w:sz w:val="24"/>
          <w:szCs w:val="24"/>
        </w:rPr>
        <w:t>Venda na feira do produtor rural:</w:t>
      </w:r>
      <w:r>
        <w:rPr>
          <w:rFonts w:ascii="Arial" w:hAnsi="Arial" w:eastAsia="Arial" w:cs="Arial"/>
          <w:sz w:val="24"/>
          <w:szCs w:val="24"/>
        </w:rPr>
        <w:t xml:space="preserve"> A</w:t>
      </w:r>
      <w:r w:rsidR="00AE6B68">
        <w:rPr>
          <w:rFonts w:ascii="Arial" w:hAnsi="Arial" w:eastAsia="Arial" w:cs="Arial"/>
          <w:sz w:val="24"/>
          <w:szCs w:val="24"/>
        </w:rPr>
        <w:t xml:space="preserve"> Feira Municipal do Produtor Rural “Antônio Alves Victor de Assis”, </w:t>
      </w:r>
      <w:r>
        <w:rPr>
          <w:rFonts w:ascii="Arial" w:hAnsi="Arial" w:eastAsia="Arial" w:cs="Arial"/>
          <w:sz w:val="24"/>
          <w:szCs w:val="24"/>
        </w:rPr>
        <w:t>popular</w:t>
      </w:r>
      <w:r w:rsidR="00AE6B68">
        <w:rPr>
          <w:rFonts w:ascii="Arial" w:hAnsi="Arial" w:eastAsia="Arial" w:cs="Arial"/>
          <w:sz w:val="24"/>
          <w:szCs w:val="24"/>
        </w:rPr>
        <w:t>mente conhecida como</w:t>
      </w:r>
      <w:r>
        <w:rPr>
          <w:rFonts w:ascii="Arial" w:hAnsi="Arial" w:eastAsia="Arial" w:cs="Arial"/>
          <w:sz w:val="24"/>
          <w:szCs w:val="24"/>
        </w:rPr>
        <w:t xml:space="preserve"> feirinha de Alegre</w:t>
      </w:r>
      <w:r w:rsidR="00AE6B68">
        <w:rPr>
          <w:rFonts w:ascii="Arial" w:hAnsi="Arial" w:eastAsia="Arial" w:cs="Arial"/>
          <w:sz w:val="24"/>
          <w:szCs w:val="24"/>
        </w:rPr>
        <w:t>, funciona durante dois dias na semana e</w:t>
      </w:r>
      <w:r>
        <w:rPr>
          <w:rFonts w:ascii="Arial" w:hAnsi="Arial" w:eastAsia="Arial" w:cs="Arial"/>
          <w:sz w:val="24"/>
          <w:szCs w:val="24"/>
        </w:rPr>
        <w:t xml:space="preserve"> é um local razoavelmente fácil de realizar vendas, onde os produtores estão em contato direto com o consumidor final. O fluxo de pessoas </w:t>
      </w:r>
      <w:r w:rsidR="00AE6B68">
        <w:rPr>
          <w:rFonts w:ascii="Arial" w:hAnsi="Arial" w:eastAsia="Arial" w:cs="Arial"/>
          <w:sz w:val="24"/>
          <w:szCs w:val="24"/>
        </w:rPr>
        <w:t>é grande e o público frequentador é diversificado. Os potenciais clientes vão de donas de casa, famílias que vão à feira, estudantes da UFES até mesmo os próprios produtores após um dia cansativo de feira</w:t>
      </w:r>
      <w:r>
        <w:rPr>
          <w:rFonts w:ascii="Arial" w:hAnsi="Arial" w:eastAsia="Arial" w:cs="Arial"/>
          <w:sz w:val="24"/>
          <w:szCs w:val="24"/>
        </w:rPr>
        <w:t>. Para</w:t>
      </w:r>
      <w:r w:rsidR="00AE6B68">
        <w:rPr>
          <w:rFonts w:ascii="Arial" w:hAnsi="Arial" w:eastAsia="Arial" w:cs="Arial"/>
          <w:sz w:val="24"/>
          <w:szCs w:val="24"/>
        </w:rPr>
        <w:t xml:space="preserve"> realizar vendas no local</w:t>
      </w:r>
      <w:r>
        <w:rPr>
          <w:rFonts w:ascii="Arial" w:hAnsi="Arial" w:eastAsia="Arial" w:cs="Arial"/>
          <w:sz w:val="24"/>
          <w:szCs w:val="24"/>
        </w:rPr>
        <w:t xml:space="preserve"> é necessária uma autorizaç</w:t>
      </w:r>
      <w:r w:rsidR="00AE6B68">
        <w:rPr>
          <w:rFonts w:ascii="Arial" w:hAnsi="Arial" w:eastAsia="Arial" w:cs="Arial"/>
          <w:sz w:val="24"/>
          <w:szCs w:val="24"/>
        </w:rPr>
        <w:t>ão,</w:t>
      </w:r>
      <w:r w:rsidR="00254A41">
        <w:rPr>
          <w:rFonts w:ascii="Arial" w:hAnsi="Arial" w:eastAsia="Arial" w:cs="Arial"/>
          <w:sz w:val="24"/>
          <w:szCs w:val="24"/>
        </w:rPr>
        <w:t xml:space="preserve"> estabelecida no decreto Nº 10773/2017. A saber, o decreto diz no Art. 4º que: A autorização é concedida gratuitamente pela SEMDER, mediante apresentação dos seguintes documentos (</w:t>
      </w:r>
      <w:r w:rsidR="00636430">
        <w:rPr>
          <w:rFonts w:ascii="Arial" w:hAnsi="Arial" w:eastAsia="Arial" w:cs="Arial"/>
          <w:sz w:val="24"/>
          <w:szCs w:val="24"/>
        </w:rPr>
        <w:t xml:space="preserve">original e cópia), documento de identidade, talão regular de notas fiscais de produtor rural e parecer do </w:t>
      </w:r>
      <w:proofErr w:type="spellStart"/>
      <w:r w:rsidR="00636430">
        <w:rPr>
          <w:rFonts w:ascii="Arial" w:hAnsi="Arial" w:eastAsia="Arial" w:cs="Arial"/>
          <w:sz w:val="24"/>
          <w:szCs w:val="24"/>
        </w:rPr>
        <w:t>Incaper</w:t>
      </w:r>
      <w:proofErr w:type="spellEnd"/>
      <w:r w:rsidR="00636430">
        <w:rPr>
          <w:rFonts w:ascii="Arial" w:hAnsi="Arial" w:eastAsia="Arial" w:cs="Arial"/>
          <w:sz w:val="24"/>
          <w:szCs w:val="24"/>
        </w:rPr>
        <w:t xml:space="preserve"> atestando que o interessado é o produtor dos alimentos.</w:t>
      </w:r>
    </w:p>
    <w:p xmlns:wp14="http://schemas.microsoft.com/office/word/2010/wordml" w:rsidR="00636430" w:rsidP="00AC084C" w:rsidRDefault="00636430" w14:paraId="7F04D103" wp14:textId="77777777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4.2.3 </w:t>
      </w:r>
      <w:r w:rsidRPr="00636430">
        <w:rPr>
          <w:rFonts w:ascii="Arial" w:hAnsi="Arial" w:eastAsia="Arial" w:cs="Arial"/>
          <w:b/>
          <w:sz w:val="24"/>
          <w:szCs w:val="24"/>
        </w:rPr>
        <w:t>Venda no carro de vendas:</w:t>
      </w:r>
      <w:r>
        <w:rPr>
          <w:rFonts w:ascii="Arial" w:hAnsi="Arial" w:eastAsia="Arial" w:cs="Arial"/>
          <w:sz w:val="24"/>
          <w:szCs w:val="24"/>
        </w:rPr>
        <w:t xml:space="preserve"> Essas vendas irão ocorrer durante a noite em alguns dias da semana, aproveitando da vida noturna da cidade.</w:t>
      </w:r>
    </w:p>
    <w:p xmlns:wp14="http://schemas.microsoft.com/office/word/2010/wordml" w:rsidR="00FE1263" w:rsidP="00FE1263" w:rsidRDefault="00FE1263" w14:paraId="1DA6542E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E1263" w:rsidP="00FE1263" w:rsidRDefault="00FE1263" w14:paraId="3C407612" wp14:textId="7777777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Além dos processos operacionais sequenciais, existem processos que não estão relacionados </w:t>
      </w:r>
      <w:r w:rsidR="00021139">
        <w:rPr>
          <w:rFonts w:ascii="Arial" w:hAnsi="Arial" w:eastAsia="Arial" w:cs="Arial"/>
          <w:sz w:val="24"/>
          <w:szCs w:val="24"/>
        </w:rPr>
        <w:t>à</w:t>
      </w:r>
      <w:r>
        <w:rPr>
          <w:rFonts w:ascii="Arial" w:hAnsi="Arial" w:eastAsia="Arial" w:cs="Arial"/>
          <w:sz w:val="24"/>
          <w:szCs w:val="24"/>
        </w:rPr>
        <w:t xml:space="preserve"> linha de produção propriamente dita. São os processos de marketing e processos administrativos.</w:t>
      </w:r>
    </w:p>
    <w:p xmlns:wp14="http://schemas.microsoft.com/office/word/2010/wordml" w:rsidRPr="00924ACC" w:rsidR="00FE1263" w:rsidP="00FE1263" w:rsidRDefault="00FE1263" w14:paraId="00656A96" wp14:textId="77777777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 w:rsidRPr="00FE1263">
        <w:rPr>
          <w:rFonts w:ascii="Arial" w:hAnsi="Arial" w:eastAsia="Arial" w:cs="Arial"/>
          <w:b/>
          <w:sz w:val="24"/>
          <w:szCs w:val="24"/>
        </w:rPr>
        <w:t>Processo de marketing:</w:t>
      </w:r>
      <w:r>
        <w:rPr>
          <w:rFonts w:ascii="Arial" w:hAnsi="Arial" w:eastAsia="Arial" w:cs="Arial"/>
          <w:sz w:val="24"/>
          <w:szCs w:val="24"/>
        </w:rPr>
        <w:t xml:space="preserve"> Aqui podemos dividir em duas partes. Propaganda, que tem por objetivo conquistar</w:t>
      </w:r>
      <w:r w:rsidR="00924ACC">
        <w:rPr>
          <w:rFonts w:ascii="Arial" w:hAnsi="Arial" w:eastAsia="Arial" w:cs="Arial"/>
          <w:sz w:val="24"/>
          <w:szCs w:val="24"/>
        </w:rPr>
        <w:t xml:space="preserve"> novos clientes e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924ACC"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elacionamento com o cliente, que tem por objetivo fidelizar o cliente que já foi conquistado.</w:t>
      </w:r>
    </w:p>
    <w:p xmlns:wp14="http://schemas.microsoft.com/office/word/2010/wordml" w:rsidRPr="00924ACC" w:rsidR="00924ACC" w:rsidP="00924ACC" w:rsidRDefault="00924ACC" w14:paraId="74FE0BBA" wp14:textId="77777777">
      <w:pPr>
        <w:pStyle w:val="PargrafodaLista"/>
        <w:numPr>
          <w:ilvl w:val="1"/>
          <w:numId w:val="41"/>
        </w:numPr>
        <w:spacing w:after="0"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lastRenderedPageBreak/>
        <w:t xml:space="preserve">Propaganda: </w:t>
      </w:r>
      <w:r>
        <w:rPr>
          <w:rFonts w:ascii="Arial" w:hAnsi="Arial" w:eastAsia="Arial" w:cs="Arial"/>
          <w:sz w:val="24"/>
          <w:szCs w:val="24"/>
        </w:rPr>
        <w:t xml:space="preserve">A propaganda será realizada através de mídia social, principalmente </w:t>
      </w:r>
      <w:proofErr w:type="spellStart"/>
      <w:r>
        <w:rPr>
          <w:rFonts w:ascii="Arial" w:hAnsi="Arial" w:eastAsia="Arial" w:cs="Arial"/>
          <w:sz w:val="24"/>
          <w:szCs w:val="24"/>
        </w:rPr>
        <w:t>Facebook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. Página da cervejaria e propaganda nos Bazares da cidade que se encontram no </w:t>
      </w:r>
      <w:proofErr w:type="spellStart"/>
      <w:r>
        <w:rPr>
          <w:rFonts w:ascii="Arial" w:hAnsi="Arial" w:eastAsia="Arial" w:cs="Arial"/>
          <w:sz w:val="24"/>
          <w:szCs w:val="24"/>
        </w:rPr>
        <w:t>Facebook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  <w:r w:rsidR="004523E0">
        <w:rPr>
          <w:rFonts w:ascii="Arial" w:hAnsi="Arial" w:eastAsia="Arial" w:cs="Arial"/>
          <w:sz w:val="24"/>
          <w:szCs w:val="24"/>
        </w:rPr>
        <w:t xml:space="preserve"> Essas propagandas podem ser realizadas uma vez por semana e não geram despesas.</w:t>
      </w:r>
      <w:r>
        <w:rPr>
          <w:rFonts w:ascii="Arial" w:hAnsi="Arial" w:eastAsia="Arial" w:cs="Arial"/>
          <w:sz w:val="24"/>
          <w:szCs w:val="24"/>
        </w:rPr>
        <w:t xml:space="preserve"> Amostras grátis em algumas ocasiões, de produtos já existentes para conquistar novos clientes e de produtos novos que ainda não estão sendo produzidos em larga escala para pesquisa de aceitação do produto.</w:t>
      </w:r>
    </w:p>
    <w:p xmlns:wp14="http://schemas.microsoft.com/office/word/2010/wordml" w:rsidRPr="004523E0" w:rsidR="00924ACC" w:rsidP="00924ACC" w:rsidRDefault="00924ACC" w14:paraId="5FBDB085" wp14:textId="77777777">
      <w:pPr>
        <w:pStyle w:val="PargrafodaLista"/>
        <w:numPr>
          <w:ilvl w:val="1"/>
          <w:numId w:val="41"/>
        </w:numPr>
        <w:spacing w:after="0"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Relacionamento com o cliente: </w:t>
      </w:r>
      <w:r>
        <w:rPr>
          <w:rFonts w:ascii="Arial" w:hAnsi="Arial" w:eastAsia="Arial" w:cs="Arial"/>
          <w:sz w:val="24"/>
          <w:szCs w:val="24"/>
        </w:rPr>
        <w:t>Aqui a utilização forte das mídias sociais se mostra uma forte aliada, já que a faixa etária do públi</w:t>
      </w:r>
      <w:r w:rsidR="004523E0">
        <w:rPr>
          <w:rFonts w:ascii="Arial" w:hAnsi="Arial" w:eastAsia="Arial" w:cs="Arial"/>
          <w:sz w:val="24"/>
          <w:szCs w:val="24"/>
        </w:rPr>
        <w:t>co alvo é usuária assídua destas. Mandar um feliz aniversário com um cupom de desconto para amigos da cervejaria. Publicações na página da cervejaria, para que o cliente lembre-se da marca. Tudo de uma forma jovem e descontraída. O fluxo de postagens tem que ser moderado, para não ser cansativo para o usuário. Dia sim, dia não.</w:t>
      </w:r>
    </w:p>
    <w:p xmlns:wp14="http://schemas.microsoft.com/office/word/2010/wordml" w:rsidRPr="00EB2A30" w:rsidR="004523E0" w:rsidP="004523E0" w:rsidRDefault="004523E0" w14:paraId="0560A9FB" wp14:textId="77777777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Processo administrativo: </w:t>
      </w:r>
      <w:r>
        <w:rPr>
          <w:rFonts w:ascii="Arial" w:hAnsi="Arial" w:eastAsia="Arial" w:cs="Arial"/>
          <w:sz w:val="24"/>
          <w:szCs w:val="24"/>
        </w:rPr>
        <w:t>Operações burocráticas da empresa, como impostos</w:t>
      </w:r>
      <w:r w:rsidR="00EB2A30">
        <w:rPr>
          <w:rFonts w:ascii="Arial" w:hAnsi="Arial" w:eastAsia="Arial" w:cs="Arial"/>
          <w:sz w:val="24"/>
          <w:szCs w:val="24"/>
        </w:rPr>
        <w:t xml:space="preserve"> devidos</w:t>
      </w:r>
      <w:r>
        <w:rPr>
          <w:rFonts w:ascii="Arial" w:hAnsi="Arial" w:eastAsia="Arial" w:cs="Arial"/>
          <w:sz w:val="24"/>
          <w:szCs w:val="24"/>
        </w:rPr>
        <w:t>, licenças de comercializaç</w:t>
      </w:r>
      <w:r w:rsidR="00EB2A30">
        <w:rPr>
          <w:rFonts w:ascii="Arial" w:hAnsi="Arial" w:eastAsia="Arial" w:cs="Arial"/>
          <w:sz w:val="24"/>
          <w:szCs w:val="24"/>
        </w:rPr>
        <w:t>ão nos órgãos competentes, pagamentos de contas e balanços financeiros. Operações contábeis e jurídicas.</w:t>
      </w:r>
    </w:p>
    <w:p xmlns:wp14="http://schemas.microsoft.com/office/word/2010/wordml" w:rsidR="00EB2A30" w:rsidP="00EB2A30" w:rsidRDefault="00EB2A30" w14:paraId="3041E394" wp14:textId="77777777">
      <w:pPr>
        <w:spacing w:after="0" w:line="360" w:lineRule="auto"/>
        <w:ind w:left="360"/>
        <w:jc w:val="both"/>
        <w:rPr>
          <w:rFonts w:ascii="Arial" w:hAnsi="Arial" w:eastAsia="Arial" w:cs="Arial"/>
          <w:b/>
          <w:sz w:val="24"/>
          <w:szCs w:val="24"/>
        </w:rPr>
      </w:pPr>
    </w:p>
    <w:p xmlns:wp14="http://schemas.microsoft.com/office/word/2010/wordml" w:rsidRPr="007A2823" w:rsidR="00EB2A30" w:rsidP="007A2823" w:rsidRDefault="007A2823" w14:paraId="532CB9BB" wp14:textId="77777777">
      <w:pPr>
        <w:pStyle w:val="PargrafodaLista"/>
        <w:numPr>
          <w:ilvl w:val="1"/>
          <w:numId w:val="33"/>
        </w:numPr>
        <w:spacing w:after="0"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007A2823">
        <w:rPr>
          <w:rFonts w:ascii="Arial" w:hAnsi="Arial" w:eastAsia="Arial" w:cs="Arial"/>
          <w:b/>
          <w:bCs/>
          <w:sz w:val="24"/>
          <w:szCs w:val="24"/>
        </w:rPr>
        <w:t>Necessidade de pessoal</w:t>
      </w:r>
    </w:p>
    <w:p xmlns:wp14="http://schemas.microsoft.com/office/word/2010/wordml" w:rsidR="000003FA" w:rsidP="00F67B36" w:rsidRDefault="000003FA" w14:paraId="0736A420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 quadro </w:t>
      </w:r>
      <w:proofErr w:type="gramStart"/>
      <w:r>
        <w:rPr>
          <w:rFonts w:ascii="Arial" w:hAnsi="Arial" w:eastAsia="Arial" w:cs="Arial"/>
          <w:sz w:val="24"/>
          <w:szCs w:val="24"/>
        </w:rPr>
        <w:t>2</w:t>
      </w:r>
      <w:proofErr w:type="gramEnd"/>
      <w:r w:rsidR="007A2823">
        <w:rPr>
          <w:rFonts w:ascii="Arial" w:hAnsi="Arial" w:eastAsia="Arial" w:cs="Arial"/>
          <w:sz w:val="24"/>
          <w:szCs w:val="24"/>
        </w:rPr>
        <w:t xml:space="preserve"> e mostrada à necessi</w:t>
      </w:r>
      <w:r w:rsidR="00940CD8">
        <w:rPr>
          <w:rFonts w:ascii="Arial" w:hAnsi="Arial" w:eastAsia="Arial" w:cs="Arial"/>
          <w:sz w:val="24"/>
          <w:szCs w:val="24"/>
        </w:rPr>
        <w:t xml:space="preserve">dade de pessoal da </w:t>
      </w:r>
      <w:r w:rsidR="00940CD8">
        <w:rPr>
          <w:rFonts w:ascii="Arial" w:hAnsi="Arial" w:eastAsia="Arial" w:cs="Arial"/>
          <w:i/>
          <w:sz w:val="24"/>
          <w:szCs w:val="24"/>
        </w:rPr>
        <w:t xml:space="preserve">cervejaria </w:t>
      </w:r>
      <w:proofErr w:type="spellStart"/>
      <w:r w:rsidR="00940CD8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 w:rsidR="007A2823">
        <w:rPr>
          <w:rFonts w:ascii="Arial" w:hAnsi="Arial" w:eastAsia="Arial" w:cs="Arial"/>
          <w:sz w:val="24"/>
          <w:szCs w:val="24"/>
        </w:rPr>
        <w:t>. Considerando a quantidade produzida, todas as funções principais serão realizadas pelo único sócio</w:t>
      </w:r>
      <w:r w:rsidR="002F70D5">
        <w:rPr>
          <w:rFonts w:ascii="Arial" w:hAnsi="Arial" w:eastAsia="Arial" w:cs="Arial"/>
          <w:sz w:val="24"/>
          <w:szCs w:val="24"/>
        </w:rPr>
        <w:t>, tendo um auxiliar na produção e um vendedor externo, além</w:t>
      </w:r>
      <w:r w:rsidR="007A2823">
        <w:rPr>
          <w:rFonts w:ascii="Arial" w:hAnsi="Arial" w:eastAsia="Arial" w:cs="Arial"/>
          <w:sz w:val="24"/>
          <w:szCs w:val="24"/>
        </w:rPr>
        <w:t xml:space="preserve"> </w:t>
      </w:r>
      <w:r w:rsidR="002F70D5">
        <w:rPr>
          <w:rFonts w:ascii="Arial" w:hAnsi="Arial" w:eastAsia="Arial" w:cs="Arial"/>
          <w:sz w:val="24"/>
          <w:szCs w:val="24"/>
        </w:rPr>
        <w:t>d</w:t>
      </w:r>
      <w:r w:rsidR="007A2823">
        <w:rPr>
          <w:rFonts w:ascii="Arial" w:hAnsi="Arial" w:eastAsia="Arial" w:cs="Arial"/>
          <w:sz w:val="24"/>
          <w:szCs w:val="24"/>
        </w:rPr>
        <w:t>a participação de alguns serviços terceirizados como faxina e repar</w:t>
      </w:r>
      <w:r w:rsidR="002F70D5">
        <w:rPr>
          <w:rFonts w:ascii="Arial" w:hAnsi="Arial" w:eastAsia="Arial" w:cs="Arial"/>
          <w:sz w:val="24"/>
          <w:szCs w:val="24"/>
        </w:rPr>
        <w:t>o e modificação das geladeiras e outros que se mostrem necessários.</w:t>
      </w:r>
    </w:p>
    <w:p xmlns:wp14="http://schemas.microsoft.com/office/word/2010/wordml" w:rsidR="006C4DCE" w:rsidP="00F67B36" w:rsidRDefault="006C4DCE" w14:paraId="722B00AE" wp14:textId="77777777">
      <w:pPr>
        <w:pStyle w:val="PargrafodaLista"/>
        <w:spacing w:after="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Tabelacomgrade3"/>
        <w:tblW w:w="9351" w:type="dxa"/>
        <w:tblLayout w:type="fixed"/>
        <w:tblLook w:val="04A0" w:firstRow="1" w:lastRow="0" w:firstColumn="1" w:lastColumn="0" w:noHBand="0" w:noVBand="1"/>
      </w:tblPr>
      <w:tblGrid>
        <w:gridCol w:w="2405"/>
        <w:gridCol w:w="6946"/>
      </w:tblGrid>
      <w:tr xmlns:wp14="http://schemas.microsoft.com/office/word/2010/wordml" w:rsidRPr="00C2526E" w:rsidR="006C4DCE" w:rsidTr="000F0F3F" w14:paraId="6AB0B8F3" wp14:textId="77777777">
        <w:tc>
          <w:tcPr>
            <w:tcW w:w="2405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C2526E" w:rsidR="006C4DCE" w:rsidP="000F0F3F" w:rsidRDefault="006C4DCE" w14:paraId="0941E78F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CARGO/FUNÇÂO</w:t>
            </w:r>
          </w:p>
        </w:tc>
        <w:tc>
          <w:tcPr>
            <w:tcW w:w="6946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C2526E" w:rsidR="006C4DCE" w:rsidP="000F0F3F" w:rsidRDefault="006C4DCE" w14:paraId="697B76AF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QUALIFICAÇÔES NECESSÁRIAS</w:t>
            </w:r>
          </w:p>
        </w:tc>
      </w:tr>
      <w:tr xmlns:wp14="http://schemas.microsoft.com/office/word/2010/wordml" w:rsidRPr="00C2526E" w:rsidR="006C4DCE" w:rsidTr="000F0F3F" w14:paraId="7C8C81E8" wp14:textId="77777777">
        <w:tc>
          <w:tcPr>
            <w:tcW w:w="2405" w:type="dxa"/>
            <w:tcBorders>
              <w:top w:val="single" w:color="auto" w:sz="4" w:space="0"/>
              <w:bottom w:val="single" w:color="auto" w:sz="4" w:space="0"/>
            </w:tcBorders>
          </w:tcPr>
          <w:p w:rsidRPr="00C2526E" w:rsidR="006C4DCE" w:rsidP="000F0F3F" w:rsidRDefault="006C4DCE" w14:paraId="18D518E4" wp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Mestre Cervejeiro</w:t>
            </w:r>
          </w:p>
        </w:tc>
        <w:tc>
          <w:tcPr>
            <w:tcW w:w="6946" w:type="dxa"/>
            <w:tcBorders>
              <w:top w:val="single" w:color="auto" w:sz="4" w:space="0"/>
              <w:bottom w:val="single" w:color="auto" w:sz="4" w:space="0"/>
            </w:tcBorders>
          </w:tcPr>
          <w:p w:rsidRPr="00C2526E" w:rsidR="00D524A9" w:rsidP="00D524A9" w:rsidRDefault="006C4DCE" w14:paraId="17B7E929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 na produção de cerveja artesanal</w:t>
            </w:r>
          </w:p>
        </w:tc>
      </w:tr>
      <w:tr xmlns:wp14="http://schemas.microsoft.com/office/word/2010/wordml" w:rsidRPr="00C2526E" w:rsidR="00D524A9" w:rsidTr="000F0F3F" w14:paraId="4F6FAA00" wp14:textId="77777777">
        <w:tc>
          <w:tcPr>
            <w:tcW w:w="2405" w:type="dxa"/>
            <w:tcBorders>
              <w:top w:val="single" w:color="auto" w:sz="4" w:space="0"/>
              <w:bottom w:val="single" w:color="auto" w:sz="4" w:space="0"/>
            </w:tcBorders>
          </w:tcPr>
          <w:p w:rsidR="00D524A9" w:rsidP="000F0F3F" w:rsidRDefault="00D524A9" w14:paraId="32F41A91" wp14:textId="77777777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Vendedor externo</w:t>
            </w:r>
          </w:p>
        </w:tc>
        <w:tc>
          <w:tcPr>
            <w:tcW w:w="6946" w:type="dxa"/>
            <w:tcBorders>
              <w:top w:val="single" w:color="auto" w:sz="4" w:space="0"/>
              <w:bottom w:val="single" w:color="auto" w:sz="4" w:space="0"/>
            </w:tcBorders>
          </w:tcPr>
          <w:p w:rsidR="00D524A9" w:rsidP="00D524A9" w:rsidRDefault="00D524A9" w14:paraId="287AE7A7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 na área de vendas e carteira de habilitação</w:t>
            </w:r>
          </w:p>
        </w:tc>
      </w:tr>
      <w:tr xmlns:wp14="http://schemas.microsoft.com/office/word/2010/wordml" w:rsidRPr="00C2526E" w:rsidR="00D524A9" w:rsidTr="000F0F3F" w14:paraId="36D810B0" wp14:textId="77777777">
        <w:tc>
          <w:tcPr>
            <w:tcW w:w="2405" w:type="dxa"/>
            <w:tcBorders>
              <w:top w:val="single" w:color="auto" w:sz="4" w:space="0"/>
              <w:bottom w:val="single" w:color="auto" w:sz="4" w:space="0"/>
            </w:tcBorders>
          </w:tcPr>
          <w:p w:rsidR="00D524A9" w:rsidP="000F0F3F" w:rsidRDefault="00D524A9" w14:paraId="0330EE9F" wp14:textId="77777777">
            <w:pPr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Auxiliar de produção</w:t>
            </w:r>
          </w:p>
        </w:tc>
        <w:tc>
          <w:tcPr>
            <w:tcW w:w="6946" w:type="dxa"/>
            <w:tcBorders>
              <w:top w:val="single" w:color="auto" w:sz="4" w:space="0"/>
              <w:bottom w:val="single" w:color="auto" w:sz="4" w:space="0"/>
            </w:tcBorders>
          </w:tcPr>
          <w:p w:rsidR="00D524A9" w:rsidP="00D524A9" w:rsidRDefault="00D524A9" w14:paraId="42BB46CD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Atenção e boas praticas de higiene</w:t>
            </w:r>
          </w:p>
        </w:tc>
      </w:tr>
      <w:tr xmlns:wp14="http://schemas.microsoft.com/office/word/2010/wordml" w:rsidRPr="00C2526E" w:rsidR="006C4DCE" w:rsidTr="000F0F3F" w14:paraId="2FAB34D2" wp14:textId="77777777">
        <w:tc>
          <w:tcPr>
            <w:tcW w:w="2405" w:type="dxa"/>
            <w:tcBorders>
              <w:top w:val="single" w:color="auto" w:sz="4" w:space="0"/>
              <w:bottom w:val="single" w:color="auto" w:sz="4" w:space="0"/>
            </w:tcBorders>
          </w:tcPr>
          <w:p w:rsidRPr="00C33C20" w:rsidR="006C4DCE" w:rsidP="000F0F3F" w:rsidRDefault="006C4DCE" w14:paraId="417B4DA0" wp14:textId="77777777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33C20">
              <w:rPr>
                <w:rFonts w:ascii="Arial" w:hAnsi="Arial" w:cs="Arial"/>
                <w:i/>
                <w:sz w:val="24"/>
                <w:szCs w:val="24"/>
              </w:rPr>
              <w:t>Faxineiro</w:t>
            </w:r>
            <w:r w:rsidR="00C33C20">
              <w:rPr>
                <w:rFonts w:ascii="Arial" w:hAnsi="Arial" w:cs="Arial"/>
                <w:i/>
                <w:sz w:val="24"/>
                <w:szCs w:val="24"/>
              </w:rPr>
              <w:t>*</w:t>
            </w:r>
          </w:p>
        </w:tc>
        <w:tc>
          <w:tcPr>
            <w:tcW w:w="6946" w:type="dxa"/>
            <w:tcBorders>
              <w:top w:val="single" w:color="auto" w:sz="4" w:space="0"/>
              <w:bottom w:val="single" w:color="auto" w:sz="4" w:space="0"/>
            </w:tcBorders>
          </w:tcPr>
          <w:p w:rsidRPr="00C33C20" w:rsidR="006C4DCE" w:rsidP="006C4DCE" w:rsidRDefault="006C4DCE" w14:paraId="663555C1" wp14:textId="77777777">
            <w:pPr>
              <w:keepNext/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33C20">
              <w:rPr>
                <w:rFonts w:ascii="Arial" w:hAnsi="Arial" w:cs="Arial"/>
                <w:i/>
                <w:sz w:val="24"/>
                <w:szCs w:val="24"/>
              </w:rPr>
              <w:t>Selo durante a limpeza do local</w:t>
            </w:r>
          </w:p>
        </w:tc>
      </w:tr>
      <w:tr xmlns:wp14="http://schemas.microsoft.com/office/word/2010/wordml" w:rsidRPr="00C2526E" w:rsidR="006C4DCE" w:rsidTr="000F0F3F" w14:paraId="41D4082C" wp14:textId="77777777">
        <w:tc>
          <w:tcPr>
            <w:tcW w:w="2405" w:type="dxa"/>
            <w:tcBorders>
              <w:top w:val="single" w:color="auto" w:sz="4" w:space="0"/>
              <w:bottom w:val="single" w:color="auto" w:sz="4" w:space="0"/>
            </w:tcBorders>
          </w:tcPr>
          <w:p w:rsidRPr="00C33C20" w:rsidR="006C4DCE" w:rsidP="000F0F3F" w:rsidRDefault="006C4DCE" w14:paraId="7966D8EA" wp14:textId="77777777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33C20">
              <w:rPr>
                <w:rFonts w:ascii="Arial" w:hAnsi="Arial" w:cs="Arial"/>
                <w:i/>
                <w:sz w:val="24"/>
                <w:szCs w:val="24"/>
              </w:rPr>
              <w:t xml:space="preserve">Mecânico de </w:t>
            </w:r>
            <w:r w:rsidRPr="00C33C20">
              <w:rPr>
                <w:rFonts w:ascii="Arial" w:hAnsi="Arial" w:cs="Arial"/>
                <w:i/>
                <w:sz w:val="24"/>
                <w:szCs w:val="24"/>
              </w:rPr>
              <w:lastRenderedPageBreak/>
              <w:t>geladeira</w:t>
            </w:r>
            <w:r w:rsidR="00C33C20">
              <w:rPr>
                <w:rFonts w:ascii="Arial" w:hAnsi="Arial" w:cs="Arial"/>
                <w:i/>
                <w:sz w:val="24"/>
                <w:szCs w:val="24"/>
              </w:rPr>
              <w:t>*</w:t>
            </w:r>
          </w:p>
        </w:tc>
        <w:tc>
          <w:tcPr>
            <w:tcW w:w="6946" w:type="dxa"/>
            <w:tcBorders>
              <w:top w:val="single" w:color="auto" w:sz="4" w:space="0"/>
              <w:bottom w:val="single" w:color="auto" w:sz="4" w:space="0"/>
            </w:tcBorders>
          </w:tcPr>
          <w:p w:rsidRPr="00C33C20" w:rsidR="006C4DCE" w:rsidP="006C4DCE" w:rsidRDefault="00C33C20" w14:paraId="0115CF04" wp14:textId="77777777">
            <w:pPr>
              <w:keepNext/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33C20">
              <w:rPr>
                <w:rFonts w:ascii="Arial" w:hAnsi="Arial" w:cs="Arial"/>
                <w:i/>
                <w:sz w:val="24"/>
                <w:szCs w:val="24"/>
              </w:rPr>
              <w:lastRenderedPageBreak/>
              <w:t>Conhecimento profundo no ramo</w:t>
            </w:r>
          </w:p>
        </w:tc>
      </w:tr>
    </w:tbl>
    <w:p xmlns:wp14="http://schemas.microsoft.com/office/word/2010/wordml" w:rsidRPr="00BB342A" w:rsidR="00323276" w:rsidP="002F70D5" w:rsidRDefault="000E1AE2" w14:paraId="7DCF8AF3" wp14:textId="77777777">
      <w:pPr>
        <w:pStyle w:val="Legenda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lastRenderedPageBreak/>
        <w:t>Quadro 3</w:t>
      </w:r>
      <w:r w:rsidR="00C33C20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– Necessidade de pessoal inicial (Fixo e terceirizado</w:t>
      </w:r>
      <w:proofErr w:type="gramStart"/>
      <w:r w:rsidR="00C33C20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>)</w:t>
      </w:r>
      <w:proofErr w:type="gramEnd"/>
      <w:r w:rsidR="00BB342A">
        <w:rPr>
          <w:rFonts w:ascii="Arial" w:hAnsi="Arial" w:eastAsia="Arial" w:cs="Arial"/>
          <w:sz w:val="24"/>
          <w:szCs w:val="24"/>
        </w:rPr>
        <w:br w:type="page"/>
      </w:r>
    </w:p>
    <w:p xmlns:wp14="http://schemas.microsoft.com/office/word/2010/wordml" w:rsidR="006A5EF9" w:rsidP="00BB342A" w:rsidRDefault="3DE4646B" w14:paraId="4166403B" wp14:textId="77777777">
      <w:pPr>
        <w:pStyle w:val="Ttulo1"/>
        <w:numPr>
          <w:ilvl w:val="0"/>
          <w:numId w:val="33"/>
        </w:numPr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26" w:id="9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Plano Financeiro</w:t>
      </w:r>
      <w:bookmarkEnd w:id="9"/>
    </w:p>
    <w:p xmlns:wp14="http://schemas.microsoft.com/office/word/2010/wordml" w:rsidRPr="00BB342A" w:rsidR="00BB342A" w:rsidP="00BB342A" w:rsidRDefault="00BB342A" w14:paraId="42C6D796" wp14:textId="77777777"/>
    <w:p xmlns:wp14="http://schemas.microsoft.com/office/word/2010/wordml" w:rsidRPr="00C2526E" w:rsidR="006A5EF9" w:rsidP="0061125C" w:rsidRDefault="0061125C" w14:paraId="3E84DF19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27" w:id="10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4.1. </w:t>
      </w:r>
      <w:r w:rsidRPr="00C2526E" w:rsidR="006A5EF9">
        <w:rPr>
          <w:rFonts w:ascii="Arial" w:hAnsi="Arial" w:eastAsia="Arial" w:cs="Arial"/>
          <w:b/>
          <w:bCs/>
          <w:color w:val="auto"/>
          <w:sz w:val="24"/>
          <w:szCs w:val="24"/>
        </w:rPr>
        <w:t>Investimentos fixos</w:t>
      </w:r>
      <w:bookmarkEnd w:id="10"/>
    </w:p>
    <w:p xmlns:wp14="http://schemas.microsoft.com/office/word/2010/wordml" w:rsidRPr="00C2526E" w:rsidR="00323276" w:rsidP="0061125C" w:rsidRDefault="00323276" w14:paraId="6E1831B3" wp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0F0F3F" w:rsidP="000F0F3F" w:rsidRDefault="000F0F3F" w14:paraId="5778828A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primeira etapa de investimentos da </w:t>
      </w:r>
      <w:r w:rsidRPr="000F0F3F">
        <w:rPr>
          <w:rFonts w:ascii="Arial" w:hAnsi="Arial" w:eastAsia="Arial" w:cs="Arial"/>
          <w:i/>
          <w:sz w:val="24"/>
          <w:szCs w:val="24"/>
        </w:rPr>
        <w:t xml:space="preserve">cervejaria </w:t>
      </w:r>
      <w:proofErr w:type="spellStart"/>
      <w:r w:rsidRPr="000F0F3F">
        <w:rPr>
          <w:rFonts w:ascii="Arial" w:hAnsi="Arial" w:eastAsia="Arial" w:cs="Arial"/>
          <w:i/>
          <w:sz w:val="24"/>
          <w:szCs w:val="24"/>
        </w:rPr>
        <w:t>Mops-Hund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consiste na compra dos equipamentos básicos para a produção de cerveja, com uma pequena modificação artesanal no que diz respeito aos fermentadores, em um primeiro momento esses seriam adaptados como na f</w:t>
      </w:r>
      <w:r w:rsidR="002F70D5">
        <w:rPr>
          <w:rFonts w:ascii="Arial" w:hAnsi="Arial" w:eastAsia="Arial" w:cs="Arial"/>
          <w:sz w:val="24"/>
          <w:szCs w:val="24"/>
        </w:rPr>
        <w:t xml:space="preserve">orma de geladeiras cervejeiras. </w:t>
      </w:r>
      <w:r>
        <w:rPr>
          <w:rFonts w:ascii="Arial" w:hAnsi="Arial" w:eastAsia="Arial" w:cs="Arial"/>
          <w:sz w:val="24"/>
          <w:szCs w:val="24"/>
        </w:rPr>
        <w:t>Todos os itens de investimento fixo podem ser vistos no</w:t>
      </w:r>
      <w:r w:rsidR="002F70D5">
        <w:rPr>
          <w:rFonts w:ascii="Arial" w:hAnsi="Arial" w:eastAsia="Arial" w:cs="Arial"/>
          <w:sz w:val="24"/>
          <w:szCs w:val="24"/>
        </w:rPr>
        <w:t xml:space="preserve"> (APENDICE B</w:t>
      </w:r>
      <w:r w:rsidRPr="00C2526E" w:rsidR="3DE4646B">
        <w:rPr>
          <w:rFonts w:ascii="Arial" w:hAnsi="Arial" w:eastAsia="Arial" w:cs="Arial"/>
          <w:sz w:val="24"/>
          <w:szCs w:val="24"/>
        </w:rPr>
        <w:t>).</w:t>
      </w:r>
    </w:p>
    <w:p xmlns:wp14="http://schemas.microsoft.com/office/word/2010/wordml" w:rsidRPr="00C2526E" w:rsidR="00270FCB" w:rsidP="00513DDA" w:rsidRDefault="00270FCB" w14:paraId="54E11D2A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0F0F3F" w:rsidP="000F0F3F" w:rsidRDefault="00513DDA" w14:paraId="7641EC2B" wp14:textId="77777777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28" w:id="11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4.2. Capital de giro</w:t>
      </w:r>
      <w:bookmarkEnd w:id="11"/>
    </w:p>
    <w:p xmlns:wp14="http://schemas.microsoft.com/office/word/2010/wordml" w:rsidRPr="000F0F3F" w:rsidR="000F0F3F" w:rsidP="000F0F3F" w:rsidRDefault="000F0F3F" w14:paraId="31126E5D" wp14:textId="77777777"/>
    <w:p xmlns:wp14="http://schemas.microsoft.com/office/word/2010/wordml" w:rsidR="000F0F3F" w:rsidP="00BD2170" w:rsidRDefault="00BD2170" w14:paraId="39E9BDC8" wp14:textId="77777777">
      <w:pPr>
        <w:spacing w:line="360" w:lineRule="auto"/>
        <w:ind w:firstLine="70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 estoque inicial há um gasto grande devido </w:t>
      </w:r>
      <w:proofErr w:type="gramStart"/>
      <w:r>
        <w:rPr>
          <w:rFonts w:ascii="Arial" w:hAnsi="Arial" w:eastAsia="Arial" w:cs="Arial"/>
          <w:sz w:val="24"/>
          <w:szCs w:val="24"/>
        </w:rPr>
        <w:t>a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aquisição das garrafas, matéria-prima mais cara no custo unitário, por esse motivo houve a opção de comprar uma grande quantidade delas logo no estoque inicial, para que esse custo unitário pudesse ser reduzido. As tabelas do estoque inicial </w:t>
      </w:r>
      <w:r w:rsidRPr="00C2526E" w:rsidR="000F0F3F">
        <w:rPr>
          <w:rFonts w:ascii="Arial" w:hAnsi="Arial" w:eastAsia="Arial" w:cs="Arial"/>
          <w:sz w:val="24"/>
          <w:szCs w:val="24"/>
        </w:rPr>
        <w:t>(AP</w:t>
      </w:r>
      <w:r>
        <w:rPr>
          <w:rFonts w:ascii="Arial" w:hAnsi="Arial" w:eastAsia="Arial" w:cs="Arial"/>
          <w:sz w:val="24"/>
          <w:szCs w:val="24"/>
        </w:rPr>
        <w:t xml:space="preserve">ENDICE </w:t>
      </w:r>
      <w:r w:rsidR="002F70D5">
        <w:rPr>
          <w:rFonts w:ascii="Arial" w:hAnsi="Arial" w:eastAsia="Arial" w:cs="Arial"/>
          <w:sz w:val="24"/>
          <w:szCs w:val="24"/>
        </w:rPr>
        <w:t>C</w:t>
      </w:r>
      <w:r w:rsidRPr="00C2526E" w:rsidR="000F0F3F">
        <w:rPr>
          <w:rFonts w:ascii="Arial" w:hAnsi="Arial" w:eastAsia="Arial" w:cs="Arial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 xml:space="preserve">, caixa mínimo </w:t>
      </w:r>
      <w:r w:rsidR="002F70D5">
        <w:rPr>
          <w:rFonts w:ascii="Arial" w:hAnsi="Arial" w:eastAsia="Arial" w:cs="Arial"/>
          <w:sz w:val="24"/>
          <w:szCs w:val="24"/>
        </w:rPr>
        <w:t>(APENDICE D</w:t>
      </w:r>
      <w:r>
        <w:rPr>
          <w:rFonts w:ascii="Arial" w:hAnsi="Arial" w:eastAsia="Arial" w:cs="Arial"/>
          <w:sz w:val="24"/>
          <w:szCs w:val="24"/>
        </w:rPr>
        <w:t>) e capi</w:t>
      </w:r>
      <w:r w:rsidR="002F70D5">
        <w:rPr>
          <w:rFonts w:ascii="Arial" w:hAnsi="Arial" w:eastAsia="Arial" w:cs="Arial"/>
          <w:sz w:val="24"/>
          <w:szCs w:val="24"/>
        </w:rPr>
        <w:t>tal de giro (APENDICE E</w:t>
      </w:r>
      <w:r>
        <w:rPr>
          <w:rFonts w:ascii="Arial" w:hAnsi="Arial" w:eastAsia="Arial" w:cs="Arial"/>
          <w:sz w:val="24"/>
          <w:szCs w:val="24"/>
        </w:rPr>
        <w:t>) podem ser vistos ao final do trabalho.</w:t>
      </w:r>
    </w:p>
    <w:p xmlns:wp14="http://schemas.microsoft.com/office/word/2010/wordml" w:rsidRPr="00C2526E" w:rsidR="00BD2170" w:rsidP="00BD2170" w:rsidRDefault="00BD2170" w14:paraId="2DE403A5" wp14:textId="77777777">
      <w:pPr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</w:p>
    <w:p xmlns:wp14="http://schemas.microsoft.com/office/word/2010/wordml" w:rsidR="00E35F9B" w:rsidP="00BD2170" w:rsidRDefault="00E35F9B" w14:paraId="7A6F2B0C" wp14:textId="77777777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29" w:id="12"/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4.3. </w:t>
      </w:r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Investimentos pré-operacionais</w:t>
      </w:r>
      <w:bookmarkEnd w:id="12"/>
    </w:p>
    <w:p xmlns:wp14="http://schemas.microsoft.com/office/word/2010/wordml" w:rsidR="00BD2170" w:rsidP="00BD2170" w:rsidRDefault="00BD2170" w14:paraId="62431CDC" wp14:textId="77777777"/>
    <w:p xmlns:wp14="http://schemas.microsoft.com/office/word/2010/wordml" w:rsidR="00BD2170" w:rsidP="00BD2170" w:rsidRDefault="00BD2170" w14:paraId="3E90BDB7" wp14:textId="77777777">
      <w:r>
        <w:tab/>
      </w:r>
      <w:r>
        <w:rPr>
          <w:rFonts w:ascii="Arial" w:hAnsi="Arial" w:eastAsia="Arial" w:cs="Arial"/>
          <w:sz w:val="24"/>
          <w:szCs w:val="24"/>
        </w:rPr>
        <w:t>Aqui entram as despesas com legalização do negócio, reforma da cozinha para atender aos padrões sanitários, uma pequena divulgação do produto antes de seu lançamento e curso de treinamento em cervejaria para o sócio proprietário. Essa tabela pode ser vista no (APEND</w:t>
      </w:r>
      <w:r w:rsidR="002F70D5">
        <w:rPr>
          <w:rFonts w:ascii="Arial" w:hAnsi="Arial" w:eastAsia="Arial" w:cs="Arial"/>
          <w:sz w:val="24"/>
          <w:szCs w:val="24"/>
        </w:rPr>
        <w:t>ICE F</w:t>
      </w:r>
      <w:r>
        <w:rPr>
          <w:rFonts w:ascii="Arial" w:hAnsi="Arial" w:eastAsia="Arial" w:cs="Arial"/>
          <w:sz w:val="24"/>
          <w:szCs w:val="24"/>
        </w:rPr>
        <w:t>).</w:t>
      </w:r>
    </w:p>
    <w:p xmlns:wp14="http://schemas.microsoft.com/office/word/2010/wordml" w:rsidR="00444578" w:rsidP="00E35F9B" w:rsidRDefault="00444578" w14:paraId="49E398E2" wp14:textId="77777777">
      <w:pPr>
        <w:pStyle w:val="Ttulo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bookmarkStart w:name="_Toc452377830" w:id="13"/>
    </w:p>
    <w:p xmlns:wp14="http://schemas.microsoft.com/office/word/2010/wordml" w:rsidRPr="00C2526E" w:rsidR="00E35F9B" w:rsidP="00E35F9B" w:rsidRDefault="00E35F9B" w14:paraId="503D52E0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4.4. Investimento total</w:t>
      </w:r>
      <w:bookmarkEnd w:id="13"/>
    </w:p>
    <w:p xmlns:wp14="http://schemas.microsoft.com/office/word/2010/wordml" w:rsidRPr="00C2526E" w:rsidR="00E35F9B" w:rsidP="00E35F9B" w:rsidRDefault="00E35F9B" w14:paraId="16287F21" wp14:textId="7777777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7"/>
        <w:gridCol w:w="2245"/>
        <w:gridCol w:w="2065"/>
      </w:tblGrid>
      <w:tr xmlns:wp14="http://schemas.microsoft.com/office/word/2010/wordml" w:rsidRPr="00C2526E" w:rsidR="00E35F9B" w:rsidTr="00D867BC" w14:paraId="38B81C72" wp14:textId="77777777">
        <w:trPr>
          <w:trHeight w:val="210"/>
        </w:trPr>
        <w:tc>
          <w:tcPr>
            <w:tcW w:w="4977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C2526E" w:rsidR="00E35F9B" w:rsidP="00DE2612" w:rsidRDefault="3DE4646B" w14:paraId="31E2A3AE" wp14:textId="77777777">
            <w:pPr>
              <w:spacing w:line="36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Descrição dos investimentos</w:t>
            </w:r>
          </w:p>
        </w:tc>
        <w:tc>
          <w:tcPr>
            <w:tcW w:w="2245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C2526E" w:rsidR="00E35F9B" w:rsidP="00DE2612" w:rsidRDefault="3DE4646B" w14:paraId="1BE77DC0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Valor (R$)</w:t>
            </w:r>
          </w:p>
        </w:tc>
        <w:tc>
          <w:tcPr>
            <w:tcW w:w="2065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C2526E" w:rsidR="00E35F9B" w:rsidP="00DE2612" w:rsidRDefault="3DE4646B" w14:paraId="1CA3E42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(%)</w:t>
            </w:r>
          </w:p>
        </w:tc>
      </w:tr>
      <w:tr xmlns:wp14="http://schemas.microsoft.com/office/word/2010/wordml" w:rsidRPr="00C2526E" w:rsidR="00E35F9B" w:rsidTr="00D867BC" w14:paraId="77E9FBCF" wp14:textId="77777777">
        <w:trPr>
          <w:trHeight w:val="210"/>
        </w:trPr>
        <w:tc>
          <w:tcPr>
            <w:tcW w:w="4977" w:type="dxa"/>
            <w:tcBorders>
              <w:left w:val="nil"/>
            </w:tcBorders>
          </w:tcPr>
          <w:p w:rsidRPr="00C2526E" w:rsidR="00E35F9B" w:rsidP="00DE2612" w:rsidRDefault="3DE4646B" w14:paraId="2794E7BA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sz w:val="24"/>
                <w:szCs w:val="24"/>
              </w:rPr>
              <w:t>1. Investimentos Fixos</w:t>
            </w:r>
          </w:p>
        </w:tc>
        <w:tc>
          <w:tcPr>
            <w:tcW w:w="2245" w:type="dxa"/>
          </w:tcPr>
          <w:p w:rsidRPr="00C2526E" w:rsidR="00E35F9B" w:rsidP="00DE2612" w:rsidRDefault="00444578" w14:paraId="383D9A87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28.514,05</w:t>
            </w:r>
          </w:p>
        </w:tc>
        <w:tc>
          <w:tcPr>
            <w:tcW w:w="2065" w:type="dxa"/>
            <w:tcBorders>
              <w:right w:val="nil"/>
            </w:tcBorders>
          </w:tcPr>
          <w:p w:rsidRPr="00C2526E" w:rsidR="00E35F9B" w:rsidP="00DE2612" w:rsidRDefault="00444578" w14:paraId="532E2B84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57,63</w:t>
            </w:r>
          </w:p>
        </w:tc>
      </w:tr>
      <w:tr xmlns:wp14="http://schemas.microsoft.com/office/word/2010/wordml" w:rsidRPr="00C2526E" w:rsidR="00E35F9B" w:rsidTr="00D867BC" w14:paraId="45636B8F" wp14:textId="77777777">
        <w:trPr>
          <w:trHeight w:val="210"/>
        </w:trPr>
        <w:tc>
          <w:tcPr>
            <w:tcW w:w="4977" w:type="dxa"/>
            <w:tcBorders>
              <w:left w:val="nil"/>
            </w:tcBorders>
          </w:tcPr>
          <w:p w:rsidRPr="00C2526E" w:rsidR="00E35F9B" w:rsidP="00DE2612" w:rsidRDefault="3DE4646B" w14:paraId="4269BA1C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 w:rsidRPr="00C2526E">
              <w:rPr>
                <w:rFonts w:ascii="Arial" w:hAnsi="Arial" w:eastAsia="Arial,Times New Roman" w:cs="Arial"/>
                <w:sz w:val="24"/>
                <w:szCs w:val="24"/>
              </w:rPr>
              <w:t>2. Capital de Giro</w:t>
            </w:r>
          </w:p>
        </w:tc>
        <w:tc>
          <w:tcPr>
            <w:tcW w:w="2245" w:type="dxa"/>
          </w:tcPr>
          <w:p w:rsidRPr="00C2526E" w:rsidR="00E35F9B" w:rsidP="00DE2612" w:rsidRDefault="00444578" w14:paraId="788F7854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11.267,96</w:t>
            </w:r>
          </w:p>
        </w:tc>
        <w:tc>
          <w:tcPr>
            <w:tcW w:w="2065" w:type="dxa"/>
            <w:tcBorders>
              <w:right w:val="nil"/>
            </w:tcBorders>
          </w:tcPr>
          <w:p w:rsidRPr="00C2526E" w:rsidR="00E35F9B" w:rsidP="00DE2612" w:rsidRDefault="00444578" w14:paraId="5ACA35D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22,77</w:t>
            </w:r>
          </w:p>
        </w:tc>
      </w:tr>
      <w:tr xmlns:wp14="http://schemas.microsoft.com/office/word/2010/wordml" w:rsidRPr="00C2526E" w:rsidR="00E35F9B" w:rsidTr="00D867BC" w14:paraId="7A8DB8A3" wp14:textId="77777777">
        <w:trPr>
          <w:trHeight w:val="210"/>
        </w:trPr>
        <w:tc>
          <w:tcPr>
            <w:tcW w:w="4977" w:type="dxa"/>
            <w:tcBorders>
              <w:left w:val="nil"/>
            </w:tcBorders>
          </w:tcPr>
          <w:p w:rsidRPr="00C2526E" w:rsidR="00E35F9B" w:rsidP="00DE2612" w:rsidRDefault="3DE4646B" w14:paraId="32268CBE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sz w:val="24"/>
                <w:szCs w:val="24"/>
              </w:rPr>
              <w:t>3. Investimentos Pré-Operacionais</w:t>
            </w:r>
          </w:p>
        </w:tc>
        <w:tc>
          <w:tcPr>
            <w:tcW w:w="2245" w:type="dxa"/>
          </w:tcPr>
          <w:p w:rsidRPr="00C2526E" w:rsidR="00E35F9B" w:rsidP="00DE2612" w:rsidRDefault="00444578" w14:paraId="2E7F9EB8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9.700,00</w:t>
            </w:r>
          </w:p>
        </w:tc>
        <w:tc>
          <w:tcPr>
            <w:tcW w:w="2065" w:type="dxa"/>
            <w:tcBorders>
              <w:right w:val="nil"/>
            </w:tcBorders>
          </w:tcPr>
          <w:p w:rsidRPr="00C2526E" w:rsidR="00E35F9B" w:rsidP="00DE2612" w:rsidRDefault="00444578" w14:paraId="7A460B00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19,60</w:t>
            </w:r>
          </w:p>
        </w:tc>
      </w:tr>
      <w:tr xmlns:wp14="http://schemas.microsoft.com/office/word/2010/wordml" w:rsidRPr="00C2526E" w:rsidR="00E35F9B" w:rsidTr="00D867BC" w14:paraId="79616180" wp14:textId="77777777">
        <w:trPr>
          <w:trHeight w:val="210"/>
        </w:trPr>
        <w:tc>
          <w:tcPr>
            <w:tcW w:w="4977" w:type="dxa"/>
            <w:tcBorders>
              <w:left w:val="nil"/>
            </w:tcBorders>
          </w:tcPr>
          <w:p w:rsidRPr="00C2526E" w:rsidR="00E35F9B" w:rsidP="00DE2612" w:rsidRDefault="3DE4646B" w14:paraId="4BF53985" wp14:textId="77777777">
            <w:pPr>
              <w:spacing w:line="36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45" w:type="dxa"/>
          </w:tcPr>
          <w:p w:rsidRPr="00C2526E" w:rsidR="00E35F9B" w:rsidP="00DE2612" w:rsidRDefault="00444578" w14:paraId="5887C87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49.482,01</w:t>
            </w:r>
          </w:p>
        </w:tc>
        <w:tc>
          <w:tcPr>
            <w:tcW w:w="2065" w:type="dxa"/>
            <w:tcBorders>
              <w:right w:val="nil"/>
            </w:tcBorders>
          </w:tcPr>
          <w:p w:rsidRPr="00C2526E" w:rsidR="00E35F9B" w:rsidP="00DE2612" w:rsidRDefault="3DE4646B" w14:paraId="5A81861B" wp14:textId="77777777">
            <w:pPr>
              <w:keepNext/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100</w:t>
            </w:r>
            <w:r w:rsidR="00444578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,00</w:t>
            </w:r>
          </w:p>
        </w:tc>
      </w:tr>
    </w:tbl>
    <w:p xmlns:wp14="http://schemas.microsoft.com/office/word/2010/wordml" w:rsidRPr="00C2526E" w:rsidR="00E35F9B" w:rsidP="00E35F9B" w:rsidRDefault="000E1AE2" w14:paraId="395210EE" wp14:textId="77777777">
      <w:pPr>
        <w:pStyle w:val="Legenda"/>
        <w:spacing w:after="0" w:line="360" w:lineRule="auto"/>
        <w:jc w:val="center"/>
        <w:rPr>
          <w:rFonts w:ascii="Arial" w:hAnsi="Arial" w:eastAsia="Times New Roman" w:cs="Arial"/>
          <w:i w:val="0"/>
          <w:color w:val="auto"/>
          <w:sz w:val="16"/>
          <w:szCs w:val="20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>Tabela 2</w:t>
      </w:r>
      <w:r w:rsidRPr="00C2526E" w:rsidR="3DE4646B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- Total de recursos</w:t>
      </w:r>
    </w:p>
    <w:p xmlns:wp14="http://schemas.microsoft.com/office/word/2010/wordml" w:rsidR="00444578" w:rsidP="00513DDA" w:rsidRDefault="00444578" w14:paraId="5BE93A62" wp14:textId="77777777">
      <w:pPr>
        <w:pStyle w:val="Ttulo2"/>
        <w:rPr>
          <w:rFonts w:ascii="Arial" w:hAnsi="Arial" w:cs="Arial" w:eastAsiaTheme="minorHAnsi"/>
          <w:b/>
          <w:color w:val="auto"/>
          <w:sz w:val="24"/>
          <w:szCs w:val="24"/>
        </w:rPr>
      </w:pPr>
      <w:bookmarkStart w:name="_Toc452377831" w:id="14"/>
    </w:p>
    <w:p xmlns:wp14="http://schemas.microsoft.com/office/word/2010/wordml" w:rsidRPr="00C2526E" w:rsidR="00513DDA" w:rsidP="00513DDA" w:rsidRDefault="00513DDA" w14:paraId="4EEDF035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4.5. Faturamento mensal da empresa</w:t>
      </w:r>
      <w:bookmarkEnd w:id="14"/>
    </w:p>
    <w:p xmlns:wp14="http://schemas.microsoft.com/office/word/2010/wordml" w:rsidRPr="00C2526E" w:rsidR="00513DDA" w:rsidP="00513DDA" w:rsidRDefault="00513DDA" w14:paraId="384BA73E" wp14:textId="77777777">
      <w:pPr>
        <w:rPr>
          <w:rFonts w:ascii="Arial" w:hAnsi="Arial" w:cs="Arial"/>
        </w:rPr>
      </w:pPr>
    </w:p>
    <w:tbl>
      <w:tblPr>
        <w:tblStyle w:val="Tabelacomgrade10"/>
        <w:tblW w:w="92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147"/>
        <w:gridCol w:w="1849"/>
      </w:tblGrid>
      <w:tr xmlns:wp14="http://schemas.microsoft.com/office/word/2010/wordml" w:rsidRPr="00C2526E" w:rsidR="00513DDA" w:rsidTr="00E85F9A" w14:paraId="036BD2A0" wp14:textId="77777777">
        <w:trPr>
          <w:trHeight w:val="214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513DDA" w:rsidP="003B74D1" w:rsidRDefault="3DE4646B" w14:paraId="2A26FC56" wp14:textId="77777777">
            <w:pPr>
              <w:spacing w:line="36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Produto/Serviço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513DDA" w:rsidP="003B74D1" w:rsidRDefault="3DE4646B" w14:paraId="35194D06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Quantidade (Estimativa de Vendas)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513DDA" w:rsidP="003B74D1" w:rsidRDefault="3DE4646B" w14:paraId="7E1C603F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Preço de Venda Unitário (R$)</w:t>
            </w:r>
          </w:p>
        </w:tc>
        <w:tc>
          <w:tcPr>
            <w:tcW w:w="1849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513DDA" w:rsidP="003B74D1" w:rsidRDefault="3DE4646B" w14:paraId="13E744D6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Faturamento Total (R$)</w:t>
            </w:r>
          </w:p>
        </w:tc>
      </w:tr>
      <w:tr xmlns:wp14="http://schemas.microsoft.com/office/word/2010/wordml" w:rsidRPr="00C2526E" w:rsidR="00513DDA" w:rsidTr="00E85F9A" w14:paraId="510F4D2A" wp14:textId="77777777">
        <w:trPr>
          <w:trHeight w:val="214"/>
        </w:trPr>
        <w:tc>
          <w:tcPr>
            <w:tcW w:w="2268" w:type="dxa"/>
            <w:tcBorders>
              <w:left w:val="nil"/>
            </w:tcBorders>
            <w:hideMark/>
          </w:tcPr>
          <w:p w:rsidRPr="00C2526E" w:rsidR="00513DDA" w:rsidP="00444578" w:rsidRDefault="3DE4646B" w14:paraId="6FAC726B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sz w:val="24"/>
                <w:szCs w:val="24"/>
              </w:rPr>
              <w:t xml:space="preserve">1. </w:t>
            </w:r>
            <w:r w:rsidR="00444578">
              <w:rPr>
                <w:rFonts w:ascii="Arial" w:hAnsi="Arial" w:eastAsia="Arial,Times New Roman" w:cs="Arial"/>
                <w:sz w:val="24"/>
                <w:szCs w:val="24"/>
              </w:rPr>
              <w:t>Cerveja Weiss</w:t>
            </w:r>
          </w:p>
        </w:tc>
        <w:tc>
          <w:tcPr>
            <w:tcW w:w="2977" w:type="dxa"/>
            <w:hideMark/>
          </w:tcPr>
          <w:p w:rsidRPr="00C2526E" w:rsidR="00513DDA" w:rsidP="003B74D1" w:rsidRDefault="00444578" w14:paraId="0F73C7A8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1440 Garrafas</w:t>
            </w:r>
          </w:p>
        </w:tc>
        <w:tc>
          <w:tcPr>
            <w:tcW w:w="2147" w:type="dxa"/>
            <w:hideMark/>
          </w:tcPr>
          <w:p w:rsidRPr="00C2526E" w:rsidR="00513DDA" w:rsidP="003B74D1" w:rsidRDefault="00444578" w14:paraId="404CD8B5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  <w:lang w:eastAsia="pt-BR"/>
              </w:rPr>
              <w:t>13,99</w:t>
            </w:r>
          </w:p>
        </w:tc>
        <w:tc>
          <w:tcPr>
            <w:tcW w:w="1849" w:type="dxa"/>
            <w:tcBorders>
              <w:right w:val="nil"/>
            </w:tcBorders>
            <w:hideMark/>
          </w:tcPr>
          <w:p w:rsidRPr="00C2526E" w:rsidR="00513DDA" w:rsidP="003B74D1" w:rsidRDefault="00444578" w14:paraId="08B6A5D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20.145,60</w:t>
            </w:r>
          </w:p>
        </w:tc>
      </w:tr>
      <w:tr xmlns:wp14="http://schemas.microsoft.com/office/word/2010/wordml" w:rsidRPr="00C2526E" w:rsidR="00513DDA" w:rsidTr="00E85F9A" w14:paraId="12F307FD" wp14:textId="77777777">
        <w:trPr>
          <w:trHeight w:val="589"/>
        </w:trPr>
        <w:tc>
          <w:tcPr>
            <w:tcW w:w="2268" w:type="dxa"/>
            <w:tcBorders>
              <w:left w:val="nil"/>
            </w:tcBorders>
            <w:hideMark/>
          </w:tcPr>
          <w:p w:rsidRPr="00C2526E" w:rsidR="00513DDA" w:rsidP="00444578" w:rsidRDefault="3DE4646B" w14:paraId="51A44A44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sz w:val="24"/>
                <w:szCs w:val="24"/>
              </w:rPr>
              <w:t xml:space="preserve">2. </w:t>
            </w:r>
            <w:proofErr w:type="gramStart"/>
            <w:r w:rsidR="00444578">
              <w:rPr>
                <w:rFonts w:ascii="Arial" w:hAnsi="Arial" w:eastAsia="Arial,Times New Roman" w:cs="Arial"/>
                <w:sz w:val="24"/>
                <w:szCs w:val="24"/>
              </w:rPr>
              <w:t>Cerveja Puro</w:t>
            </w:r>
            <w:proofErr w:type="gramEnd"/>
            <w:r w:rsidR="00444578">
              <w:rPr>
                <w:rFonts w:ascii="Arial" w:hAnsi="Arial" w:eastAsia="Arial,Times New Roman" w:cs="Arial"/>
                <w:sz w:val="24"/>
                <w:szCs w:val="24"/>
              </w:rPr>
              <w:t xml:space="preserve"> </w:t>
            </w:r>
            <w:proofErr w:type="spellStart"/>
            <w:r w:rsidR="00444578">
              <w:rPr>
                <w:rFonts w:ascii="Arial" w:hAnsi="Arial" w:eastAsia="Arial,Times New Roman" w:cs="Arial"/>
                <w:sz w:val="24"/>
                <w:szCs w:val="24"/>
              </w:rPr>
              <w:t>Pilsner</w:t>
            </w:r>
            <w:proofErr w:type="spellEnd"/>
          </w:p>
        </w:tc>
        <w:tc>
          <w:tcPr>
            <w:tcW w:w="2977" w:type="dxa"/>
            <w:hideMark/>
          </w:tcPr>
          <w:p w:rsidRPr="00C2526E" w:rsidR="00513DDA" w:rsidP="003B74D1" w:rsidRDefault="00444578" w14:paraId="1A90623C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1200 Garrafas</w:t>
            </w:r>
          </w:p>
        </w:tc>
        <w:tc>
          <w:tcPr>
            <w:tcW w:w="2147" w:type="dxa"/>
            <w:hideMark/>
          </w:tcPr>
          <w:p w:rsidRPr="00C2526E" w:rsidR="00513DDA" w:rsidP="003B74D1" w:rsidRDefault="00444578" w14:paraId="0AFF0B34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  <w:lang w:eastAsia="pt-BR"/>
              </w:rPr>
              <w:t>13,99</w:t>
            </w:r>
          </w:p>
        </w:tc>
        <w:tc>
          <w:tcPr>
            <w:tcW w:w="1849" w:type="dxa"/>
            <w:tcBorders>
              <w:right w:val="nil"/>
            </w:tcBorders>
            <w:hideMark/>
          </w:tcPr>
          <w:p w:rsidRPr="00C2526E" w:rsidR="00513DDA" w:rsidP="003B74D1" w:rsidRDefault="00444578" w14:paraId="526E281A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Arial,Times New Roman" w:cs="Arial"/>
                <w:sz w:val="24"/>
                <w:szCs w:val="24"/>
              </w:rPr>
              <w:t>16.788,00</w:t>
            </w:r>
          </w:p>
        </w:tc>
      </w:tr>
      <w:tr xmlns:wp14="http://schemas.microsoft.com/office/word/2010/wordml" w:rsidRPr="00C2526E" w:rsidR="00513DDA" w:rsidTr="00E85F9A" w14:paraId="5749C6DC" wp14:textId="77777777">
        <w:trPr>
          <w:trHeight w:val="214"/>
        </w:trPr>
        <w:tc>
          <w:tcPr>
            <w:tcW w:w="2268" w:type="dxa"/>
            <w:tcBorders>
              <w:left w:val="nil"/>
            </w:tcBorders>
            <w:hideMark/>
          </w:tcPr>
          <w:p w:rsidRPr="00C2526E" w:rsidR="00513DDA" w:rsidP="003B74D1" w:rsidRDefault="3DE4646B" w14:paraId="596C654B" wp14:textId="77777777">
            <w:pPr>
              <w:spacing w:line="36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6973" w:type="dxa"/>
            <w:gridSpan w:val="3"/>
            <w:tcBorders>
              <w:right w:val="nil"/>
            </w:tcBorders>
            <w:hideMark/>
          </w:tcPr>
          <w:p w:rsidRPr="00C2526E" w:rsidR="00513DDA" w:rsidP="00444578" w:rsidRDefault="3DE4646B" w14:paraId="75AC6A3E" wp14:textId="77777777">
            <w:pPr>
              <w:keepNext/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 xml:space="preserve">R$ </w:t>
            </w:r>
            <w:r w:rsidR="00444578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36.933,60</w:t>
            </w:r>
          </w:p>
        </w:tc>
      </w:tr>
    </w:tbl>
    <w:p xmlns:wp14="http://schemas.microsoft.com/office/word/2010/wordml" w:rsidRPr="00C2526E" w:rsidR="00513DDA" w:rsidP="00513DDA" w:rsidRDefault="000E1AE2" w14:paraId="70C5D73C" wp14:textId="77777777">
      <w:pPr>
        <w:pStyle w:val="Legenda"/>
        <w:spacing w:after="0" w:line="360" w:lineRule="auto"/>
        <w:jc w:val="center"/>
        <w:rPr>
          <w:rFonts w:ascii="Arial" w:hAnsi="Arial" w:cs="Arial"/>
          <w:i w:val="0"/>
          <w:color w:val="auto"/>
          <w:sz w:val="16"/>
          <w:szCs w:val="20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>Tabela 3</w:t>
      </w:r>
      <w:r w:rsidRPr="00C2526E" w:rsidR="3DE4646B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- Faturamento mensal esperado</w:t>
      </w:r>
    </w:p>
    <w:p xmlns:wp14="http://schemas.microsoft.com/office/word/2010/wordml" w:rsidRPr="00C2526E" w:rsidR="00513DDA" w:rsidP="00513DDA" w:rsidRDefault="00513DDA" w14:paraId="34B3F2EB" wp14:textId="7777777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F702FA" w:rsidP="00F702FA" w:rsidRDefault="00F702FA" w14:paraId="7ACBF164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32" w:id="15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4.6. Custos variáveis</w:t>
      </w:r>
      <w:bookmarkEnd w:id="15"/>
    </w:p>
    <w:p xmlns:wp14="http://schemas.microsoft.com/office/word/2010/wordml" w:rsidRPr="00C2526E" w:rsidR="00F702FA" w:rsidP="00F702FA" w:rsidRDefault="00F702FA" w14:paraId="7D34F5C7" wp14:textId="77777777">
      <w:pPr>
        <w:rPr>
          <w:rFonts w:ascii="Arial" w:hAnsi="Arial" w:cs="Arial"/>
        </w:rPr>
      </w:pPr>
    </w:p>
    <w:tbl>
      <w:tblPr>
        <w:tblStyle w:val="Tabelacomgrade111"/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xmlns:wp14="http://schemas.microsoft.com/office/word/2010/wordml" w:rsidRPr="00C2526E" w:rsidR="00F702FA" w:rsidTr="00E85F9A" w14:paraId="3D3EDB6F" wp14:textId="77777777">
        <w:trPr>
          <w:trHeight w:val="210"/>
        </w:trPr>
        <w:tc>
          <w:tcPr>
            <w:tcW w:w="6062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F702FA" w:rsidP="0016153E" w:rsidRDefault="00F702FA" w14:paraId="212251CE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D9D9D9" w:themeFill="background1" w:themeFillShade="D9"/>
            <w:hideMark/>
          </w:tcPr>
          <w:p w:rsidRPr="00C2526E" w:rsidR="00F702FA" w:rsidP="0016153E" w:rsidRDefault="00F702FA" w14:paraId="1D4C2327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</w:rPr>
              <w:t>Custo Total Mensal (R$)</w:t>
            </w:r>
          </w:p>
        </w:tc>
      </w:tr>
      <w:tr xmlns:wp14="http://schemas.microsoft.com/office/word/2010/wordml" w:rsidRPr="00C2526E" w:rsidR="00F702FA" w:rsidTr="00E85F9A" w14:paraId="1C330367" wp14:textId="77777777">
        <w:trPr>
          <w:trHeight w:val="210"/>
        </w:trPr>
        <w:tc>
          <w:tcPr>
            <w:tcW w:w="6062" w:type="dxa"/>
            <w:tcBorders>
              <w:left w:val="nil"/>
            </w:tcBorders>
            <w:vAlign w:val="bottom"/>
            <w:hideMark/>
          </w:tcPr>
          <w:p w:rsidRPr="00C2526E" w:rsidR="00F702FA" w:rsidP="00127108" w:rsidRDefault="00444578" w14:paraId="05F33F8E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 w:rsidRPr="0044457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Custos com Materiais Diretos</w:t>
            </w:r>
          </w:p>
        </w:tc>
        <w:tc>
          <w:tcPr>
            <w:tcW w:w="3260" w:type="dxa"/>
            <w:tcBorders>
              <w:right w:val="nil"/>
            </w:tcBorders>
            <w:vAlign w:val="center"/>
            <w:hideMark/>
          </w:tcPr>
          <w:p w:rsidRPr="00C2526E" w:rsidR="00F702FA" w:rsidP="00444578" w:rsidRDefault="00444578" w14:paraId="2314450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10.859,49</w:t>
            </w:r>
          </w:p>
        </w:tc>
      </w:tr>
      <w:tr xmlns:wp14="http://schemas.microsoft.com/office/word/2010/wordml" w:rsidRPr="00C2526E" w:rsidR="00F702FA" w:rsidTr="00E85F9A" w14:paraId="59A2B97A" wp14:textId="77777777">
        <w:trPr>
          <w:trHeight w:val="210"/>
        </w:trPr>
        <w:tc>
          <w:tcPr>
            <w:tcW w:w="6062" w:type="dxa"/>
            <w:tcBorders>
              <w:left w:val="nil"/>
            </w:tcBorders>
            <w:vAlign w:val="bottom"/>
            <w:hideMark/>
          </w:tcPr>
          <w:p w:rsidRPr="00C2526E" w:rsidR="00F702FA" w:rsidP="00127108" w:rsidRDefault="00444578" w14:paraId="79D1E1BA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 w:rsidRPr="0044457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Impostos Sobre Vendas</w:t>
            </w:r>
          </w:p>
        </w:tc>
        <w:tc>
          <w:tcPr>
            <w:tcW w:w="3260" w:type="dxa"/>
            <w:tcBorders>
              <w:right w:val="nil"/>
            </w:tcBorders>
            <w:vAlign w:val="center"/>
            <w:hideMark/>
          </w:tcPr>
          <w:p w:rsidRPr="00C2526E" w:rsidR="00F702FA" w:rsidP="00444578" w:rsidRDefault="00444578" w14:paraId="25E33ABE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8.817,07</w:t>
            </w:r>
          </w:p>
        </w:tc>
      </w:tr>
      <w:tr xmlns:wp14="http://schemas.microsoft.com/office/word/2010/wordml" w:rsidRPr="00C2526E" w:rsidR="00F702FA" w:rsidTr="00E85F9A" w14:paraId="4F6CBB2A" wp14:textId="77777777">
        <w:trPr>
          <w:trHeight w:val="467"/>
        </w:trPr>
        <w:tc>
          <w:tcPr>
            <w:tcW w:w="6062" w:type="dxa"/>
            <w:tcBorders>
              <w:left w:val="nil"/>
            </w:tcBorders>
            <w:vAlign w:val="bottom"/>
          </w:tcPr>
          <w:p w:rsidRPr="00C2526E" w:rsidR="00F702FA" w:rsidP="00127108" w:rsidRDefault="00444578" w14:paraId="5CE9C558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 w:rsidRPr="0044457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Gastos com Vendas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:rsidRPr="00C2526E" w:rsidR="00F702FA" w:rsidP="00444578" w:rsidRDefault="00444578" w14:paraId="5F0BE57F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1.992,38</w:t>
            </w:r>
          </w:p>
        </w:tc>
      </w:tr>
      <w:tr xmlns:wp14="http://schemas.microsoft.com/office/word/2010/wordml" w:rsidRPr="00C2526E" w:rsidR="00F702FA" w:rsidTr="00E85F9A" w14:paraId="6E8ADA9A" wp14:textId="77777777">
        <w:trPr>
          <w:trHeight w:val="210"/>
        </w:trPr>
        <w:tc>
          <w:tcPr>
            <w:tcW w:w="6062" w:type="dxa"/>
            <w:tcBorders>
              <w:left w:val="nil"/>
            </w:tcBorders>
            <w:hideMark/>
          </w:tcPr>
          <w:p w:rsidRPr="00C2526E" w:rsidR="00F702FA" w:rsidP="00127108" w:rsidRDefault="00F702FA" w14:paraId="008F23DF" wp14:textId="77777777">
            <w:pPr>
              <w:spacing w:line="36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Arial,Times New Roman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60" w:type="dxa"/>
            <w:tcBorders>
              <w:right w:val="nil"/>
            </w:tcBorders>
            <w:hideMark/>
          </w:tcPr>
          <w:p w:rsidRPr="00C2526E" w:rsidR="00F702FA" w:rsidP="00444578" w:rsidRDefault="00444578" w14:paraId="6D9E4DBE" wp14:textId="77777777">
            <w:pPr>
              <w:keepNext/>
              <w:spacing w:line="36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Arial,Arial,Times New Roman" w:cs="Arial"/>
                <w:b/>
                <w:bCs/>
                <w:sz w:val="24"/>
                <w:szCs w:val="24"/>
              </w:rPr>
              <w:t>21.668,94</w:t>
            </w:r>
          </w:p>
        </w:tc>
      </w:tr>
    </w:tbl>
    <w:p xmlns:wp14="http://schemas.microsoft.com/office/word/2010/wordml" w:rsidRPr="00C2526E" w:rsidR="00F702FA" w:rsidP="00F702FA" w:rsidRDefault="000E1AE2" w14:paraId="5A83DD6C" wp14:textId="77777777">
      <w:pPr>
        <w:pStyle w:val="Legenda"/>
        <w:jc w:val="center"/>
        <w:rPr>
          <w:rFonts w:ascii="Arial" w:hAnsi="Arial" w:cs="Arial"/>
          <w:i w:val="0"/>
          <w:color w:val="auto"/>
          <w:sz w:val="16"/>
          <w:szCs w:val="20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>Tabela 4</w:t>
      </w:r>
      <w:r w:rsidRPr="00C2526E" w:rsidR="00F702FA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- Custos Variáveis</w:t>
      </w:r>
    </w:p>
    <w:p xmlns:wp14="http://schemas.microsoft.com/office/word/2010/wordml" w:rsidRPr="00C2526E" w:rsidR="00856F82" w:rsidP="00856F82" w:rsidRDefault="00856F82" w14:paraId="0AF853E9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33" w:id="16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4.7. Custos com depreciação</w:t>
      </w:r>
      <w:bookmarkEnd w:id="16"/>
    </w:p>
    <w:p xmlns:wp14="http://schemas.microsoft.com/office/word/2010/wordml" w:rsidRPr="00C2526E" w:rsidR="00E85F9A" w:rsidP="00856F82" w:rsidRDefault="00E85F9A" w14:paraId="0B4020A7" wp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C2526E" w:rsidR="00856F82" w:rsidP="00856F82" w:rsidRDefault="3DE4646B" w14:paraId="2DD139B1" wp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eastAsia="Arial" w:cs="Arial"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>A</w:t>
      </w:r>
      <w:r w:rsidR="00464E45">
        <w:rPr>
          <w:rFonts w:ascii="Arial" w:hAnsi="Arial" w:eastAsia="Arial" w:cs="Arial"/>
          <w:sz w:val="24"/>
          <w:szCs w:val="24"/>
        </w:rPr>
        <w:t xml:space="preserve"> tabela contendo todos os custos com deprec</w:t>
      </w:r>
      <w:r w:rsidR="00045AB7">
        <w:rPr>
          <w:rFonts w:ascii="Arial" w:hAnsi="Arial" w:eastAsia="Arial" w:cs="Arial"/>
          <w:sz w:val="24"/>
          <w:szCs w:val="24"/>
        </w:rPr>
        <w:t>iação se encontra no (APENDICE G</w:t>
      </w:r>
      <w:r w:rsidR="00464E45">
        <w:rPr>
          <w:rFonts w:ascii="Arial" w:hAnsi="Arial" w:eastAsia="Arial" w:cs="Arial"/>
          <w:sz w:val="24"/>
          <w:szCs w:val="24"/>
        </w:rPr>
        <w:t>)</w:t>
      </w:r>
      <w:r w:rsidRPr="00C2526E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C2526E" w:rsidR="001B0CD4" w:rsidP="00856F82" w:rsidRDefault="001B0CD4" w14:paraId="1D7B270A" wp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856F82" w:rsidP="00856F82" w:rsidRDefault="00856F82" w14:paraId="39593F05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34" w:id="17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4.8. Custos fixos</w:t>
      </w:r>
      <w:bookmarkEnd w:id="17"/>
    </w:p>
    <w:p xmlns:wp14="http://schemas.microsoft.com/office/word/2010/wordml" w:rsidRPr="00C2526E" w:rsidR="00856F82" w:rsidP="00856F82" w:rsidRDefault="00856F82" w14:paraId="4F904CB7" wp14:textId="77777777">
      <w:pPr>
        <w:rPr>
          <w:rFonts w:ascii="Arial" w:hAnsi="Arial" w:cs="Arial"/>
          <w:highlight w:val="yellow"/>
        </w:rPr>
      </w:pPr>
    </w:p>
    <w:tbl>
      <w:tblPr>
        <w:tblW w:w="9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4"/>
        <w:gridCol w:w="2909"/>
      </w:tblGrid>
      <w:tr xmlns:wp14="http://schemas.microsoft.com/office/word/2010/wordml" w:rsidRPr="00C2526E" w:rsidR="00856F82" w:rsidTr="00E85F9A" w14:paraId="203E9A2D" wp14:textId="77777777">
        <w:trPr>
          <w:trHeight w:val="444"/>
        </w:trPr>
        <w:tc>
          <w:tcPr>
            <w:tcW w:w="6354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526E" w:rsidR="00856F82" w:rsidP="00DE2612" w:rsidRDefault="3DE4646B" w14:paraId="29FCE41E" wp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09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2526E" w:rsidR="00856F82" w:rsidP="00DE2612" w:rsidRDefault="3DE4646B" w14:paraId="4BFF9FF1" wp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Custo Total Mensal (R$)</w:t>
            </w:r>
          </w:p>
        </w:tc>
      </w:tr>
      <w:tr xmlns:wp14="http://schemas.microsoft.com/office/word/2010/wordml" w:rsidRPr="00C2526E" w:rsidR="00856F82" w:rsidTr="00E85F9A" w14:paraId="7340340F" wp14:textId="77777777">
        <w:trPr>
          <w:trHeight w:val="498"/>
        </w:trPr>
        <w:tc>
          <w:tcPr>
            <w:tcW w:w="6354" w:type="dxa"/>
            <w:tcBorders>
              <w:left w:val="nil"/>
            </w:tcBorders>
            <w:vAlign w:val="bottom"/>
            <w:hideMark/>
          </w:tcPr>
          <w:p w:rsidRPr="00C2526E" w:rsidR="00856F82" w:rsidP="00127108" w:rsidRDefault="00464E45" w14:paraId="6BD73A3B" wp14:textId="77777777">
            <w:pPr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Aluguel</w:t>
            </w:r>
          </w:p>
        </w:tc>
        <w:tc>
          <w:tcPr>
            <w:tcW w:w="2909" w:type="dxa"/>
            <w:tcBorders>
              <w:right w:val="nil"/>
            </w:tcBorders>
            <w:vAlign w:val="center"/>
            <w:hideMark/>
          </w:tcPr>
          <w:p w:rsidRPr="00C2526E" w:rsidR="00856F82" w:rsidP="00E85F9A" w:rsidRDefault="00464E45" w14:paraId="1DE289EB" wp14:textId="77777777">
            <w:pPr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900,00</w:t>
            </w:r>
          </w:p>
        </w:tc>
      </w:tr>
      <w:tr xmlns:wp14="http://schemas.microsoft.com/office/word/2010/wordml" w:rsidRPr="00C2526E" w:rsidR="00856F82" w:rsidTr="00E85F9A" w14:paraId="46B9764E" wp14:textId="77777777">
        <w:trPr>
          <w:trHeight w:val="70"/>
        </w:trPr>
        <w:tc>
          <w:tcPr>
            <w:tcW w:w="6354" w:type="dxa"/>
            <w:tcBorders>
              <w:left w:val="nil"/>
            </w:tcBorders>
            <w:vAlign w:val="bottom"/>
            <w:hideMark/>
          </w:tcPr>
          <w:p w:rsidRPr="00C2526E" w:rsidR="00856F82" w:rsidP="00127108" w:rsidRDefault="00464E45" w14:paraId="4AF779F3" wp14:textId="77777777">
            <w:pPr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IPTU</w:t>
            </w:r>
          </w:p>
        </w:tc>
        <w:tc>
          <w:tcPr>
            <w:tcW w:w="2909" w:type="dxa"/>
            <w:tcBorders>
              <w:right w:val="nil"/>
            </w:tcBorders>
            <w:vAlign w:val="center"/>
            <w:hideMark/>
          </w:tcPr>
          <w:p w:rsidRPr="00C2526E" w:rsidR="00856F82" w:rsidP="00E85F9A" w:rsidRDefault="00464E45" w14:paraId="1C9266BA" wp14:textId="77777777">
            <w:pPr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25,00</w:t>
            </w:r>
          </w:p>
        </w:tc>
      </w:tr>
      <w:tr xmlns:wp14="http://schemas.microsoft.com/office/word/2010/wordml" w:rsidRPr="00C2526E" w:rsidR="00856F82" w:rsidTr="00E85F9A" w14:paraId="38C04490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center"/>
          </w:tcPr>
          <w:p w:rsidRPr="00C2526E" w:rsidR="00856F82" w:rsidP="00127108" w:rsidRDefault="00464E45" w14:paraId="5FFB4D49" wp14:textId="77777777">
            <w:pPr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Água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Pr="00C2526E" w:rsidR="00856F82" w:rsidP="00E85F9A" w:rsidRDefault="00464E45" w14:paraId="6F02C2B7" wp14:textId="77777777">
            <w:pPr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300,00</w:t>
            </w:r>
          </w:p>
        </w:tc>
      </w:tr>
      <w:tr xmlns:wp14="http://schemas.microsoft.com/office/word/2010/wordml" w:rsidRPr="00C2526E" w:rsidR="00856F82" w:rsidTr="00E85F9A" w14:paraId="6E190F41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center"/>
          </w:tcPr>
          <w:p w:rsidRPr="00C2526E" w:rsidR="00856F82" w:rsidP="00127108" w:rsidRDefault="00464E45" w14:paraId="22AE3E8D" wp14:textId="77777777">
            <w:pPr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Energia Elétrica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Pr="00C2526E" w:rsidR="00856F82" w:rsidP="00464E45" w:rsidRDefault="00464E45" w14:paraId="165BE35C" wp14:textId="77777777">
            <w:pPr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235,00</w:t>
            </w:r>
          </w:p>
        </w:tc>
      </w:tr>
      <w:tr xmlns:wp14="http://schemas.microsoft.com/office/word/2010/wordml" w:rsidRPr="00C2526E" w:rsidR="00856F82" w:rsidTr="00E85F9A" w14:paraId="3BB8D20F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center"/>
          </w:tcPr>
          <w:p w:rsidRPr="00C2526E" w:rsidR="00856F82" w:rsidP="00127108" w:rsidRDefault="00464E45" w14:paraId="68CD29A1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Gás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Pr="00C2526E" w:rsidR="00856F82" w:rsidP="00E85F9A" w:rsidRDefault="00464E45" w14:paraId="2F67EB94" wp14:textId="7777777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31,86</w:t>
            </w:r>
          </w:p>
        </w:tc>
      </w:tr>
      <w:tr xmlns:wp14="http://schemas.microsoft.com/office/word/2010/wordml" w:rsidRPr="00C2526E" w:rsidR="00856F82" w:rsidTr="00E85F9A" w14:paraId="7BE0FAA8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  <w:hideMark/>
          </w:tcPr>
          <w:p w:rsidRPr="00C2526E" w:rsidR="00856F82" w:rsidP="00127108" w:rsidRDefault="00464E45" w14:paraId="41E218DD" wp14:textId="77777777">
            <w:pPr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Telefone/Internet</w:t>
            </w:r>
          </w:p>
        </w:tc>
        <w:tc>
          <w:tcPr>
            <w:tcW w:w="2909" w:type="dxa"/>
            <w:tcBorders>
              <w:right w:val="nil"/>
            </w:tcBorders>
            <w:vAlign w:val="center"/>
            <w:hideMark/>
          </w:tcPr>
          <w:p w:rsidRPr="00C2526E" w:rsidR="00856F82" w:rsidP="00E85F9A" w:rsidRDefault="00464E45" w14:paraId="7B2876C8" wp14:textId="77777777">
            <w:pPr>
              <w:jc w:val="center"/>
              <w:rPr>
                <w:rFonts w:ascii="Arial" w:hAnsi="Arial" w:eastAsia="Times New Roman" w:cs="Arial"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50,00</w:t>
            </w:r>
          </w:p>
        </w:tc>
      </w:tr>
      <w:tr xmlns:wp14="http://schemas.microsoft.com/office/word/2010/wordml" w:rsidRPr="00C2526E" w:rsidR="00464E45" w:rsidTr="00E85F9A" w14:paraId="528FBF86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="00464E45" w:rsidP="00127108" w:rsidRDefault="00464E45" w14:paraId="7EA7E43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lastRenderedPageBreak/>
              <w:t>Pró-labore - Artur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6E6B2E13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3.000,00</w:t>
            </w:r>
          </w:p>
        </w:tc>
      </w:tr>
      <w:tr xmlns:wp14="http://schemas.microsoft.com/office/word/2010/wordml" w:rsidRPr="00C2526E" w:rsidR="00464E45" w:rsidTr="00E85F9A" w14:paraId="64AE900F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="00464E45" w:rsidP="00127108" w:rsidRDefault="00464E45" w14:paraId="491E84DB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Contador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57A4FEC3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1.300,00</w:t>
            </w:r>
          </w:p>
        </w:tc>
      </w:tr>
      <w:tr xmlns:wp14="http://schemas.microsoft.com/office/word/2010/wordml" w:rsidRPr="00C2526E" w:rsidR="00464E45" w:rsidTr="00E85F9A" w14:paraId="79F172FF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="00464E45" w:rsidP="00127108" w:rsidRDefault="00464E45" w14:paraId="1C6C9134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Serviço de faxina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4CFFA2B6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800,00</w:t>
            </w:r>
          </w:p>
        </w:tc>
      </w:tr>
      <w:tr xmlns:wp14="http://schemas.microsoft.com/office/word/2010/wordml" w:rsidRPr="00C2526E" w:rsidR="00464E45" w:rsidTr="00E85F9A" w14:paraId="3C81047F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="00464E45" w:rsidP="00127108" w:rsidRDefault="00464E45" w14:paraId="0020C642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Manutenção das Geladeiras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1FB27B3B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200,00</w:t>
            </w:r>
          </w:p>
        </w:tc>
      </w:tr>
      <w:tr xmlns:wp14="http://schemas.microsoft.com/office/word/2010/wordml" w:rsidRPr="00C2526E" w:rsidR="00464E45" w:rsidTr="00E85F9A" w14:paraId="7101B9A5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="00464E45" w:rsidP="00127108" w:rsidRDefault="00464E45" w14:paraId="6C0693DF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Salários/Encargos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74250866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2.680,00</w:t>
            </w:r>
          </w:p>
        </w:tc>
      </w:tr>
      <w:tr xmlns:wp14="http://schemas.microsoft.com/office/word/2010/wordml" w:rsidRPr="00C2526E" w:rsidR="00464E45" w:rsidTr="00E85F9A" w14:paraId="14E53BAA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77ADAE72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Combustível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74A1ED76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200,00</w:t>
            </w:r>
          </w:p>
        </w:tc>
      </w:tr>
      <w:tr xmlns:wp14="http://schemas.microsoft.com/office/word/2010/wordml" w:rsidRPr="00C2526E" w:rsidR="00464E45" w:rsidTr="00E85F9A" w14:paraId="4C491A88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2117A52F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Taxas Diversas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720AF04E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100,00</w:t>
            </w:r>
          </w:p>
        </w:tc>
      </w:tr>
      <w:tr xmlns:wp14="http://schemas.microsoft.com/office/word/2010/wordml" w:rsidRPr="00C2526E" w:rsidR="00464E45" w:rsidTr="00E85F9A" w14:paraId="50E2C9D2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71A66AB5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Produtos Gerais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440254BB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2.033,32</w:t>
            </w:r>
          </w:p>
        </w:tc>
      </w:tr>
      <w:tr xmlns:wp14="http://schemas.microsoft.com/office/word/2010/wordml" w:rsidRPr="00C2526E" w:rsidR="00464E45" w:rsidTr="00E85F9A" w14:paraId="6D8B76A5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72CAE731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464E45">
              <w:rPr>
                <w:rFonts w:ascii="Arial" w:hAnsi="Arial" w:eastAsia="Arial" w:cs="Arial"/>
                <w:sz w:val="24"/>
                <w:szCs w:val="24"/>
              </w:rPr>
              <w:t>Custo de Oportunidade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27513A7A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553,31</w:t>
            </w:r>
          </w:p>
        </w:tc>
      </w:tr>
      <w:tr xmlns:wp14="http://schemas.microsoft.com/office/word/2010/wordml" w:rsidRPr="00C2526E" w:rsidR="00464E45" w:rsidTr="00E85F9A" w14:paraId="5E576057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7397A5F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Depreciação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7CDE1FE1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287,67</w:t>
            </w:r>
          </w:p>
        </w:tc>
      </w:tr>
      <w:tr xmlns:wp14="http://schemas.microsoft.com/office/word/2010/wordml" w:rsidRPr="00C2526E" w:rsidR="00464E45" w:rsidTr="00E85F9A" w14:paraId="7EA209C2" wp14:textId="77777777">
        <w:trPr>
          <w:trHeight w:val="327"/>
        </w:trPr>
        <w:tc>
          <w:tcPr>
            <w:tcW w:w="6354" w:type="dxa"/>
            <w:tcBorders>
              <w:left w:val="nil"/>
            </w:tcBorders>
            <w:vAlign w:val="bottom"/>
          </w:tcPr>
          <w:p w:rsidRPr="00464E45" w:rsidR="00464E45" w:rsidP="00127108" w:rsidRDefault="00464E45" w14:paraId="161612D8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Outras Despesas</w:t>
            </w:r>
          </w:p>
        </w:tc>
        <w:tc>
          <w:tcPr>
            <w:tcW w:w="2909" w:type="dxa"/>
            <w:tcBorders>
              <w:right w:val="nil"/>
            </w:tcBorders>
            <w:vAlign w:val="center"/>
          </w:tcPr>
          <w:p w:rsidR="00464E45" w:rsidP="00E85F9A" w:rsidRDefault="00464E45" w14:paraId="12338FE6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100,00</w:t>
            </w:r>
          </w:p>
        </w:tc>
      </w:tr>
      <w:tr xmlns:wp14="http://schemas.microsoft.com/office/word/2010/wordml" w:rsidRPr="00C2526E" w:rsidR="00856F82" w:rsidTr="00E85F9A" w14:paraId="228A1E1C" wp14:textId="77777777">
        <w:trPr>
          <w:trHeight w:val="343"/>
        </w:trPr>
        <w:tc>
          <w:tcPr>
            <w:tcW w:w="6354" w:type="dxa"/>
            <w:tcBorders>
              <w:left w:val="nil"/>
            </w:tcBorders>
            <w:vAlign w:val="center"/>
            <w:hideMark/>
          </w:tcPr>
          <w:p w:rsidRPr="00C2526E" w:rsidR="00856F82" w:rsidP="00127108" w:rsidRDefault="3DE4646B" w14:paraId="794F654B" wp14:textId="77777777">
            <w:pPr>
              <w:spacing w:after="0" w:line="36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Arial,Times New Roman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909" w:type="dxa"/>
            <w:tcBorders>
              <w:right w:val="nil"/>
            </w:tcBorders>
            <w:vAlign w:val="center"/>
            <w:hideMark/>
          </w:tcPr>
          <w:p w:rsidRPr="00C2526E" w:rsidR="00856F82" w:rsidP="00E85F9A" w:rsidRDefault="00464E45" w14:paraId="2A20A82A" wp14:textId="77777777">
            <w:pPr>
              <w:keepNext/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Arial,Times New Roman" w:cs="Arial"/>
                <w:b/>
                <w:bCs/>
                <w:sz w:val="24"/>
                <w:szCs w:val="24"/>
                <w:lang w:eastAsia="pt-BR"/>
              </w:rPr>
              <w:t>12.769,16</w:t>
            </w:r>
          </w:p>
        </w:tc>
      </w:tr>
    </w:tbl>
    <w:p xmlns:wp14="http://schemas.microsoft.com/office/word/2010/wordml" w:rsidRPr="00C2526E" w:rsidR="00856F82" w:rsidP="00856F82" w:rsidRDefault="000E1AE2" w14:paraId="2B4D4DFF" wp14:textId="77777777">
      <w:pPr>
        <w:pStyle w:val="Legenda"/>
        <w:jc w:val="center"/>
        <w:rPr>
          <w:rFonts w:ascii="Arial" w:hAnsi="Arial" w:cs="Arial"/>
          <w:i w:val="0"/>
          <w:color w:val="auto"/>
          <w:sz w:val="16"/>
          <w:szCs w:val="20"/>
        </w:rPr>
      </w:pPr>
      <w:r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>Tabela 5</w:t>
      </w:r>
      <w:r w:rsidRPr="00C2526E" w:rsidR="3DE4646B">
        <w:rPr>
          <w:rFonts w:ascii="Arial" w:hAnsi="Arial" w:eastAsia="Arial" w:cs="Arial"/>
          <w:i w:val="0"/>
          <w:iCs w:val="0"/>
          <w:color w:val="auto"/>
          <w:sz w:val="16"/>
          <w:szCs w:val="16"/>
        </w:rPr>
        <w:t xml:space="preserve"> – Custos Fixos</w:t>
      </w:r>
    </w:p>
    <w:p xmlns:wp14="http://schemas.microsoft.com/office/word/2010/wordml" w:rsidRPr="00C2526E" w:rsidR="00870118" w:rsidP="00870118" w:rsidRDefault="00870118" w14:paraId="06971CD3" wp14:textId="77777777">
      <w:pPr>
        <w:rPr>
          <w:rFonts w:ascii="Arial" w:hAnsi="Arial" w:cs="Arial"/>
        </w:rPr>
      </w:pPr>
    </w:p>
    <w:p xmlns:wp14="http://schemas.microsoft.com/office/word/2010/wordml" w:rsidRPr="00C2526E" w:rsidR="00513DDA" w:rsidP="00513DDA" w:rsidRDefault="00513DDA" w14:paraId="23E7DD8A" wp14:textId="77777777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35" w:id="18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4.9. Custos de oportunidade</w:t>
      </w:r>
      <w:bookmarkEnd w:id="18"/>
    </w:p>
    <w:p xmlns:wp14="http://schemas.microsoft.com/office/word/2010/wordml" w:rsidRPr="00C2526E" w:rsidR="001E67FB" w:rsidP="001E67FB" w:rsidRDefault="001E67FB" w14:paraId="2A1F701D" wp14:textId="77777777">
      <w:pPr>
        <w:rPr>
          <w:rFonts w:ascii="Arial" w:hAnsi="Arial" w:cs="Arial"/>
        </w:rPr>
      </w:pPr>
    </w:p>
    <w:p xmlns:wp14="http://schemas.microsoft.com/office/word/2010/wordml" w:rsidR="00583B96" w:rsidP="00583B96" w:rsidRDefault="00191FEC" w14:paraId="28F0C291" wp14:textId="7777777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2526E">
        <w:rPr>
          <w:rFonts w:ascii="Arial" w:hAnsi="Arial" w:cs="Arial"/>
          <w:sz w:val="24"/>
          <w:szCs w:val="24"/>
        </w:rPr>
        <w:t xml:space="preserve">Considerando o cenário onde os sócios resolvessem aplicar o capital de giro, e utilizando como base </w:t>
      </w:r>
      <w:r w:rsidR="00464E45">
        <w:rPr>
          <w:rFonts w:ascii="Arial" w:hAnsi="Arial" w:cs="Arial"/>
          <w:sz w:val="24"/>
          <w:szCs w:val="24"/>
        </w:rPr>
        <w:t xml:space="preserve">o investimento no tesouro direto pré-fixado (LTN) que tem como taxa </w:t>
      </w:r>
      <w:r w:rsidR="00864107">
        <w:rPr>
          <w:rFonts w:ascii="Arial" w:hAnsi="Arial" w:cs="Arial"/>
          <w:sz w:val="24"/>
          <w:szCs w:val="24"/>
        </w:rPr>
        <w:t>8.05% a.a</w:t>
      </w:r>
      <w:r w:rsidRPr="00C2526E">
        <w:rPr>
          <w:rFonts w:ascii="Arial" w:hAnsi="Arial" w:cs="Arial"/>
          <w:sz w:val="24"/>
          <w:szCs w:val="24"/>
        </w:rPr>
        <w:t>.</w:t>
      </w:r>
      <w:r w:rsidR="00583B96">
        <w:rPr>
          <w:rFonts w:ascii="Arial" w:hAnsi="Arial" w:cs="Arial"/>
          <w:sz w:val="24"/>
          <w:szCs w:val="24"/>
        </w:rPr>
        <w:t xml:space="preserve"> menos IR e 0,3% a.a. da taxa do tesouro nacional. O calculo levou em consideração o investimento total arredondado para cima em R$ 50.000,00 durante 10 anos nesse fundo, ao final do decimo ano </w:t>
      </w:r>
      <w:proofErr w:type="gramStart"/>
      <w:r w:rsidR="00583B96">
        <w:rPr>
          <w:rFonts w:ascii="Arial" w:hAnsi="Arial" w:cs="Arial"/>
          <w:sz w:val="24"/>
          <w:szCs w:val="24"/>
        </w:rPr>
        <w:t>teríamos</w:t>
      </w:r>
      <w:proofErr w:type="gramEnd"/>
      <w:r w:rsidR="00583B96">
        <w:rPr>
          <w:rFonts w:ascii="Arial" w:hAnsi="Arial" w:cs="Arial"/>
          <w:sz w:val="24"/>
          <w:szCs w:val="24"/>
        </w:rPr>
        <w:t xml:space="preserve"> R$ 116.397,70, ou seja, um lucro de R$ 66.397,70. Ao ano isso é equivalente a 6.639,77. Ao mês temos um custo de oportunidade de R$ 553,31.</w:t>
      </w:r>
    </w:p>
    <w:p xmlns:wp14="http://schemas.microsoft.com/office/word/2010/wordml" w:rsidR="00583B96" w:rsidP="00583B96" w:rsidRDefault="00583B96" w14:paraId="3521F5A7" wp14:textId="777777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calculo foi feito utilizando </w:t>
      </w:r>
      <w:proofErr w:type="gramStart"/>
      <w:r>
        <w:rPr>
          <w:rFonts w:ascii="Arial" w:hAnsi="Arial" w:cs="Arial"/>
          <w:sz w:val="24"/>
          <w:szCs w:val="24"/>
        </w:rPr>
        <w:t>a ferramenta de simulação da plataforma de investimentos Rico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583B96" w:rsidR="00583B96" w:rsidP="00583B96" w:rsidRDefault="00583B96" w14:paraId="03EFCA41" wp14:textId="77777777">
      <w:pPr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513DDA" w:rsidP="00513DDA" w:rsidRDefault="00513DDA" w14:paraId="3818B98A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36" w:id="19"/>
      <w:proofErr w:type="gramStart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4.10.</w:t>
      </w:r>
      <w:proofErr w:type="gramEnd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Custo unitário do produto</w:t>
      </w:r>
      <w:bookmarkEnd w:id="19"/>
    </w:p>
    <w:p xmlns:wp14="http://schemas.microsoft.com/office/word/2010/wordml" w:rsidRPr="00C2526E" w:rsidR="004B4730" w:rsidP="00513DDA" w:rsidRDefault="004B4730" w14:paraId="5F96A722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p xmlns:wp14="http://schemas.microsoft.com/office/word/2010/wordml" w:rsidR="004B4730" w:rsidP="004B4730" w:rsidRDefault="003568D0" w14:paraId="657362AD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  <w:r>
        <w:rPr>
          <w:rFonts w:ascii="Arial" w:hAnsi="Arial" w:eastAsia="Arial,Times New Roman" w:cs="Arial"/>
          <w:sz w:val="24"/>
          <w:szCs w:val="24"/>
          <w:lang w:eastAsia="pt-BR"/>
        </w:rPr>
        <w:t xml:space="preserve">O preço </w:t>
      </w:r>
      <w:r w:rsidRPr="00C2526E" w:rsidR="004B4730">
        <w:rPr>
          <w:rFonts w:ascii="Arial" w:hAnsi="Arial" w:eastAsia="Arial,Times New Roman" w:cs="Arial"/>
          <w:sz w:val="24"/>
          <w:szCs w:val="24"/>
          <w:lang w:eastAsia="pt-BR"/>
        </w:rPr>
        <w:t xml:space="preserve">unitário de cada produto está estipulado </w:t>
      </w:r>
      <w:r w:rsidR="00583B96">
        <w:rPr>
          <w:rFonts w:ascii="Arial" w:hAnsi="Arial" w:eastAsia="Arial,Times New Roman" w:cs="Arial"/>
          <w:sz w:val="24"/>
          <w:szCs w:val="24"/>
          <w:lang w:eastAsia="pt-BR"/>
        </w:rPr>
        <w:t>abaixo</w:t>
      </w:r>
      <w:r w:rsidRPr="00C2526E" w:rsidR="004B4730">
        <w:rPr>
          <w:rFonts w:ascii="Arial" w:hAnsi="Arial" w:eastAsia="Arial,Times New Roman" w:cs="Arial"/>
          <w:sz w:val="24"/>
          <w:szCs w:val="24"/>
          <w:lang w:eastAsia="pt-BR"/>
        </w:rPr>
        <w:t xml:space="preserve">, considerando o custo de produção de </w:t>
      </w:r>
      <w:proofErr w:type="gramStart"/>
      <w:r w:rsidR="003B3562">
        <w:rPr>
          <w:rFonts w:ascii="Arial" w:hAnsi="Arial" w:eastAsia="Arial" w:cs="Arial"/>
          <w:sz w:val="24"/>
          <w:szCs w:val="24"/>
        </w:rPr>
        <w:t xml:space="preserve">R$ 33.290,40 </w:t>
      </w:r>
      <w:r w:rsidRPr="00C2526E" w:rsidR="004B4730">
        <w:rPr>
          <w:rFonts w:ascii="Arial" w:hAnsi="Arial" w:eastAsia="Arial,Times New Roman" w:cs="Arial"/>
          <w:sz w:val="24"/>
          <w:szCs w:val="24"/>
          <w:lang w:eastAsia="pt-BR"/>
        </w:rPr>
        <w:t>mensal</w:t>
      </w:r>
      <w:proofErr w:type="gramEnd"/>
      <w:r w:rsidRPr="00C2526E" w:rsidR="004B4730">
        <w:rPr>
          <w:rFonts w:ascii="Arial" w:hAnsi="Arial" w:cs="Arial"/>
        </w:rPr>
        <w:t>,</w:t>
      </w:r>
      <w:r w:rsidR="003B3562">
        <w:rPr>
          <w:rFonts w:ascii="Arial" w:hAnsi="Arial" w:eastAsia="Arial,Times New Roman" w:cs="Arial"/>
          <w:sz w:val="24"/>
          <w:szCs w:val="24"/>
          <w:lang w:eastAsia="pt-BR"/>
        </w:rPr>
        <w:t xml:space="preserve"> calculado na sessão 2</w:t>
      </w:r>
      <w:r w:rsidRPr="00C2526E" w:rsidR="004B4730">
        <w:rPr>
          <w:rFonts w:ascii="Arial" w:hAnsi="Arial" w:eastAsia="Arial,Times New Roman" w:cs="Arial"/>
          <w:sz w:val="24"/>
          <w:szCs w:val="24"/>
          <w:lang w:eastAsia="pt-BR"/>
        </w:rPr>
        <w:t>.2:</w:t>
      </w:r>
    </w:p>
    <w:p xmlns:wp14="http://schemas.microsoft.com/office/word/2010/wordml" w:rsidR="003B3562" w:rsidP="004B4730" w:rsidRDefault="003B3562" w14:paraId="5B95CD12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tbl>
      <w:tblPr>
        <w:tblStyle w:val="Tabelacomgrade13"/>
        <w:tblW w:w="4818" w:type="dxa"/>
        <w:jc w:val="center"/>
        <w:tblInd w:w="2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08"/>
        <w:gridCol w:w="2410"/>
      </w:tblGrid>
      <w:tr xmlns:wp14="http://schemas.microsoft.com/office/word/2010/wordml" w:rsidRPr="00C2526E" w:rsidR="003B3562" w:rsidTr="00C679D5" w14:paraId="020D9332" wp14:textId="77777777">
        <w:trPr>
          <w:trHeight w:val="300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hideMark/>
          </w:tcPr>
          <w:p w:rsidRPr="00C2526E" w:rsidR="003B3562" w:rsidP="00C679D5" w:rsidRDefault="003B3562" w14:paraId="27CD1520" wp14:textId="77777777">
            <w:pPr>
              <w:tabs>
                <w:tab w:val="right" w:pos="2415"/>
              </w:tabs>
              <w:spacing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Principais serviços</w:t>
            </w:r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noWrap/>
            <w:hideMark/>
          </w:tcPr>
          <w:p w:rsidRPr="00C2526E" w:rsidR="003B3562" w:rsidP="00C679D5" w:rsidRDefault="003B3562" w14:paraId="0B2F3FDB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Custo unitário (R$)</w:t>
            </w:r>
          </w:p>
        </w:tc>
      </w:tr>
      <w:tr xmlns:wp14="http://schemas.microsoft.com/office/word/2010/wordml" w:rsidRPr="00C2526E" w:rsidR="003B3562" w:rsidTr="00C679D5" w14:paraId="4C7FA522" wp14:textId="77777777">
        <w:trPr>
          <w:trHeight w:val="442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noWrap/>
            <w:hideMark/>
          </w:tcPr>
          <w:p w:rsidRPr="00C2526E" w:rsidR="003B3562" w:rsidP="00C679D5" w:rsidRDefault="003B3562" w14:paraId="648A9400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Cerveja Weiss</w:t>
            </w:r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C2526E" w:rsidR="003B3562" w:rsidP="00C679D5" w:rsidRDefault="003B3562" w14:paraId="1AAF969E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4,15</w:t>
            </w:r>
          </w:p>
        </w:tc>
      </w:tr>
      <w:tr xmlns:wp14="http://schemas.microsoft.com/office/word/2010/wordml" w:rsidRPr="00C2526E" w:rsidR="003B3562" w:rsidTr="00C679D5" w14:paraId="7AD1789D" wp14:textId="77777777">
        <w:trPr>
          <w:trHeight w:val="418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noWrap/>
            <w:hideMark/>
          </w:tcPr>
          <w:p w:rsidRPr="00C2526E" w:rsidR="003B3562" w:rsidP="00C679D5" w:rsidRDefault="003B3562" w14:paraId="5AD399FA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 xml:space="preserve">Cerveja </w:t>
            </w:r>
            <w:proofErr w:type="spellStart"/>
            <w:r>
              <w:rPr>
                <w:rFonts w:ascii="Arial" w:hAnsi="Arial" w:eastAsia="Arial,Calibri" w:cs="Arial"/>
                <w:sz w:val="24"/>
                <w:szCs w:val="24"/>
              </w:rPr>
              <w:t>Pilsner</w:t>
            </w:r>
            <w:proofErr w:type="spellEnd"/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C2526E" w:rsidR="003B3562" w:rsidP="00C679D5" w:rsidRDefault="003B3562" w14:paraId="51F710C8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4,07</w:t>
            </w:r>
          </w:p>
        </w:tc>
      </w:tr>
    </w:tbl>
    <w:p xmlns:wp14="http://schemas.microsoft.com/office/word/2010/wordml" w:rsidRPr="00C2526E" w:rsidR="003B3562" w:rsidP="003B3562" w:rsidRDefault="003B3562" w14:paraId="3AD4E5EB" wp14:textId="77777777">
      <w:pPr>
        <w:pStyle w:val="Legenda"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16"/>
          <w:szCs w:val="20"/>
        </w:rPr>
      </w:pPr>
      <w:r w:rsidRPr="00C2526E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20"/>
        </w:rPr>
        <w:lastRenderedPageBreak/>
        <w:t xml:space="preserve">Tabela </w:t>
      </w:r>
      <w:r w:rsidR="000E1AE2">
        <w:rPr>
          <w:rFonts w:ascii="Arial" w:hAnsi="Arial" w:cs="Arial"/>
          <w:i w:val="0"/>
          <w:color w:val="auto"/>
          <w:sz w:val="16"/>
          <w:szCs w:val="20"/>
        </w:rPr>
        <w:t>6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20"/>
        </w:rPr>
        <w:t xml:space="preserve"> – Custo unitário de materiais</w:t>
      </w:r>
    </w:p>
    <w:p xmlns:wp14="http://schemas.microsoft.com/office/word/2010/wordml" w:rsidRPr="00C2526E" w:rsidR="003B3562" w:rsidP="004B4730" w:rsidRDefault="003B3562" w14:paraId="5220BBB2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B4730" w:rsidP="004B4730" w:rsidRDefault="004B4730" w14:paraId="13CB595B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tbl>
      <w:tblPr>
        <w:tblStyle w:val="Tabelacomgrade13"/>
        <w:tblW w:w="4818" w:type="dxa"/>
        <w:jc w:val="center"/>
        <w:tblInd w:w="2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08"/>
        <w:gridCol w:w="2410"/>
      </w:tblGrid>
      <w:tr xmlns:wp14="http://schemas.microsoft.com/office/word/2010/wordml" w:rsidRPr="00C2526E" w:rsidR="004B4730" w:rsidTr="003B3562" w14:paraId="37229DAC" wp14:textId="77777777">
        <w:trPr>
          <w:trHeight w:val="300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hideMark/>
          </w:tcPr>
          <w:p w:rsidRPr="00C2526E" w:rsidR="004B4730" w:rsidP="00AB4E29" w:rsidRDefault="004B4730" w14:paraId="250515FB" wp14:textId="77777777">
            <w:pPr>
              <w:tabs>
                <w:tab w:val="right" w:pos="2415"/>
              </w:tabs>
              <w:spacing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Principais serviços</w:t>
            </w:r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noWrap/>
            <w:hideMark/>
          </w:tcPr>
          <w:p w:rsidRPr="00C2526E" w:rsidR="004B4730" w:rsidP="00AB4E29" w:rsidRDefault="004B4730" w14:paraId="2FC16715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2526E">
              <w:rPr>
                <w:rFonts w:ascii="Arial" w:hAnsi="Arial" w:eastAsia="Arial,Times New Roman" w:cs="Arial"/>
                <w:b/>
                <w:bCs/>
                <w:sz w:val="24"/>
                <w:szCs w:val="24"/>
                <w:lang w:eastAsia="pt-BR"/>
              </w:rPr>
              <w:t>Custo unitário (R$)</w:t>
            </w:r>
          </w:p>
        </w:tc>
      </w:tr>
      <w:tr xmlns:wp14="http://schemas.microsoft.com/office/word/2010/wordml" w:rsidRPr="00C2526E" w:rsidR="004B4730" w:rsidTr="003B3562" w14:paraId="26AA1DCD" wp14:textId="77777777">
        <w:trPr>
          <w:trHeight w:val="442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noWrap/>
            <w:hideMark/>
          </w:tcPr>
          <w:p w:rsidRPr="00C2526E" w:rsidR="004B4730" w:rsidP="00127108" w:rsidRDefault="003B3562" w14:paraId="4C7D1133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Cerveja Weiss</w:t>
            </w:r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C2526E" w:rsidR="004B4730" w:rsidP="0016153E" w:rsidRDefault="003B3562" w14:paraId="64108BF9" wp14:textId="77777777">
            <w:pPr>
              <w:spacing w:line="360" w:lineRule="auto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13,99</w:t>
            </w:r>
          </w:p>
        </w:tc>
      </w:tr>
      <w:tr xmlns:wp14="http://schemas.microsoft.com/office/word/2010/wordml" w:rsidRPr="00C2526E" w:rsidR="004B4730" w:rsidTr="003B3562" w14:paraId="54A70D9C" wp14:textId="77777777">
        <w:trPr>
          <w:trHeight w:val="418"/>
          <w:jc w:val="center"/>
        </w:trPr>
        <w:tc>
          <w:tcPr>
            <w:tcW w:w="24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noWrap/>
            <w:hideMark/>
          </w:tcPr>
          <w:p w:rsidRPr="00C2526E" w:rsidR="004B4730" w:rsidP="00127108" w:rsidRDefault="003B3562" w14:paraId="2B3816CF" wp14:textId="77777777">
            <w:pPr>
              <w:spacing w:line="36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 xml:space="preserve">Cerveja </w:t>
            </w:r>
            <w:proofErr w:type="spellStart"/>
            <w:r>
              <w:rPr>
                <w:rFonts w:ascii="Arial" w:hAnsi="Arial" w:eastAsia="Arial,Calibri" w:cs="Arial"/>
                <w:sz w:val="24"/>
                <w:szCs w:val="24"/>
              </w:rPr>
              <w:t>Pilsner</w:t>
            </w:r>
            <w:proofErr w:type="spellEnd"/>
          </w:p>
        </w:tc>
        <w:tc>
          <w:tcPr>
            <w:tcW w:w="2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C2526E" w:rsidR="004B4730" w:rsidP="0016153E" w:rsidRDefault="003B3562" w14:paraId="52BA1DD4" wp14:textId="77777777">
            <w:pPr>
              <w:spacing w:line="36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13,99</w:t>
            </w:r>
          </w:p>
        </w:tc>
      </w:tr>
    </w:tbl>
    <w:p xmlns:wp14="http://schemas.microsoft.com/office/word/2010/wordml" w:rsidRPr="00C2526E" w:rsidR="004B4730" w:rsidP="004B4730" w:rsidRDefault="004B4730" w14:paraId="28AC54DA" wp14:textId="77777777">
      <w:pPr>
        <w:pStyle w:val="Legenda"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16"/>
          <w:szCs w:val="20"/>
        </w:rPr>
      </w:pPr>
      <w:r w:rsidRPr="00C2526E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20"/>
        </w:rPr>
        <w:t xml:space="preserve">Tabela </w:t>
      </w:r>
      <w:r w:rsidR="000E1AE2">
        <w:rPr>
          <w:rFonts w:ascii="Arial" w:hAnsi="Arial" w:cs="Arial"/>
          <w:i w:val="0"/>
          <w:color w:val="auto"/>
          <w:sz w:val="16"/>
          <w:szCs w:val="20"/>
        </w:rPr>
        <w:t>7</w:t>
      </w:r>
      <w:r w:rsidRPr="00C2526E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20"/>
        </w:rPr>
        <w:t xml:space="preserve"> – Custo unitário dos produtos</w:t>
      </w:r>
    </w:p>
    <w:p xmlns:wp14="http://schemas.microsoft.com/office/word/2010/wordml" w:rsidRPr="00C2526E" w:rsidR="004B4730" w:rsidP="004B4730" w:rsidRDefault="004B4730" w14:paraId="6D9C8D39" wp14:textId="77777777">
      <w:pPr>
        <w:rPr>
          <w:rFonts w:ascii="Arial" w:hAnsi="Arial" w:cs="Arial"/>
        </w:rPr>
      </w:pPr>
    </w:p>
    <w:p xmlns:wp14="http://schemas.microsoft.com/office/word/2010/wordml" w:rsidRPr="00C2526E" w:rsidR="00C814EC" w:rsidP="004B4730" w:rsidRDefault="00C814EC" w14:paraId="675E05EE" wp14:textId="77777777">
      <w:pPr>
        <w:rPr>
          <w:rFonts w:ascii="Arial" w:hAnsi="Arial" w:cs="Arial"/>
        </w:rPr>
      </w:pPr>
    </w:p>
    <w:p xmlns:wp14="http://schemas.microsoft.com/office/word/2010/wordml" w:rsidRPr="00C2526E" w:rsidR="004B4730" w:rsidP="004B4730" w:rsidRDefault="004B4730" w14:paraId="52C8D5C1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37" w:id="20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4.11. Apresentação esquemática do fluxo de caixa para o período de análise</w:t>
      </w:r>
      <w:bookmarkEnd w:id="20"/>
    </w:p>
    <w:p xmlns:wp14="http://schemas.microsoft.com/office/word/2010/wordml" w:rsidRPr="00C2526E" w:rsidR="004B4730" w:rsidP="004B4730" w:rsidRDefault="004B4730" w14:paraId="2FC17F8B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C2526E" w:rsidR="004B4730" w:rsidP="004B4730" w:rsidRDefault="004B4730" w14:paraId="6BE67BE7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 xml:space="preserve">O Fluxo de caixa foi calculado no período de </w:t>
      </w:r>
      <w:r w:rsidR="007720BF">
        <w:rPr>
          <w:rFonts w:ascii="Arial" w:hAnsi="Arial" w:eastAsia="Arial" w:cs="Arial"/>
          <w:sz w:val="24"/>
          <w:szCs w:val="24"/>
        </w:rPr>
        <w:t>dez anos, considerando 24</w:t>
      </w:r>
      <w:r w:rsidRPr="00C2526E">
        <w:rPr>
          <w:rFonts w:ascii="Arial" w:hAnsi="Arial" w:eastAsia="Arial" w:cs="Arial"/>
          <w:sz w:val="24"/>
          <w:szCs w:val="24"/>
        </w:rPr>
        <w:t xml:space="preserve"> dias no mês,</w:t>
      </w:r>
      <w:r w:rsidR="007720BF">
        <w:rPr>
          <w:rFonts w:ascii="Arial" w:hAnsi="Arial" w:eastAsia="Arial" w:cs="Arial"/>
          <w:sz w:val="24"/>
          <w:szCs w:val="24"/>
        </w:rPr>
        <w:t xml:space="preserve"> 8 horas por dia. Abaixo apresentamos</w:t>
      </w:r>
      <w:r w:rsidRPr="00C2526E">
        <w:rPr>
          <w:rFonts w:ascii="Arial" w:hAnsi="Arial" w:eastAsia="Arial" w:cs="Arial"/>
          <w:sz w:val="24"/>
          <w:szCs w:val="24"/>
        </w:rPr>
        <w:t xml:space="preserve"> o lucro bruto de R$ </w:t>
      </w:r>
      <w:r w:rsidR="00CA7B68">
        <w:rPr>
          <w:rFonts w:ascii="Arial" w:hAnsi="Arial" w:cs="Arial"/>
          <w:sz w:val="24"/>
          <w:szCs w:val="24"/>
        </w:rPr>
        <w:t>283.570,06</w:t>
      </w:r>
      <w:r w:rsidR="00CA7B68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C2526E" w:rsidR="004B4730" w:rsidP="004B4730" w:rsidRDefault="004B4730" w14:paraId="0A4F7224" wp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579"/>
        <w:gridCol w:w="2244"/>
        <w:gridCol w:w="2409"/>
        <w:gridCol w:w="2410"/>
      </w:tblGrid>
      <w:tr xmlns:wp14="http://schemas.microsoft.com/office/word/2010/wordml" w:rsidRPr="00C2526E" w:rsidR="004B4730" w:rsidTr="00C61B50" w14:paraId="2799E3BA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shd w:val="clear" w:color="auto" w:fill="D9D9D9" w:themeFill="background1" w:themeFillShade="D9"/>
            <w:noWrap/>
            <w:hideMark/>
          </w:tcPr>
          <w:p w:rsidRPr="00C2526E" w:rsidR="004B4730" w:rsidP="00AB4E29" w:rsidRDefault="007720BF" w14:paraId="60EAE9A4" wp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2244" w:type="dxa"/>
            <w:shd w:val="clear" w:color="auto" w:fill="D9D9D9" w:themeFill="background1" w:themeFillShade="D9"/>
            <w:noWrap/>
            <w:hideMark/>
          </w:tcPr>
          <w:p w:rsidRPr="00C2526E" w:rsidR="004B4730" w:rsidP="00AB4E29" w:rsidRDefault="004B4730" w14:paraId="5AEEADAC" wp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Receita (R$)</w:t>
            </w:r>
          </w:p>
        </w:tc>
        <w:tc>
          <w:tcPr>
            <w:tcW w:w="2409" w:type="dxa"/>
            <w:shd w:val="clear" w:color="auto" w:fill="D9D9D9" w:themeFill="background1" w:themeFillShade="D9"/>
            <w:noWrap/>
            <w:hideMark/>
          </w:tcPr>
          <w:p w:rsidRPr="00C2526E" w:rsidR="004B4730" w:rsidP="00AB4E29" w:rsidRDefault="004B4730" w14:paraId="7C8A8A51" wp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Custos Totais (R$)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D9D9D9" w:themeFill="background1" w:themeFillShade="D9"/>
            <w:noWrap/>
            <w:hideMark/>
          </w:tcPr>
          <w:p w:rsidRPr="00C2526E" w:rsidR="004B4730" w:rsidP="00AB4E29" w:rsidRDefault="004B4730" w14:paraId="3FEF1630" wp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Total (R$)</w:t>
            </w:r>
          </w:p>
        </w:tc>
      </w:tr>
      <w:tr xmlns:wp14="http://schemas.microsoft.com/office/word/2010/wordml" w:rsidRPr="00C2526E" w:rsidR="004B4730" w:rsidTr="00AB4E29" w14:paraId="6DF25672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56B20A0C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6729F38A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0845936A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  <w:hideMark/>
          </w:tcPr>
          <w:p w:rsidRPr="00C2526E" w:rsidR="004B4730" w:rsidP="00AB4E29" w:rsidRDefault="00CA7B68" w14:paraId="6AA3B676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0C983352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18F999B5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12016857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543C8583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  <w:hideMark/>
          </w:tcPr>
          <w:p w:rsidRPr="00C2526E" w:rsidR="004B4730" w:rsidP="00AB4E29" w:rsidRDefault="00CA7B68" w14:paraId="5F7FC800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4103D7FF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5FCD5EC4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50A1EC25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0DDAC2A3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  <w:hideMark/>
          </w:tcPr>
          <w:p w:rsidRPr="00C2526E" w:rsidR="004B4730" w:rsidP="00AB4E29" w:rsidRDefault="00CA7B68" w14:paraId="4DFFEB44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3B0473F3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2598DEE6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7672EEAD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115F0B84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  <w:hideMark/>
          </w:tcPr>
          <w:p w:rsidRPr="00C2526E" w:rsidR="004B4730" w:rsidP="00AB4E29" w:rsidRDefault="00CA7B68" w14:paraId="7E3BA17E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3BC7E85A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78941E47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4BA10C57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24DB0543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2526E" w:rsidR="004B4730" w:rsidP="00AB4E29" w:rsidRDefault="00CA7B68" w14:paraId="2CD052AB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589DFCCD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29B4EA11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6B6F945F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5CE68985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  <w:hideMark/>
          </w:tcPr>
          <w:p w:rsidRPr="00C2526E" w:rsidR="004B4730" w:rsidP="00AB4E29" w:rsidRDefault="00CA7B68" w14:paraId="2A0140C3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695AAC79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75697EEC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77DADDE1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6AA01622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2526E" w:rsidR="004B4730" w:rsidP="00AB4E29" w:rsidRDefault="00CA7B68" w14:paraId="1C38FD12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349ECCF6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44B0A208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7788C141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72112AF2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2526E" w:rsidR="004B4730" w:rsidP="00AB4E29" w:rsidRDefault="00CA7B68" w14:paraId="4B459420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4BD50E6F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2B2B7304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2526E">
              <w:rPr>
                <w:rFonts w:ascii="Arial" w:hAnsi="Arial" w:eastAsia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2244" w:type="dxa"/>
            <w:noWrap/>
            <w:hideMark/>
          </w:tcPr>
          <w:p w:rsidRPr="00C2526E" w:rsidR="004B4730" w:rsidP="00AB4E29" w:rsidRDefault="00CA7B68" w14:paraId="31642C78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6B1D7E13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2526E" w:rsidR="004B4730" w:rsidP="00AB4E29" w:rsidRDefault="00CA7B68" w14:paraId="66C6BF89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694B2586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5D369756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2244" w:type="dxa"/>
            <w:noWrap/>
          </w:tcPr>
          <w:p w:rsidRPr="00C2526E" w:rsidR="004B4730" w:rsidP="00AB4E29" w:rsidRDefault="00CA7B68" w14:paraId="32E62B5C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443.203,20</w:t>
            </w:r>
          </w:p>
        </w:tc>
        <w:tc>
          <w:tcPr>
            <w:tcW w:w="2409" w:type="dxa"/>
            <w:noWrap/>
            <w:hideMark/>
          </w:tcPr>
          <w:p w:rsidRPr="00C2526E" w:rsidR="004B4730" w:rsidP="00AB4E29" w:rsidRDefault="00CA7B68" w14:paraId="6D8884E0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413.581,28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2526E" w:rsidR="004B4730" w:rsidP="00AB4E29" w:rsidRDefault="00CA7B68" w14:paraId="1124CA75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28.357,06</w:t>
            </w:r>
          </w:p>
        </w:tc>
      </w:tr>
      <w:tr xmlns:wp14="http://schemas.microsoft.com/office/word/2010/wordml" w:rsidRPr="00C2526E" w:rsidR="004B4730" w:rsidTr="00AB4E29" w14:paraId="5A9D263B" wp14:textId="77777777">
        <w:trPr>
          <w:trHeight w:val="300"/>
        </w:trPr>
        <w:tc>
          <w:tcPr>
            <w:tcW w:w="1579" w:type="dxa"/>
            <w:tcBorders>
              <w:left w:val="nil"/>
            </w:tcBorders>
            <w:noWrap/>
            <w:hideMark/>
          </w:tcPr>
          <w:p w:rsidRPr="00C2526E" w:rsidR="004B4730" w:rsidP="00AB4E29" w:rsidRDefault="004B4730" w14:paraId="7A8483DF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2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244" w:type="dxa"/>
            <w:noWrap/>
          </w:tcPr>
          <w:p w:rsidRPr="00CA7B68" w:rsidR="004B4730" w:rsidP="00AB4E29" w:rsidRDefault="00CA7B68" w14:paraId="1DC3CE7D" wp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7B68">
              <w:rPr>
                <w:rFonts w:ascii="Arial" w:hAnsi="Arial" w:cs="Arial"/>
                <w:b/>
                <w:sz w:val="24"/>
                <w:szCs w:val="24"/>
              </w:rPr>
              <w:t>4.432.030,20</w:t>
            </w:r>
          </w:p>
        </w:tc>
        <w:tc>
          <w:tcPr>
            <w:tcW w:w="2409" w:type="dxa"/>
            <w:noWrap/>
            <w:hideMark/>
          </w:tcPr>
          <w:p w:rsidRPr="00CA7B68" w:rsidR="004B4730" w:rsidP="00AB4E29" w:rsidRDefault="00CA7B68" w14:paraId="6D3BB399" wp14:textId="77777777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7B68">
              <w:rPr>
                <w:rFonts w:ascii="Arial" w:hAnsi="Arial" w:eastAsia="Arial" w:cs="Arial"/>
                <w:b/>
                <w:sz w:val="24"/>
                <w:szCs w:val="24"/>
              </w:rPr>
              <w:t>4.135.810,28</w:t>
            </w:r>
          </w:p>
        </w:tc>
        <w:tc>
          <w:tcPr>
            <w:tcW w:w="2410" w:type="dxa"/>
            <w:tcBorders>
              <w:right w:val="nil"/>
            </w:tcBorders>
            <w:noWrap/>
          </w:tcPr>
          <w:p w:rsidRPr="00CA7B68" w:rsidR="004B4730" w:rsidP="00AB4E29" w:rsidRDefault="00CA7B68" w14:paraId="22037265" wp14:textId="77777777">
            <w:pPr>
              <w:keepNext/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7B68">
              <w:rPr>
                <w:rFonts w:ascii="Arial" w:hAnsi="Arial" w:cs="Arial"/>
                <w:b/>
                <w:sz w:val="24"/>
                <w:szCs w:val="24"/>
              </w:rPr>
              <w:t>283.570,06</w:t>
            </w:r>
          </w:p>
        </w:tc>
      </w:tr>
    </w:tbl>
    <w:p xmlns:wp14="http://schemas.microsoft.com/office/word/2010/wordml" w:rsidRPr="00C2526E" w:rsidR="004B4730" w:rsidP="004B4730" w:rsidRDefault="004B4730" w14:paraId="393B984D" wp14:textId="77777777">
      <w:pPr>
        <w:pStyle w:val="Legenda"/>
        <w:jc w:val="center"/>
        <w:rPr>
          <w:rFonts w:ascii="Arial" w:hAnsi="Arial" w:cs="Arial"/>
          <w:b/>
          <w:i w:val="0"/>
          <w:color w:val="auto"/>
          <w:sz w:val="16"/>
          <w:szCs w:val="16"/>
        </w:rPr>
      </w:pPr>
      <w:r w:rsidRPr="00C2526E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16"/>
        </w:rPr>
        <w:t xml:space="preserve">Tabela </w:t>
      </w:r>
      <w:r w:rsidR="000E1AE2">
        <w:rPr>
          <w:rFonts w:ascii="Arial" w:hAnsi="Arial" w:cs="Arial"/>
          <w:color w:val="auto"/>
          <w:sz w:val="16"/>
          <w:szCs w:val="16"/>
        </w:rPr>
        <w:t>8</w:t>
      </w:r>
      <w:r w:rsidRPr="00C2526E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16"/>
        </w:rPr>
        <w:t xml:space="preserve"> - Fluxo de Caixa para o Primeiro ano</w:t>
      </w:r>
    </w:p>
    <w:p xmlns:wp14="http://schemas.microsoft.com/office/word/2010/wordml" w:rsidRPr="00C2526E" w:rsidR="004B4730" w:rsidP="004B4730" w:rsidRDefault="004B4730" w14:paraId="5AE48A43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B4730" w:rsidP="004B4730" w:rsidRDefault="004B4730" w14:paraId="50F40DEB" wp14:textId="7777777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xmlns:wp14="http://schemas.microsoft.com/office/word/2010/wordml" w:rsidR="00513DDA" w:rsidP="00513DDA" w:rsidRDefault="00513DDA" w14:paraId="6FE1AFCC" wp14:textId="77777777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452377838" w:id="21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4.12. Indicadores de viabilidade econômica</w:t>
      </w:r>
      <w:bookmarkEnd w:id="21"/>
    </w:p>
    <w:p xmlns:wp14="http://schemas.microsoft.com/office/word/2010/wordml" w:rsidRPr="002B2F86" w:rsidR="002B2F86" w:rsidP="002B2F86" w:rsidRDefault="002B2F86" w14:paraId="77A52294" wp14:textId="77777777"/>
    <w:p xmlns:wp14="http://schemas.microsoft.com/office/word/2010/wordml" w:rsidRPr="00C2526E" w:rsidR="00513DDA" w:rsidP="00513DDA" w:rsidRDefault="00513DDA" w14:paraId="66A85A5D" wp14:textId="77777777">
      <w:pPr>
        <w:pStyle w:val="Ttulo3"/>
        <w:spacing w:before="0"/>
        <w:rPr>
          <w:rFonts w:ascii="Arial" w:hAnsi="Arial" w:cs="Arial"/>
          <w:b/>
          <w:color w:val="auto"/>
        </w:rPr>
      </w:pPr>
      <w:bookmarkStart w:name="_Toc452377839" w:id="22"/>
      <w:r w:rsidRPr="00C2526E">
        <w:rPr>
          <w:rFonts w:ascii="Arial" w:hAnsi="Arial" w:eastAsia="Arial" w:cs="Arial"/>
          <w:b/>
          <w:bCs/>
          <w:color w:val="auto"/>
        </w:rPr>
        <w:t>4.12.1 Ponto de equilíbrio</w:t>
      </w:r>
      <w:bookmarkEnd w:id="22"/>
    </w:p>
    <w:p xmlns:wp14="http://schemas.microsoft.com/office/word/2010/wordml" w:rsidRPr="00D92AF0" w:rsidR="000E6EE0" w:rsidP="000E6EE0" w:rsidRDefault="000E6EE0" w14:paraId="38166EA4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0D92AF0">
        <w:rPr>
          <w:rFonts w:ascii="Arial" w:hAnsi="Arial" w:eastAsia="Arial" w:cs="Arial"/>
          <w:sz w:val="24"/>
          <w:szCs w:val="24"/>
        </w:rPr>
        <w:t>O ponto de equilíbrio é o valor que a empresa necessita faturar para pagar os custos em um ano, sua formula é:</w:t>
      </w:r>
    </w:p>
    <w:p xmlns:wp14="http://schemas.microsoft.com/office/word/2010/wordml" w:rsidRPr="00D92AF0" w:rsidR="00B132F1" w:rsidP="000E6EE0" w:rsidRDefault="00B132F1" w14:paraId="007DCDA8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D92AF0" w:rsidR="000E6EE0" w:rsidP="000E6EE0" w:rsidRDefault="000E6EE0" w14:paraId="48507090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Custo Fixo Total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Indice da Margem de Contribuição</m:t>
              </m:r>
            </m:den>
          </m:f>
        </m:oMath>
      </m:oMathPara>
    </w:p>
    <w:p xmlns:wp14="http://schemas.microsoft.com/office/word/2010/wordml" w:rsidRPr="00D92AF0" w:rsidR="00B132F1" w:rsidP="000E6EE0" w:rsidRDefault="00B132F1" w14:paraId="450EA2D7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D92AF0" w:rsidR="000E6EE0" w:rsidP="000E6EE0" w:rsidRDefault="002B2F86" w14:paraId="470AC4A3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Dito isso,</w:t>
      </w:r>
      <w:r w:rsidRPr="00D92AF0" w:rsidR="000E6EE0">
        <w:rPr>
          <w:rFonts w:ascii="Arial" w:hAnsi="Arial" w:eastAsia="Arial" w:cs="Arial"/>
          <w:sz w:val="24"/>
          <w:szCs w:val="24"/>
        </w:rPr>
        <w:t xml:space="preserve"> é possível obter o valor da margem de con</w:t>
      </w:r>
      <w:r>
        <w:rPr>
          <w:rFonts w:ascii="Arial" w:hAnsi="Arial" w:eastAsia="Arial" w:cs="Arial"/>
          <w:sz w:val="24"/>
          <w:szCs w:val="24"/>
        </w:rPr>
        <w:t>tribuição utilizando a formula:</w:t>
      </w:r>
    </w:p>
    <w:p xmlns:wp14="http://schemas.microsoft.com/office/word/2010/wordml" w:rsidRPr="00D92AF0" w:rsidR="00B132F1" w:rsidP="000E6EE0" w:rsidRDefault="000E6EE0" w14:paraId="3DD355C9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92AF0">
        <w:rPr>
          <w:rFonts w:ascii="Arial" w:hAnsi="Arial" w:cs="Arial"/>
          <w:sz w:val="24"/>
          <w:szCs w:val="24"/>
        </w:rPr>
        <w:tab/>
      </w:r>
      <w:r w:rsidRPr="00D92AF0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D92AF0" w:rsidR="000E6EE0" w:rsidP="000E6EE0" w:rsidRDefault="000E6EE0" w14:paraId="68E1F707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Margem de Contribuição=Receita Total-Custo Variável Total</m:t>
          </m:r>
        </m:oMath>
      </m:oMathPara>
    </w:p>
    <w:p xmlns:wp14="http://schemas.microsoft.com/office/word/2010/wordml" w:rsidRPr="00D92AF0" w:rsidR="000E6EE0" w:rsidP="000E6EE0" w:rsidRDefault="000E6EE0" w14:paraId="7CC57EDC" wp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Margem de Contribuição=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R$ 443.203,20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eastAsia="Arial,Times New Roman" w:cs="Arial"/>
              <w:sz w:val="24"/>
              <w:szCs w:val="24"/>
            </w:rPr>
            <m:t xml:space="preserve">R$ </m:t>
          </m:r>
          <m:r>
            <m:rPr>
              <m:sty m:val="p"/>
            </m:rPr>
            <w:rPr>
              <w:rFonts w:ascii="Cambria Math" w:hAnsi="Cambria Math" w:eastAsia="Arial" w:cs="Arial"/>
              <w:sz w:val="24"/>
              <w:szCs w:val="24"/>
            </w:rPr>
            <m:t>260.027,28</m:t>
          </m:r>
        </m:oMath>
      </m:oMathPara>
    </w:p>
    <w:p xmlns:wp14="http://schemas.microsoft.com/office/word/2010/wordml" w:rsidRPr="00D92AF0" w:rsidR="000E6EE0" w:rsidP="000E6EE0" w:rsidRDefault="000E6EE0" w14:paraId="727C04CB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Margem de Contribuição=R$ 183.175,92</m:t>
          </m:r>
        </m:oMath>
      </m:oMathPara>
    </w:p>
    <w:p xmlns:wp14="http://schemas.microsoft.com/office/word/2010/wordml" w:rsidRPr="00D92AF0" w:rsidR="00B132F1" w:rsidP="000E6EE0" w:rsidRDefault="00B132F1" w14:paraId="1A81F0B1" wp14:textId="77777777">
      <w:pPr>
        <w:spacing w:after="0" w:line="360" w:lineRule="auto"/>
        <w:rPr>
          <w:rFonts w:ascii="Arial" w:hAnsi="Arial" w:cs="Arial"/>
          <w:position w:val="-24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803"/>
        <w:gridCol w:w="2232"/>
      </w:tblGrid>
      <w:tr xmlns:wp14="http://schemas.microsoft.com/office/word/2010/wordml" w:rsidRPr="00D92AF0" w:rsidR="000E6EE0" w:rsidTr="00A46765" w14:paraId="1887B57A" wp14:textId="77777777">
        <w:trPr>
          <w:trHeight w:val="314"/>
          <w:jc w:val="center"/>
        </w:trPr>
        <w:tc>
          <w:tcPr>
            <w:tcW w:w="28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hideMark/>
          </w:tcPr>
          <w:p w:rsidRPr="00D92AF0" w:rsidR="000E6EE0" w:rsidP="0016153E" w:rsidRDefault="000E6EE0" w14:paraId="717AAFBA" wp14:textId="7777777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A46765" w:rsidR="000E6EE0" w:rsidP="00A46765" w:rsidRDefault="00A46765" w14:paraId="319560D2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A46765">
              <w:rPr>
                <w:rFonts w:ascii="Arial" w:hAnsi="Arial" w:cs="Arial"/>
                <w:b/>
                <w:sz w:val="24"/>
                <w:szCs w:val="24"/>
              </w:rPr>
              <w:t>Valor(</w:t>
            </w:r>
            <w:proofErr w:type="gramEnd"/>
            <w:r w:rsidRPr="00A46765">
              <w:rPr>
                <w:rFonts w:ascii="Arial" w:hAnsi="Arial" w:cs="Arial"/>
                <w:b/>
                <w:sz w:val="24"/>
                <w:szCs w:val="24"/>
              </w:rPr>
              <w:t>R$)</w:t>
            </w:r>
          </w:p>
        </w:tc>
      </w:tr>
      <w:tr xmlns:wp14="http://schemas.microsoft.com/office/word/2010/wordml" w:rsidRPr="00D92AF0" w:rsidR="00A46765" w:rsidTr="00A46765" w14:paraId="396CCD43" wp14:textId="77777777">
        <w:trPr>
          <w:trHeight w:val="314"/>
          <w:jc w:val="center"/>
        </w:trPr>
        <w:tc>
          <w:tcPr>
            <w:tcW w:w="28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</w:tcPr>
          <w:p w:rsidRPr="00D92AF0" w:rsidR="00A46765" w:rsidP="00A46765" w:rsidRDefault="00A46765" w14:paraId="547AD093" wp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Receita Total</w:t>
            </w:r>
          </w:p>
        </w:tc>
        <w:tc>
          <w:tcPr>
            <w:tcW w:w="22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</w:tcPr>
          <w:p w:rsidRPr="00D92AF0" w:rsidR="00A46765" w:rsidP="00A46765" w:rsidRDefault="002B2F86" w14:paraId="32A90FEF" wp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443.203,20</w:t>
            </w:r>
          </w:p>
        </w:tc>
      </w:tr>
      <w:tr xmlns:wp14="http://schemas.microsoft.com/office/word/2010/wordml" w:rsidRPr="00D92AF0" w:rsidR="000E6EE0" w:rsidTr="00C61B50" w14:paraId="79830405" wp14:textId="77777777">
        <w:trPr>
          <w:trHeight w:val="314"/>
          <w:jc w:val="center"/>
        </w:trPr>
        <w:tc>
          <w:tcPr>
            <w:tcW w:w="28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hideMark/>
          </w:tcPr>
          <w:p w:rsidRPr="00D92AF0" w:rsidR="000E6EE0" w:rsidP="00A46765" w:rsidRDefault="000E6EE0" w14:paraId="44529C3F" wp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2AF0">
              <w:rPr>
                <w:rFonts w:ascii="Arial" w:hAnsi="Arial" w:eastAsia="Arial" w:cs="Arial"/>
                <w:b/>
                <w:sz w:val="24"/>
                <w:szCs w:val="24"/>
              </w:rPr>
              <w:t>Custo Variável Total</w:t>
            </w:r>
          </w:p>
        </w:tc>
        <w:tc>
          <w:tcPr>
            <w:tcW w:w="22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D92AF0" w:rsidR="000E6EE0" w:rsidP="00D92AF0" w:rsidRDefault="002B2F86" w14:paraId="2EE62C71" wp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260.027,28</w:t>
            </w:r>
          </w:p>
        </w:tc>
      </w:tr>
      <w:tr xmlns:wp14="http://schemas.microsoft.com/office/word/2010/wordml" w:rsidRPr="00D92AF0" w:rsidR="000E6EE0" w:rsidTr="00C61B50" w14:paraId="3AAB2FBA" wp14:textId="77777777">
        <w:trPr>
          <w:trHeight w:val="314"/>
          <w:jc w:val="center"/>
        </w:trPr>
        <w:tc>
          <w:tcPr>
            <w:tcW w:w="28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hideMark/>
          </w:tcPr>
          <w:p w:rsidRPr="00D92AF0" w:rsidR="000E6EE0" w:rsidP="00A46765" w:rsidRDefault="000E6EE0" w14:paraId="717E7739" wp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2AF0">
              <w:rPr>
                <w:rFonts w:ascii="Arial" w:hAnsi="Arial" w:eastAsia="Arial" w:cs="Arial"/>
                <w:b/>
                <w:sz w:val="24"/>
                <w:szCs w:val="24"/>
              </w:rPr>
              <w:t>Custo Fixo Total</w:t>
            </w:r>
          </w:p>
        </w:tc>
        <w:tc>
          <w:tcPr>
            <w:tcW w:w="22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hideMark/>
          </w:tcPr>
          <w:p w:rsidRPr="00D92AF0" w:rsidR="000E6EE0" w:rsidP="00A46765" w:rsidRDefault="002B2F86" w14:paraId="06E52C15" wp14:textId="77777777">
            <w:pPr>
              <w:keepNext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153.553,92</w:t>
            </w:r>
          </w:p>
        </w:tc>
      </w:tr>
    </w:tbl>
    <w:p xmlns:wp14="http://schemas.microsoft.com/office/word/2010/wordml" w:rsidRPr="00D92AF0" w:rsidR="000E6EE0" w:rsidP="000E6EE0" w:rsidRDefault="000E6EE0" w14:paraId="3AF8E4BC" wp14:textId="77777777">
      <w:pPr>
        <w:pStyle w:val="Legenda"/>
        <w:jc w:val="center"/>
        <w:rPr>
          <w:rFonts w:ascii="Arial" w:hAnsi="Arial" w:cs="Arial"/>
          <w:color w:val="auto"/>
          <w:sz w:val="16"/>
          <w:szCs w:val="16"/>
        </w:rPr>
      </w:pPr>
      <w:r w:rsidRPr="00D92AF0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16"/>
        </w:rPr>
        <w:t>Tabela</w:t>
      </w:r>
      <w:r w:rsidR="000E1AE2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16"/>
        </w:rPr>
        <w:t xml:space="preserve"> </w:t>
      </w:r>
      <w:r w:rsidR="000E1AE2">
        <w:rPr>
          <w:rFonts w:ascii="Arial" w:hAnsi="Arial" w:cs="Arial"/>
          <w:i w:val="0"/>
          <w:color w:val="auto"/>
          <w:sz w:val="16"/>
          <w:szCs w:val="16"/>
        </w:rPr>
        <w:t>9</w:t>
      </w:r>
      <w:r w:rsidRPr="00D92AF0" w:rsidR="00B132F1">
        <w:rPr>
          <w:rFonts w:ascii="Arial" w:hAnsi="Arial" w:cs="Arial"/>
          <w:i w:val="0"/>
          <w:color w:val="auto"/>
          <w:sz w:val="16"/>
          <w:szCs w:val="16"/>
        </w:rPr>
        <w:t xml:space="preserve"> </w:t>
      </w:r>
      <w:r w:rsidRPr="00D92AF0">
        <w:rPr>
          <w:rFonts w:ascii="Arial" w:hAnsi="Arial" w:eastAsia="Arial" w:cs="Arial"/>
          <w:b/>
          <w:bCs/>
          <w:i w:val="0"/>
          <w:iCs w:val="0"/>
          <w:color w:val="auto"/>
          <w:sz w:val="16"/>
          <w:szCs w:val="16"/>
        </w:rPr>
        <w:t>- Valores Anuais</w:t>
      </w:r>
    </w:p>
    <w:p xmlns:wp14="http://schemas.microsoft.com/office/word/2010/wordml" w:rsidRPr="00D92AF0" w:rsidR="000E6EE0" w:rsidP="000E6EE0" w:rsidRDefault="000E6EE0" w14:paraId="56EE48EE" wp14:textId="77777777">
      <w:pPr>
        <w:spacing w:after="0" w:line="360" w:lineRule="auto"/>
        <w:rPr>
          <w:rFonts w:ascii="Arial" w:hAnsi="Arial" w:cs="Arial"/>
          <w:position w:val="-24"/>
          <w:sz w:val="24"/>
          <w:szCs w:val="24"/>
        </w:rPr>
      </w:pPr>
    </w:p>
    <w:p xmlns:wp14="http://schemas.microsoft.com/office/word/2010/wordml" w:rsidRPr="00D92AF0" w:rsidR="000E6EE0" w:rsidP="000E6EE0" w:rsidRDefault="000E6EE0" w14:paraId="4F211752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position w:val="-24"/>
          <w:sz w:val="24"/>
          <w:szCs w:val="24"/>
        </w:rPr>
      </w:pPr>
      <w:r w:rsidRPr="00D92AF0">
        <w:rPr>
          <w:rFonts w:ascii="Arial" w:hAnsi="Arial" w:eastAsia="Arial" w:cs="Arial"/>
          <w:position w:val="-24"/>
          <w:sz w:val="24"/>
          <w:szCs w:val="24"/>
        </w:rPr>
        <w:t xml:space="preserve">Assim obtemos o valor da margem de contribuição de R$ </w:t>
      </w:r>
      <w:r w:rsidRPr="00804AAE" w:rsidR="00804AAE">
        <w:rPr>
          <w:rFonts w:ascii="Arial" w:hAnsi="Arial" w:eastAsia="Arial" w:cs="Arial"/>
          <w:position w:val="-24"/>
          <w:sz w:val="24"/>
          <w:szCs w:val="24"/>
        </w:rPr>
        <w:t>183.175,92</w:t>
      </w:r>
      <w:r w:rsidRPr="00D92AF0">
        <w:rPr>
          <w:rFonts w:ascii="Arial" w:hAnsi="Arial" w:eastAsia="Arial" w:cs="Arial"/>
          <w:position w:val="-24"/>
          <w:sz w:val="24"/>
          <w:szCs w:val="24"/>
        </w:rPr>
        <w:t>. A seguir obtemos o valor do índice da margem de contribuição anual utilizando a fórmula:</w:t>
      </w:r>
    </w:p>
    <w:p xmlns:wp14="http://schemas.microsoft.com/office/word/2010/wordml" w:rsidRPr="00D92AF0" w:rsidR="00B132F1" w:rsidP="000E6EE0" w:rsidRDefault="00B132F1" w14:paraId="2908EB2C" wp14:textId="77777777">
      <w:pPr>
        <w:spacing w:after="0" w:line="360" w:lineRule="auto"/>
        <w:ind w:firstLine="709"/>
        <w:jc w:val="both"/>
        <w:rPr>
          <w:rFonts w:ascii="Arial" w:hAnsi="Arial" w:cs="Arial"/>
          <w:position w:val="-24"/>
          <w:sz w:val="24"/>
          <w:szCs w:val="24"/>
        </w:rPr>
      </w:pPr>
    </w:p>
    <w:p xmlns:wp14="http://schemas.microsoft.com/office/word/2010/wordml" w:rsidRPr="00D92AF0" w:rsidR="000E6EE0" w:rsidP="000E6EE0" w:rsidRDefault="000E6EE0" w14:paraId="7889688B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Indice da Margem de Contribuição=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Margem de Contribuição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Receita Total</m:t>
              </m:r>
            </m:den>
          </m:f>
        </m:oMath>
      </m:oMathPara>
    </w:p>
    <w:p xmlns:wp14="http://schemas.microsoft.com/office/word/2010/wordml" w:rsidRPr="00D92AF0" w:rsidR="000E6EE0" w:rsidP="000E6EE0" w:rsidRDefault="000E6EE0" w14:paraId="5DA70B2B" wp14:textId="77777777">
      <w:pPr>
        <w:spacing w:after="0" w:line="360" w:lineRule="auto"/>
        <w:rPr>
          <w:rFonts w:ascii="Arial" w:hAnsi="Arial" w:cs="Arial"/>
          <w:position w:val="-24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Indice da Margem de Contribuição=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183.175,92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443.203,20</m:t>
              </m:r>
            </m:den>
          </m:f>
        </m:oMath>
      </m:oMathPara>
    </w:p>
    <w:p xmlns:wp14="http://schemas.microsoft.com/office/word/2010/wordml" w:rsidRPr="00D92AF0" w:rsidR="000E6EE0" w:rsidP="000E6EE0" w:rsidRDefault="000E6EE0" w14:paraId="67F75812" wp14:textId="77777777">
      <w:pPr>
        <w:spacing w:after="0" w:line="360" w:lineRule="auto"/>
        <w:rPr>
          <w:rFonts w:ascii="Arial" w:hAnsi="Arial" w:cs="Arial"/>
          <w:position w:val="-24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Indice da Margem de Contribuição=0,4133</m:t>
          </m:r>
        </m:oMath>
      </m:oMathPara>
    </w:p>
    <w:p xmlns:wp14="http://schemas.microsoft.com/office/word/2010/wordml" w:rsidRPr="00D92AF0" w:rsidR="000E6EE0" w:rsidP="000E6EE0" w:rsidRDefault="000E6EE0" w14:paraId="121FD38A" wp14:textId="77777777">
      <w:pPr>
        <w:spacing w:after="0" w:line="360" w:lineRule="auto"/>
        <w:rPr>
          <w:rFonts w:ascii="Arial" w:hAnsi="Arial" w:cs="Arial"/>
          <w:position w:val="-24"/>
          <w:sz w:val="24"/>
          <w:szCs w:val="24"/>
        </w:rPr>
      </w:pPr>
    </w:p>
    <w:p xmlns:wp14="http://schemas.microsoft.com/office/word/2010/wordml" w:rsidRPr="00D92AF0" w:rsidR="000E6EE0" w:rsidP="000E6EE0" w:rsidRDefault="00804AAE" w14:paraId="01107485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Obtendo o valor de 41,33</w:t>
      </w:r>
      <w:r w:rsidRPr="00D92AF0" w:rsidR="000E6EE0">
        <w:rPr>
          <w:rFonts w:ascii="Arial" w:hAnsi="Arial" w:eastAsia="Arial" w:cs="Arial"/>
          <w:sz w:val="24"/>
          <w:szCs w:val="24"/>
        </w:rPr>
        <w:t xml:space="preserve">% como o Índice da Margem de Contribuição é possível calcular o ponto de equilíbrio com </w:t>
      </w:r>
      <w:proofErr w:type="gramStart"/>
      <w:r w:rsidRPr="00D92AF0" w:rsidR="000E6EE0">
        <w:rPr>
          <w:rFonts w:ascii="Arial" w:hAnsi="Arial" w:eastAsia="Arial" w:cs="Arial"/>
          <w:sz w:val="24"/>
          <w:szCs w:val="24"/>
        </w:rPr>
        <w:t>a formula</w:t>
      </w:r>
      <w:proofErr w:type="gramEnd"/>
      <w:r w:rsidRPr="00D92AF0" w:rsidR="000E6EE0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="00D92AF0" w:rsidP="000E6EE0" w:rsidRDefault="00D92AF0" w14:paraId="1FE2DD96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</w:p>
    <w:p xmlns:wp14="http://schemas.microsoft.com/office/word/2010/wordml" w:rsidRPr="00D92AF0" w:rsidR="000E6EE0" w:rsidP="000E6EE0" w:rsidRDefault="000E6EE0" w14:paraId="520EB67D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Ponto de Equilíbrio=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Custo Fixo Total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Indice da Margem de Contribuição</m:t>
              </m:r>
            </m:den>
          </m:f>
        </m:oMath>
      </m:oMathPara>
    </w:p>
    <w:p xmlns:wp14="http://schemas.microsoft.com/office/word/2010/wordml" w:rsidRPr="00D92AF0" w:rsidR="000E6EE0" w:rsidP="000E6EE0" w:rsidRDefault="000E6EE0" w14:paraId="27357532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92AF0" w:rsidR="000E6EE0" w:rsidP="000E6EE0" w:rsidRDefault="000E6EE0" w14:paraId="5263512B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153.553,92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0,4133</m:t>
              </m:r>
            </m:den>
          </m:f>
        </m:oMath>
      </m:oMathPara>
    </w:p>
    <w:p xmlns:wp14="http://schemas.microsoft.com/office/word/2010/wordml" w:rsidRPr="00D92AF0" w:rsidR="000E6EE0" w:rsidP="000E6EE0" w:rsidRDefault="000E6EE0" w14:paraId="07F023C8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</w:p>
    <w:p xmlns:wp14="http://schemas.microsoft.com/office/word/2010/wordml" w:rsidRPr="00D92AF0" w:rsidR="000E6EE0" w:rsidP="000E6EE0" w:rsidRDefault="000E6EE0" w14:paraId="344F2CAF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PE=R$ 371.531,49</m:t>
          </m:r>
        </m:oMath>
      </m:oMathPara>
    </w:p>
    <w:p xmlns:wp14="http://schemas.microsoft.com/office/word/2010/wordml" w:rsidRPr="00D92AF0" w:rsidR="000E6EE0" w:rsidP="000E6EE0" w:rsidRDefault="000E6EE0" w14:paraId="4BDB5498" wp14:textId="77777777">
      <w:pPr>
        <w:spacing w:after="0" w:line="360" w:lineRule="auto"/>
        <w:rPr>
          <w:rFonts w:ascii="Arial" w:hAnsi="Arial" w:cs="Arial" w:eastAsiaTheme="minorEastAsia"/>
          <w:sz w:val="24"/>
          <w:szCs w:val="24"/>
        </w:rPr>
      </w:pPr>
    </w:p>
    <w:p xmlns:wp14="http://schemas.microsoft.com/office/word/2010/wordml" w:rsidRPr="00C2526E" w:rsidR="000E6EE0" w:rsidP="000E6EE0" w:rsidRDefault="000E6EE0" w14:paraId="100FD528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92AF0">
        <w:rPr>
          <w:rFonts w:ascii="Arial" w:hAnsi="Arial" w:eastAsia="Arial" w:cs="Arial"/>
          <w:sz w:val="24"/>
          <w:szCs w:val="24"/>
        </w:rPr>
        <w:t>Logo temos que o ponto de equilíbrio é igual a R$</w:t>
      </w:r>
      <w:r w:rsidR="00804AAE">
        <w:rPr>
          <w:rFonts w:ascii="Arial" w:hAnsi="Arial" w:eastAsia="Arial" w:cs="Arial"/>
          <w:sz w:val="24"/>
          <w:szCs w:val="24"/>
        </w:rPr>
        <w:t xml:space="preserve"> </w:t>
      </w:r>
      <w:r w:rsidRPr="00804AAE" w:rsidR="00804AAE">
        <w:rPr>
          <w:rFonts w:ascii="Arial" w:hAnsi="Arial" w:eastAsia="Arial" w:cs="Arial"/>
          <w:sz w:val="24"/>
          <w:szCs w:val="24"/>
        </w:rPr>
        <w:t>371.531,49</w:t>
      </w:r>
      <w:r w:rsidRPr="00D92AF0">
        <w:rPr>
          <w:rFonts w:ascii="Arial" w:hAnsi="Arial" w:eastAsia="Arial" w:cs="Arial"/>
          <w:sz w:val="24"/>
          <w:szCs w:val="24"/>
        </w:rPr>
        <w:t>, ou seja, no período considerado de um ano, a empresa irá pagar os custos totais quando atingir a receita de R$</w:t>
      </w:r>
      <w:r w:rsidR="00804AAE">
        <w:rPr>
          <w:rFonts w:ascii="Arial" w:hAnsi="Arial" w:eastAsia="Arial" w:cs="Arial"/>
          <w:sz w:val="24"/>
          <w:szCs w:val="24"/>
        </w:rPr>
        <w:t xml:space="preserve"> </w:t>
      </w:r>
      <w:r w:rsidRPr="00804AAE" w:rsidR="00804AAE">
        <w:rPr>
          <w:rFonts w:ascii="Arial" w:hAnsi="Arial" w:eastAsia="Arial" w:cs="Arial"/>
          <w:sz w:val="24"/>
          <w:szCs w:val="24"/>
        </w:rPr>
        <w:t>371.531,49</w:t>
      </w:r>
      <w:r w:rsidRPr="00D92AF0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C2526E" w:rsidR="00513DDA" w:rsidP="00513DDA" w:rsidRDefault="00513DDA" w14:paraId="2916C19D" wp14:textId="77777777">
      <w:pPr>
        <w:pStyle w:val="Ttulo3"/>
        <w:rPr>
          <w:rFonts w:ascii="Arial" w:hAnsi="Arial" w:cs="Arial"/>
          <w:b/>
          <w:color w:val="auto"/>
          <w:highlight w:val="yellow"/>
        </w:rPr>
      </w:pPr>
    </w:p>
    <w:p xmlns:wp14="http://schemas.microsoft.com/office/word/2010/wordml" w:rsidRPr="00C2526E" w:rsidR="00513DDA" w:rsidP="00513DDA" w:rsidRDefault="00513DDA" w14:paraId="7ECE63A7" wp14:textId="77777777">
      <w:pPr>
        <w:pStyle w:val="Ttulo3"/>
        <w:rPr>
          <w:rFonts w:ascii="Arial" w:hAnsi="Arial" w:cs="Arial"/>
          <w:b/>
          <w:color w:val="auto"/>
        </w:rPr>
      </w:pPr>
      <w:bookmarkStart w:name="_Toc452377840" w:id="23"/>
      <w:r w:rsidRPr="00C2526E">
        <w:rPr>
          <w:rStyle w:val="Ttulo3Char"/>
          <w:rFonts w:ascii="Arial" w:hAnsi="Arial" w:eastAsia="Arial" w:cs="Arial"/>
          <w:b/>
          <w:bCs/>
          <w:color w:val="auto"/>
        </w:rPr>
        <w:t>4.12.2.</w:t>
      </w:r>
      <w:r w:rsidRPr="00C2526E">
        <w:rPr>
          <w:rFonts w:ascii="Arial" w:hAnsi="Arial" w:eastAsia="Arial" w:cs="Arial"/>
          <w:b/>
          <w:bCs/>
          <w:color w:val="auto"/>
        </w:rPr>
        <w:t xml:space="preserve"> Lucratividade</w:t>
      </w:r>
      <w:bookmarkEnd w:id="23"/>
    </w:p>
    <w:p xmlns:wp14="http://schemas.microsoft.com/office/word/2010/wordml" w:rsidRPr="00C2526E" w:rsidR="004970C8" w:rsidP="00513DDA" w:rsidRDefault="004970C8" w14:paraId="74869460" wp14:textId="77777777">
      <w:pPr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C2526E" w:rsidR="004970C8" w:rsidP="004970C8" w:rsidRDefault="004970C8" w14:paraId="4A72617C" wp14:textId="77777777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 xml:space="preserve">A lucratividade mede o lucro obtido sobre a receita, sendo obtida pela seguinte fórmula: </w:t>
      </w:r>
    </w:p>
    <w:p xmlns:wp14="http://schemas.microsoft.com/office/word/2010/wordml" w:rsidRPr="00C2526E" w:rsidR="004970C8" w:rsidP="004970C8" w:rsidRDefault="004970C8" w14:paraId="187F57B8" wp14:textId="777777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4970C8" w:rsidP="004970C8" w:rsidRDefault="004970C8" w14:paraId="3EBC8831" wp14:textId="77777777">
      <w:pPr>
        <w:spacing w:after="0" w:line="360" w:lineRule="auto"/>
        <w:rPr>
          <w:rFonts w:ascii="Arial" w:hAnsi="Arial" w:cs="Arial"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Lucratividade=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Lucro Líquido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Receita Total</m:t>
              </m:r>
            </m:den>
          </m:f>
        </m:oMath>
      </m:oMathPara>
    </w:p>
    <w:p xmlns:wp14="http://schemas.microsoft.com/office/word/2010/wordml" w:rsidRPr="00C2526E" w:rsidR="004970C8" w:rsidP="004970C8" w:rsidRDefault="004970C8" w14:paraId="54738AF4" wp14:textId="77777777">
      <w:pPr>
        <w:spacing w:after="0" w:line="360" w:lineRule="auto"/>
        <w:rPr>
          <w:rFonts w:ascii="Arial" w:hAnsi="Arial" w:cs="Arial"/>
          <w:i/>
          <w:sz w:val="24"/>
          <w:szCs w:val="24"/>
        </w:rPr>
      </w:pPr>
    </w:p>
    <w:p xmlns:wp14="http://schemas.microsoft.com/office/word/2010/wordml" w:rsidRPr="00C2526E" w:rsidR="004970C8" w:rsidP="004970C8" w:rsidRDefault="004970C8" w14:paraId="5EDED59B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Lucratividade=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Arial,Times New Roman" w:cs="Arial"/>
                  <w:sz w:val="24"/>
                  <w:szCs w:val="24"/>
                  <w:lang w:eastAsia="pt-BR"/>
                </w:rPr>
                <m:t>29.621,92</m:t>
              </m:r>
            </m:num>
            <m:den>
              <m:r>
                <m:rPr>
                  <m:sty m:val="p"/>
                </m:rPr>
                <w:rPr>
                  <w:rFonts w:ascii="Cambria Math" w:hAnsi="Cambria Math" w:eastAsia="Arial,Times New Roman" w:cs="Arial"/>
                  <w:sz w:val="24"/>
                  <w:szCs w:val="24"/>
                  <w:lang w:eastAsia="pt-BR"/>
                </w:rPr>
                <m:t>443.203,20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×100</m:t>
          </m:r>
        </m:oMath>
      </m:oMathPara>
    </w:p>
    <w:p xmlns:wp14="http://schemas.microsoft.com/office/word/2010/wordml" w:rsidRPr="00C2526E" w:rsidR="004970C8" w:rsidP="004970C8" w:rsidRDefault="004970C8" w14:paraId="46ABBD8F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4970C8" w:rsidP="004970C8" w:rsidRDefault="004970C8" w14:paraId="78606103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Lucratividade=6,68%</m:t>
          </m:r>
        </m:oMath>
      </m:oMathPara>
    </w:p>
    <w:p xmlns:wp14="http://schemas.microsoft.com/office/word/2010/wordml" w:rsidRPr="00C2526E" w:rsidR="004970C8" w:rsidP="004970C8" w:rsidRDefault="004970C8" w14:paraId="06BBA33E" wp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C2526E" w:rsidR="004970C8" w:rsidP="004970C8" w:rsidRDefault="004970C8" w14:paraId="69A851AB" wp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2526E">
        <w:rPr>
          <w:rFonts w:ascii="Arial" w:hAnsi="Arial" w:eastAsia="Arial" w:cs="Arial"/>
          <w:sz w:val="24"/>
          <w:szCs w:val="24"/>
        </w:rPr>
        <w:t xml:space="preserve">Obtendo </w:t>
      </w:r>
      <w:r w:rsidR="00804AAE">
        <w:rPr>
          <w:rFonts w:ascii="Arial" w:hAnsi="Arial" w:eastAsia="Arial" w:cs="Arial"/>
          <w:sz w:val="24"/>
          <w:szCs w:val="24"/>
        </w:rPr>
        <w:t>6,68</w:t>
      </w:r>
      <w:r w:rsidRPr="00C2526E">
        <w:rPr>
          <w:rFonts w:ascii="Arial" w:hAnsi="Arial" w:eastAsia="Arial" w:cs="Arial"/>
          <w:sz w:val="24"/>
          <w:szCs w:val="24"/>
        </w:rPr>
        <w:t xml:space="preserve">% de lucro sobre as vendas anuais. </w:t>
      </w:r>
    </w:p>
    <w:p xmlns:wp14="http://schemas.microsoft.com/office/word/2010/wordml" w:rsidRPr="00C2526E" w:rsidR="004970C8" w:rsidP="004970C8" w:rsidRDefault="004970C8" w14:paraId="464FCBC1" wp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526E" w:rsidR="004970C8" w:rsidP="004970C8" w:rsidRDefault="004970C8" w14:paraId="278CDC8D" wp14:textId="77777777">
      <w:pPr>
        <w:pStyle w:val="Ttulo3"/>
        <w:rPr>
          <w:rFonts w:ascii="Arial" w:hAnsi="Arial" w:cs="Arial"/>
          <w:b/>
          <w:color w:val="auto"/>
        </w:rPr>
      </w:pPr>
      <w:bookmarkStart w:name="_Toc452377841" w:id="24"/>
      <w:r w:rsidRPr="00C2526E">
        <w:rPr>
          <w:rFonts w:ascii="Arial" w:hAnsi="Arial" w:eastAsia="Arial" w:cs="Arial"/>
          <w:b/>
          <w:bCs/>
          <w:color w:val="auto"/>
        </w:rPr>
        <w:t>4.12.3. Rentabilidade</w:t>
      </w:r>
      <w:bookmarkEnd w:id="24"/>
    </w:p>
    <w:p xmlns:wp14="http://schemas.microsoft.com/office/word/2010/wordml" w:rsidRPr="00C2526E" w:rsidR="004970C8" w:rsidP="004970C8" w:rsidRDefault="004970C8" w14:paraId="5C8C6B09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970C8" w:rsidP="004970C8" w:rsidRDefault="004970C8" w14:paraId="720143C1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A rentabilidade é a porcentagem sobre valor investido, sendo usado como indicador de atratividade, sendo calculado pela seguinte fórmula:</w:t>
      </w:r>
    </w:p>
    <w:p xmlns:wp14="http://schemas.microsoft.com/office/word/2010/wordml" w:rsidRPr="00C2526E" w:rsidR="004970C8" w:rsidP="004970C8" w:rsidRDefault="004970C8" w14:paraId="3382A365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970C8" w:rsidP="004970C8" w:rsidRDefault="004970C8" w14:paraId="2849335C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Rentabilidade=</m:t>
          </m:r>
          <m:f>
            <m:fPr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Lucro Líquido</m:t>
              </m:r>
            </m:num>
            <m:den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Investimento Total</m:t>
              </m:r>
            </m:den>
          </m:f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×100</m:t>
          </m:r>
        </m:oMath>
      </m:oMathPara>
    </w:p>
    <w:p xmlns:wp14="http://schemas.microsoft.com/office/word/2010/wordml" w:rsidRPr="00C2526E" w:rsidR="004970C8" w:rsidP="004970C8" w:rsidRDefault="004970C8" w14:paraId="5C71F136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970C8" w:rsidP="004970C8" w:rsidRDefault="004970C8" w14:paraId="78EE7552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Rentabilidade=</m:t>
          </m:r>
          <m:f>
            <m:fPr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Arial,Times New Roman" w:cs="Arial"/>
                  <w:sz w:val="24"/>
                  <w:szCs w:val="24"/>
                  <w:lang w:eastAsia="pt-BR"/>
                </w:rPr>
                <m:t>29.621,92</m:t>
              </m:r>
            </m:num>
            <m:den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49.482,01</m:t>
              </m:r>
            </m:den>
          </m:f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×100</m:t>
          </m:r>
        </m:oMath>
      </m:oMathPara>
    </w:p>
    <w:p xmlns:wp14="http://schemas.microsoft.com/office/word/2010/wordml" w:rsidRPr="00C2526E" w:rsidR="004970C8" w:rsidP="004970C8" w:rsidRDefault="004970C8" w14:paraId="62199465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970C8" w:rsidP="004970C8" w:rsidRDefault="004970C8" w14:paraId="52074A27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Rentabilidade=59,86%</m:t>
          </m:r>
        </m:oMath>
      </m:oMathPara>
    </w:p>
    <w:p xmlns:wp14="http://schemas.microsoft.com/office/word/2010/wordml" w:rsidRPr="00C2526E" w:rsidR="004970C8" w:rsidP="004970C8" w:rsidRDefault="004970C8" w14:paraId="0DA123B1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4970C8" w:rsidP="004970C8" w:rsidRDefault="004970C8" w14:paraId="68096D45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lastRenderedPageBreak/>
        <w:t xml:space="preserve">Desse modo, serão obtidos, após um ano de investimento, 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>59,86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% sobre o valor inicial de R$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92730E" w:rsidR="0092730E">
        <w:rPr>
          <w:rFonts w:ascii="Arial" w:hAnsi="Arial" w:eastAsia="Arial,Times New Roman" w:cs="Arial"/>
          <w:sz w:val="24"/>
          <w:szCs w:val="24"/>
          <w:lang w:eastAsia="pt-BR"/>
        </w:rPr>
        <w:t>49.482,01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totalizando R$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92730E" w:rsidR="0092730E">
        <w:rPr>
          <w:rFonts w:ascii="Arial" w:hAnsi="Arial" w:eastAsia="Arial,Times New Roman" w:cs="Arial"/>
          <w:sz w:val="24"/>
          <w:szCs w:val="24"/>
          <w:lang w:eastAsia="pt-BR"/>
        </w:rPr>
        <w:t>29.621,92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4970C8" w:rsidP="004970C8" w:rsidRDefault="004970C8" w14:paraId="4C4CEA3D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highlight w:val="yellow"/>
          <w:lang w:eastAsia="pt-BR"/>
        </w:rPr>
      </w:pPr>
    </w:p>
    <w:p xmlns:wp14="http://schemas.microsoft.com/office/word/2010/wordml" w:rsidRPr="00C2526E" w:rsidR="004970C8" w:rsidP="004970C8" w:rsidRDefault="004970C8" w14:paraId="034633AF" wp14:textId="77777777">
      <w:pPr>
        <w:pStyle w:val="Ttulo3"/>
        <w:rPr>
          <w:rFonts w:ascii="Arial" w:hAnsi="Arial" w:eastAsia="Times New Roman" w:cs="Arial"/>
          <w:b/>
          <w:color w:val="auto"/>
          <w:lang w:eastAsia="pt-BR"/>
        </w:rPr>
      </w:pPr>
      <w:bookmarkStart w:name="_Toc452377842" w:id="25"/>
      <w:r w:rsidRPr="00C2526E">
        <w:rPr>
          <w:rFonts w:ascii="Arial" w:hAnsi="Arial" w:eastAsia="Arial,Times New Roman" w:cs="Arial"/>
          <w:b/>
          <w:bCs/>
          <w:color w:val="auto"/>
          <w:lang w:eastAsia="pt-BR"/>
        </w:rPr>
        <w:t>4.12.4. Tempo de Retorno do Capital (TRC)</w:t>
      </w:r>
      <w:bookmarkEnd w:id="25"/>
    </w:p>
    <w:p xmlns:wp14="http://schemas.microsoft.com/office/word/2010/wordml" w:rsidRPr="00C2526E" w:rsidR="004970C8" w:rsidP="004970C8" w:rsidRDefault="004970C8" w14:paraId="50895670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</w:p>
    <w:p xmlns:wp14="http://schemas.microsoft.com/office/word/2010/wordml" w:rsidR="007016EA" w:rsidP="0092730E" w:rsidRDefault="004970C8" w14:paraId="11D57D53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O tempo de retorno do capital é o tempo gasto após a abertura da empresa par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>a pagar o investimento inicial, como foi calculado na planilha, levará 2,11 anos para o retorno do capital.</w:t>
      </w:r>
    </w:p>
    <w:p xmlns:wp14="http://schemas.microsoft.com/office/word/2010/wordml" w:rsidRPr="0092730E" w:rsidR="0092730E" w:rsidP="0092730E" w:rsidRDefault="0092730E" w14:paraId="38C1F859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16EA" w:rsidP="007016EA" w:rsidRDefault="00513DDA" w14:paraId="0E2F0B1F" wp14:textId="77777777">
      <w:pPr>
        <w:pStyle w:val="Ttulo3"/>
        <w:rPr>
          <w:rFonts w:ascii="Arial" w:hAnsi="Arial" w:eastAsia="Arial,Times New Roman" w:cs="Arial"/>
          <w:b/>
          <w:bCs/>
          <w:color w:val="auto"/>
          <w:lang w:eastAsia="pt-BR"/>
        </w:rPr>
      </w:pPr>
      <w:bookmarkStart w:name="_Toc452377843" w:id="26"/>
      <w:r w:rsidRPr="00C2526E">
        <w:rPr>
          <w:rFonts w:ascii="Arial" w:hAnsi="Arial" w:eastAsia="Arial,Times New Roman" w:cs="Arial"/>
          <w:b/>
          <w:bCs/>
          <w:color w:val="auto"/>
          <w:lang w:eastAsia="pt-BR"/>
        </w:rPr>
        <w:t>4.12.5. Taxa Interna de Retorno (TIR)</w:t>
      </w:r>
      <w:bookmarkEnd w:id="26"/>
    </w:p>
    <w:p xmlns:wp14="http://schemas.microsoft.com/office/word/2010/wordml" w:rsidRPr="00C2526E" w:rsidR="007016EA" w:rsidP="007016EA" w:rsidRDefault="007016EA" w14:paraId="0C8FE7CE" wp14:textId="77777777">
      <w:pPr>
        <w:rPr>
          <w:rFonts w:ascii="Arial" w:hAnsi="Arial" w:cs="Arial"/>
          <w:lang w:eastAsia="pt-BR"/>
        </w:rPr>
      </w:pPr>
    </w:p>
    <w:p xmlns:wp14="http://schemas.microsoft.com/office/word/2010/wordml" w:rsidR="007016EA" w:rsidP="007016EA" w:rsidRDefault="007016EA" w14:paraId="1685825A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A TIR representa a rentabilidade gerada pelo valo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 xml:space="preserve">r inicial de investimento de R$ </w:t>
      </w:r>
      <w:r w:rsidRPr="0092730E" w:rsidR="0092730E">
        <w:rPr>
          <w:rFonts w:ascii="Arial" w:hAnsi="Arial" w:eastAsia="Arial,Times New Roman" w:cs="Arial"/>
          <w:sz w:val="24"/>
          <w:szCs w:val="24"/>
          <w:lang w:eastAsia="pt-BR"/>
        </w:rPr>
        <w:t>49.482,01</w:t>
      </w:r>
      <w:r w:rsidRPr="00C2526E" w:rsidR="0092730E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e, considerando a t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>axa mínima de atratividade de 10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% ao ano, e o tempo de 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>dez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após a abertura da empresa, podemos obter o valor da TIR a partir da seguinte fórmula:</w:t>
      </w:r>
    </w:p>
    <w:p xmlns:wp14="http://schemas.microsoft.com/office/word/2010/wordml" w:rsidRPr="00C2526E" w:rsidR="00A15EF9" w:rsidP="007016EA" w:rsidRDefault="00A15EF9" w14:paraId="41004F19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16EA" w:rsidP="007016EA" w:rsidRDefault="007016EA" w14:paraId="477FC890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i=0</m:t>
              </m:r>
            </m:sub>
            <m:sup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periodo de tempo</m:t>
              </m:r>
            </m:sup>
            <m:e>
              <m:f>
                <m:fPr>
                  <m:ctrlPr>
                    <w:rPr>
                      <w:rFonts w:ascii="Cambria Math" w:hAnsi="Cambria Math" w:eastAsia="Times New Roman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eastAsia="Times New Roman" w:cs="Arial"/>
                      <w:sz w:val="24"/>
                      <w:szCs w:val="24"/>
                      <w:lang w:eastAsia="pt-BR"/>
                    </w:rPr>
                    <m:t>Fluxo de caixa no tempo 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="Times New Roman" w:cs="Arial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Times New Roman" w:cs="Arial"/>
                          <w:sz w:val="24"/>
                          <w:szCs w:val="24"/>
                          <w:lang w:eastAsia="pt-BR"/>
                        </w:rPr>
                        <m:t>(1+TIR)</m:t>
                      </m:r>
                    </m:e>
                    <m:sup>
                      <m:r>
                        <w:rPr>
                          <w:rFonts w:ascii="Cambria Math" w:hAnsi="Cambria Math" w:eastAsia="Times New Roman" w:cs="Arial"/>
                          <w:sz w:val="24"/>
                          <w:szCs w:val="24"/>
                          <w:lang w:eastAsia="pt-BR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xmlns:wp14="http://schemas.microsoft.com/office/word/2010/wordml" w:rsidRPr="00C2526E" w:rsidR="007016EA" w:rsidP="007016EA" w:rsidRDefault="007016EA" w14:paraId="67C0C651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16EA" w:rsidP="007016EA" w:rsidRDefault="007016EA" w14:paraId="7313D47E" wp14:textId="77777777">
      <w:pPr>
        <w:spacing w:after="0" w:line="360" w:lineRule="auto"/>
        <w:ind w:firstLine="709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Obtendo o seguinte valor:</w:t>
      </w:r>
    </w:p>
    <w:p xmlns:wp14="http://schemas.microsoft.com/office/word/2010/wordml" w:rsidR="007016EA" w:rsidP="007016EA" w:rsidRDefault="009E3FB2" w14:paraId="07676A9E" wp14:textId="77777777">
      <w:pPr>
        <w:spacing w:after="0" w:line="360" w:lineRule="auto"/>
        <w:rPr>
          <w:rFonts w:ascii="Arial" w:hAnsi="Arial" w:cs="Arial" w:eastAsiaTheme="minorEastAsia"/>
          <w:color w:val="000000" w:themeColor="text1"/>
          <w:sz w:val="24"/>
          <w:szCs w:val="24"/>
          <w:shd w:val="clear" w:color="auto" w:fill="FCFCFC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TIR=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4"/>
              <w:szCs w:val="24"/>
              <w:shd w:val="clear" w:color="auto" w:fill="FCFCFC"/>
            </w:rPr>
            <m:t>59,29%</m:t>
          </m:r>
        </m:oMath>
      </m:oMathPara>
    </w:p>
    <w:p xmlns:wp14="http://schemas.microsoft.com/office/word/2010/wordml" w:rsidRPr="00C2526E" w:rsidR="00142721" w:rsidP="00142721" w:rsidRDefault="00142721" w14:paraId="308D56CC" wp14:textId="77777777">
      <w:pPr>
        <w:rPr>
          <w:rFonts w:ascii="Arial" w:hAnsi="Arial" w:cs="Arial"/>
          <w:lang w:eastAsia="pt-BR"/>
        </w:rPr>
      </w:pPr>
    </w:p>
    <w:p xmlns:wp14="http://schemas.microsoft.com/office/word/2010/wordml" w:rsidRPr="00C2526E" w:rsidR="00F82BC2" w:rsidP="00F82BC2" w:rsidRDefault="00F82BC2" w14:paraId="46E40653" wp14:textId="77777777">
      <w:pPr>
        <w:pStyle w:val="Ttulo3"/>
        <w:rPr>
          <w:rFonts w:ascii="Arial" w:hAnsi="Arial" w:eastAsia="Times New Roman" w:cs="Arial"/>
          <w:b/>
          <w:color w:val="auto"/>
          <w:lang w:eastAsia="pt-BR"/>
        </w:rPr>
      </w:pPr>
      <w:bookmarkStart w:name="_Toc452377844" w:id="27"/>
      <w:r w:rsidRPr="00C2526E">
        <w:rPr>
          <w:rFonts w:ascii="Arial" w:hAnsi="Arial" w:eastAsia="Arial,Times New Roman" w:cs="Arial"/>
          <w:b/>
          <w:bCs/>
          <w:color w:val="auto"/>
          <w:lang w:eastAsia="pt-BR"/>
        </w:rPr>
        <w:t>4.12.6. Valor Presente Líquido (VPL)</w:t>
      </w:r>
      <w:bookmarkEnd w:id="27"/>
    </w:p>
    <w:p xmlns:wp14="http://schemas.microsoft.com/office/word/2010/wordml" w:rsidR="00F82BC2" w:rsidP="00F82BC2" w:rsidRDefault="00F82BC2" w14:paraId="278D3060" wp14:textId="77777777">
      <w:pPr>
        <w:spacing w:after="0" w:line="360" w:lineRule="auto"/>
        <w:ind w:firstLine="709"/>
        <w:jc w:val="both"/>
        <w:rPr>
          <w:rFonts w:ascii="Arial" w:hAnsi="Arial" w:eastAsia="Arial,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O Valor Presente Líquido (VPL) do fluxo de caixa é o valor monetário equivalente de todo fluxo no instante de tempo atual, utilizando o horizonte de </w:t>
      </w:r>
      <w:r w:rsidR="0092730E">
        <w:rPr>
          <w:rFonts w:ascii="Arial" w:hAnsi="Arial" w:eastAsia="Arial,Times New Roman" w:cs="Arial"/>
          <w:sz w:val="24"/>
          <w:szCs w:val="24"/>
          <w:lang w:eastAsia="pt-BR"/>
        </w:rPr>
        <w:t xml:space="preserve">dez anos e a taxa de correção para inflação IGP-M de 4,27%,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é possível obter-se o VPL:</w:t>
      </w:r>
    </w:p>
    <w:p xmlns:wp14="http://schemas.microsoft.com/office/word/2010/wordml" w:rsidRPr="00C2526E" w:rsidR="00A15EF9" w:rsidP="00F82BC2" w:rsidRDefault="00A15EF9" w14:paraId="797E50C6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F82BC2" w:rsidP="00F82BC2" w:rsidRDefault="00F82BC2" w14:paraId="1D44209F" wp14:textId="77777777">
      <w:pPr>
        <w:tabs>
          <w:tab w:val="left" w:pos="5387"/>
        </w:tabs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VPL</m:t>
          </m:r>
          <m:r>
            <m:rPr>
              <m:sty m:val="p"/>
            </m:rP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t=0</m:t>
              </m:r>
            </m:sub>
            <m:sup>
              <m: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eastAsia="Times New Roman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eastAsia="Times New Roman" w:cs="Arial"/>
                      <w:sz w:val="24"/>
                      <w:szCs w:val="24"/>
                      <w:lang w:eastAsia="pt-BR"/>
                    </w:rPr>
                    <m:t>Fluxo de caixa no tempo 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="Times New Roman" w:cs="Arial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Times New Roman" w:cs="Arial"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Times New Roman" w:cs="Arial"/>
                              <w:sz w:val="24"/>
                              <w:szCs w:val="24"/>
                              <w:lang w:eastAsia="pt-BR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eastAsia="Times New Roman" w:cs="Arial"/>
                          <w:sz w:val="24"/>
                          <w:szCs w:val="24"/>
                          <w:lang w:eastAsia="pt-BR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xmlns:wp14="http://schemas.microsoft.com/office/word/2010/wordml" w:rsidRPr="00C2526E" w:rsidR="00F82BC2" w:rsidP="00F82BC2" w:rsidRDefault="00F82BC2" w14:paraId="7B04FA47" wp14:textId="77777777">
      <w:pPr>
        <w:spacing w:after="0" w:line="36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F82BC2" w:rsidP="00F82BC2" w:rsidRDefault="00F82BC2" w14:paraId="499339DB" wp14:textId="77777777">
      <w:pPr>
        <w:jc w:val="center"/>
        <w:rPr>
          <w:rFonts w:ascii="Arial" w:hAnsi="Arial" w:eastAsia="Times New Roman" w:cs="Arial"/>
          <w:color w:val="000000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VPL</m:t>
          </m:r>
          <m:r>
            <m:rPr>
              <m:sty m:val="p"/>
            </m:rP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=</m:t>
          </m:r>
          <m:r>
            <m:rPr>
              <m:sty m:val="p"/>
            </m:rPr>
            <w:rPr>
              <w:rFonts w:ascii="Cambria Math" w:hAnsi="Cambria Math" w:eastAsia="Times New Roman" w:cs="Arial"/>
              <w:color w:val="000000"/>
              <w:lang w:eastAsia="pt-BR"/>
            </w:rPr>
            <m:t>R$ 185.364,22</m:t>
          </m:r>
        </m:oMath>
      </m:oMathPara>
    </w:p>
    <w:p xmlns:wp14="http://schemas.microsoft.com/office/word/2010/wordml" w:rsidRPr="00C2526E" w:rsidR="00F82BC2" w:rsidP="00F82BC2" w:rsidRDefault="00F82BC2" w14:paraId="568C698B" wp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  <w:highlight w:val="yellow"/>
          <w:lang w:eastAsia="pt-BR"/>
        </w:rPr>
      </w:pPr>
    </w:p>
    <w:p xmlns:wp14="http://schemas.microsoft.com/office/word/2010/wordml" w:rsidRPr="00C2526E" w:rsidR="00F82BC2" w:rsidP="00F82BC2" w:rsidRDefault="00F82BC2" w14:paraId="10F53C80" wp14:textId="77777777">
      <w:pPr>
        <w:pStyle w:val="Ttulo3"/>
        <w:rPr>
          <w:rFonts w:ascii="Arial" w:hAnsi="Arial" w:eastAsia="Arial,Times New Roman" w:cs="Arial"/>
          <w:b/>
          <w:bCs/>
          <w:color w:val="auto"/>
          <w:lang w:eastAsia="pt-BR"/>
        </w:rPr>
      </w:pPr>
      <w:bookmarkStart w:name="_Toc452377845" w:id="28"/>
      <w:r w:rsidRPr="00C2526E">
        <w:rPr>
          <w:rFonts w:ascii="Arial" w:hAnsi="Arial" w:eastAsia="Arial,Times New Roman" w:cs="Arial"/>
          <w:b/>
          <w:bCs/>
          <w:color w:val="auto"/>
          <w:lang w:eastAsia="pt-BR"/>
        </w:rPr>
        <w:t>4.12.7 Relação Benefício Custo (B/C)</w:t>
      </w:r>
      <w:bookmarkEnd w:id="28"/>
    </w:p>
    <w:p xmlns:wp14="http://schemas.microsoft.com/office/word/2010/wordml" w:rsidRPr="00C2526E" w:rsidR="00932960" w:rsidP="00932960" w:rsidRDefault="00932960" w14:paraId="1A939487" wp14:textId="77777777">
      <w:pPr>
        <w:rPr>
          <w:rFonts w:ascii="Arial" w:hAnsi="Arial" w:cs="Arial"/>
          <w:lang w:eastAsia="pt-BR"/>
        </w:rPr>
      </w:pPr>
    </w:p>
    <w:p xmlns:wp14="http://schemas.microsoft.com/office/word/2010/wordml" w:rsidRPr="00C2526E" w:rsidR="00F82BC2" w:rsidP="00F82BC2" w:rsidRDefault="00F82BC2" w14:paraId="14CB9530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lastRenderedPageBreak/>
        <w:t>O benefício custo representa o quanto se espera ganhar por unidade de capital investido. Ele representa a relação sobe o Valor Presente do fluxo esperado dos benefícios projetados e o Valor Presente do fluxo dos investimentos. A relação benefício custo pode ser calculada pela seguinte forma:</w:t>
      </w:r>
    </w:p>
    <w:p xmlns:wp14="http://schemas.microsoft.com/office/word/2010/wordml" w:rsidRPr="00C2526E" w:rsidR="00F82BC2" w:rsidP="00F82BC2" w:rsidRDefault="00F82BC2" w14:paraId="6AA258D8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F82BC2" w:rsidP="00F82BC2" w:rsidRDefault="00F82BC2" w14:paraId="30B1C8DA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ParaPr>
          <m:jc m:val="center"/>
        </m:oMathParaPr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 xml:space="preserve">BC= </m:t>
          </m:r>
          <m:f>
            <m:fPr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="Times New Roman" w:cs="Arial"/>
                      <w:i/>
                      <w:sz w:val="24"/>
                      <w:szCs w:val="24"/>
                      <w:lang w:eastAsia="pt-B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eastAsia="Times New Roman" w:cs="Arial"/>
                      <w:sz w:val="24"/>
                      <w:szCs w:val="24"/>
                      <w:lang w:eastAsia="pt-BR"/>
                    </w:rPr>
                    <m:t>Valor  Presente Benefícios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="Times New Roman" w:cs="Arial"/>
                      <w:i/>
                      <w:sz w:val="24"/>
                      <w:szCs w:val="24"/>
                      <w:lang w:eastAsia="pt-B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eastAsia="Times New Roman" w:cs="Arial"/>
                      <w:sz w:val="24"/>
                      <w:szCs w:val="24"/>
                      <w:lang w:eastAsia="pt-BR"/>
                    </w:rPr>
                    <m:t>Valor  Presente Invetimentos</m:t>
                  </m:r>
                </m:e>
              </m:nary>
            </m:den>
          </m:f>
        </m:oMath>
      </m:oMathPara>
    </w:p>
    <w:p xmlns:wp14="http://schemas.microsoft.com/office/word/2010/wordml" w:rsidRPr="00C2526E" w:rsidR="00F82BC2" w:rsidP="00F82BC2" w:rsidRDefault="00F82BC2" w14:paraId="6FFBD3EC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F82BC2" w:rsidP="00F82BC2" w:rsidRDefault="00F82BC2" w14:paraId="3A7E7E3F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Sendo o Valor Presente Benefícios igual ao VPL durante os </w:t>
      </w:r>
      <w:r w:rsidR="00357636">
        <w:rPr>
          <w:rFonts w:ascii="Arial" w:hAnsi="Arial" w:eastAsia="Arial,Times New Roman" w:cs="Arial"/>
          <w:sz w:val="24"/>
          <w:szCs w:val="24"/>
          <w:lang w:eastAsia="pt-BR"/>
        </w:rPr>
        <w:t>dez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primeiros anos, e o Valor Presente Investimentos igual ao investimento total</w:t>
      </w:r>
      <w:r w:rsidR="00357636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F82BC2" w:rsidP="00F82BC2" w:rsidRDefault="00F82BC2" w14:paraId="5BF1BD02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br/>
      </w:r>
      <m:oMathPara>
        <m:oMathParaPr>
          <m:jc m:val="center"/>
        </m:oMathParaPr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 xml:space="preserve">BC= </m:t>
          </m:r>
          <m:f>
            <m:fPr>
              <m:ctrlPr>
                <w:rPr>
                  <w:rFonts w:ascii="Cambria Math" w:hAnsi="Cambria Math" w:eastAsia="Times New Roman" w:cs="Arial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 xml:space="preserve">R$ </m:t>
              </m:r>
              <m:r>
                <m:rPr>
                  <m:sty m:val="p"/>
                </m:rPr>
                <w:rPr>
                  <w:rFonts w:ascii="Cambria Math" w:hAnsi="Cambria Math" w:eastAsia="Times New Roman" w:cs="Arial"/>
                  <w:color w:val="000000"/>
                  <w:lang w:eastAsia="pt-BR"/>
                </w:rPr>
                <m:t>185.364,22</m:t>
              </m:r>
            </m:num>
            <m:den>
              <m:r>
                <m:rPr>
                  <m:sty m:val="p"/>
                </m:rPr>
                <w:rPr>
                  <w:rFonts w:ascii="Cambria Math" w:hAnsi="Cambria Math" w:eastAsia="Times New Roman" w:cs="Arial"/>
                  <w:sz w:val="24"/>
                  <w:szCs w:val="24"/>
                  <w:lang w:eastAsia="pt-BR"/>
                </w:rPr>
                <m:t>R$ 49.482,01</m:t>
              </m:r>
            </m:den>
          </m:f>
        </m:oMath>
      </m:oMathPara>
    </w:p>
    <w:p xmlns:wp14="http://schemas.microsoft.com/office/word/2010/wordml" w:rsidRPr="00C2526E" w:rsidR="00F82BC2" w:rsidP="00F82BC2" w:rsidRDefault="00F82BC2" w14:paraId="30DCCCAD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  <w:r w:rsidRPr="00C2526E">
        <w:rPr>
          <w:rFonts w:ascii="Arial" w:hAnsi="Arial" w:eastAsia="Times New Roman" w:cs="Arial"/>
          <w:sz w:val="24"/>
          <w:szCs w:val="24"/>
          <w:lang w:eastAsia="pt-BR"/>
        </w:rPr>
        <w:tab/>
      </w:r>
    </w:p>
    <w:p xmlns:wp14="http://schemas.microsoft.com/office/word/2010/wordml" w:rsidRPr="00C2526E" w:rsidR="00F82BC2" w:rsidP="00F82BC2" w:rsidRDefault="00F82BC2" w14:paraId="0F14F331" wp14:textId="77777777">
      <w:pPr>
        <w:spacing w:after="0" w:line="360" w:lineRule="auto"/>
        <w:ind w:firstLine="709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m:oMathPara>
        <m:oMath>
          <m:r>
            <w:rPr>
              <w:rFonts w:ascii="Cambria Math" w:hAnsi="Cambria Math" w:eastAsia="Times New Roman" w:cs="Arial"/>
              <w:sz w:val="24"/>
              <w:szCs w:val="24"/>
              <w:lang w:eastAsia="pt-BR"/>
            </w:rPr>
            <m:t>BC= R$3,75</m:t>
          </m:r>
        </m:oMath>
      </m:oMathPara>
    </w:p>
    <w:p xmlns:wp14="http://schemas.microsoft.com/office/word/2010/wordml" w:rsidRPr="00C2526E" w:rsidR="00F82BC2" w:rsidP="00F82BC2" w:rsidRDefault="00F82BC2" w14:paraId="36AF6883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72B98" w:rsidP="00F82BC2" w:rsidRDefault="00F82BC2" w14:paraId="6A56CD04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Isto significa que para cada R$1,00 investido na empresa será obtido um retorno de R$ </w:t>
      </w:r>
      <w:r w:rsidR="00357636">
        <w:rPr>
          <w:rFonts w:ascii="Arial" w:hAnsi="Arial" w:eastAsia="Arial,Times New Roman" w:cs="Arial"/>
          <w:sz w:val="24"/>
          <w:szCs w:val="24"/>
          <w:lang w:eastAsia="pt-BR"/>
        </w:rPr>
        <w:t>3,75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no final do período de análise (</w:t>
      </w:r>
      <w:r w:rsidR="00357636">
        <w:rPr>
          <w:rFonts w:ascii="Arial" w:hAnsi="Arial" w:eastAsia="Arial,Times New Roman" w:cs="Arial"/>
          <w:sz w:val="24"/>
          <w:szCs w:val="24"/>
          <w:lang w:eastAsia="pt-BR"/>
        </w:rPr>
        <w:t>dez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 anos). </w:t>
      </w:r>
      <w:r w:rsidRPr="00C2526E" w:rsidR="00772B98">
        <w:rPr>
          <w:rFonts w:ascii="Arial" w:hAnsi="Arial" w:eastAsia="Times New Roman" w:cs="Arial"/>
          <w:sz w:val="24"/>
          <w:szCs w:val="24"/>
          <w:lang w:eastAsia="pt-BR"/>
        </w:rPr>
        <w:br w:type="page"/>
      </w:r>
    </w:p>
    <w:p xmlns:wp14="http://schemas.microsoft.com/office/word/2010/wordml" w:rsidRPr="00C2526E" w:rsidR="001A1255" w:rsidP="001A1255" w:rsidRDefault="001A1255" w14:paraId="1B9E7A23" wp14:textId="77777777">
      <w:pPr>
        <w:pStyle w:val="Ttulo1"/>
        <w:rPr>
          <w:rFonts w:ascii="Arial" w:hAnsi="Arial" w:cs="Arial"/>
          <w:b/>
          <w:sz w:val="24"/>
          <w:szCs w:val="24"/>
        </w:rPr>
      </w:pPr>
      <w:bookmarkStart w:name="_Toc452377846" w:id="29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5. Avaliação estratégica</w:t>
      </w:r>
      <w:bookmarkEnd w:id="29"/>
    </w:p>
    <w:p xmlns:wp14="http://schemas.microsoft.com/office/word/2010/wordml" w:rsidRPr="00C2526E" w:rsidR="00772B98" w:rsidP="001A1255" w:rsidRDefault="001A1255" w14:paraId="594A5739" wp14:textId="7777777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name="_Toc452377847" w:id="30"/>
      <w:r w:rsidRPr="00C2526E">
        <w:rPr>
          <w:rFonts w:ascii="Arial" w:hAnsi="Arial" w:eastAsia="Arial" w:cs="Arial"/>
          <w:b/>
          <w:bCs/>
          <w:color w:val="auto"/>
          <w:sz w:val="24"/>
          <w:szCs w:val="24"/>
        </w:rPr>
        <w:t>5.1. Análise da Matriz SWOT</w:t>
      </w:r>
      <w:bookmarkEnd w:id="30"/>
    </w:p>
    <w:p xmlns:wp14="http://schemas.microsoft.com/office/word/2010/wordml" w:rsidRPr="00C2526E" w:rsidR="008719E3" w:rsidP="008719E3" w:rsidRDefault="008719E3" w14:paraId="54C529ED" wp14:textId="77777777">
      <w:pPr>
        <w:rPr>
          <w:rFonts w:ascii="Arial" w:hAnsi="Arial" w:cs="Arial"/>
        </w:rPr>
      </w:pPr>
    </w:p>
    <w:tbl>
      <w:tblPr>
        <w:tblStyle w:val="Tabelacomgrade12"/>
        <w:tblW w:w="4966" w:type="pct"/>
        <w:jc w:val="center"/>
        <w:tblLook w:val="04A0" w:firstRow="1" w:lastRow="0" w:firstColumn="1" w:lastColumn="0" w:noHBand="0" w:noVBand="1"/>
      </w:tblPr>
      <w:tblGrid>
        <w:gridCol w:w="960"/>
        <w:gridCol w:w="4477"/>
        <w:gridCol w:w="3787"/>
      </w:tblGrid>
      <w:tr xmlns:wp14="http://schemas.microsoft.com/office/word/2010/wordml" w:rsidRPr="00C2526E" w:rsidR="008719E3" w:rsidTr="3DE4646B" w14:paraId="1E9A28FB" wp14:textId="77777777">
        <w:trPr>
          <w:trHeight w:val="578"/>
          <w:jc w:val="center"/>
        </w:trPr>
        <w:tc>
          <w:tcPr>
            <w:tcW w:w="520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Pr="00C2526E" w:rsidR="008719E3" w:rsidP="003B74D1" w:rsidRDefault="3DE4646B" w14:paraId="45A4E20B" wp14:textId="77777777">
            <w:pPr>
              <w:ind w:left="113" w:right="113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Análise Interna</w:t>
            </w:r>
          </w:p>
        </w:tc>
        <w:tc>
          <w:tcPr>
            <w:tcW w:w="2427" w:type="pct"/>
            <w:shd w:val="clear" w:color="auto" w:fill="D9D9D9" w:themeFill="background1" w:themeFillShade="D9"/>
            <w:vAlign w:val="center"/>
          </w:tcPr>
          <w:p w:rsidRPr="00C2526E" w:rsidR="008719E3" w:rsidP="003B74D1" w:rsidRDefault="3DE4646B" w14:paraId="74498B50" wp14:textId="77777777">
            <w:pPr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Forças</w:t>
            </w:r>
          </w:p>
        </w:tc>
        <w:tc>
          <w:tcPr>
            <w:tcW w:w="2053" w:type="pct"/>
            <w:shd w:val="clear" w:color="auto" w:fill="D9D9D9" w:themeFill="background1" w:themeFillShade="D9"/>
            <w:vAlign w:val="center"/>
          </w:tcPr>
          <w:p w:rsidRPr="00C2526E" w:rsidR="008719E3" w:rsidP="003B74D1" w:rsidRDefault="3DE4646B" w14:paraId="7ECDFA50" wp14:textId="77777777">
            <w:pPr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Fraquezas</w:t>
            </w:r>
          </w:p>
        </w:tc>
      </w:tr>
      <w:tr xmlns:wp14="http://schemas.microsoft.com/office/word/2010/wordml" w:rsidRPr="00C2526E" w:rsidR="008719E3" w:rsidTr="3DE4646B" w14:paraId="63E29413" wp14:textId="77777777">
        <w:trPr>
          <w:trHeight w:val="2988"/>
          <w:jc w:val="center"/>
        </w:trPr>
        <w:tc>
          <w:tcPr>
            <w:tcW w:w="520" w:type="pct"/>
            <w:vMerge/>
            <w:shd w:val="clear" w:color="auto" w:fill="D9D9D9" w:themeFill="background1" w:themeFillShade="D9"/>
            <w:vAlign w:val="center"/>
          </w:tcPr>
          <w:p w:rsidRPr="00C2526E" w:rsidR="008719E3" w:rsidP="003B74D1" w:rsidRDefault="008719E3" w14:paraId="1C0157D6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</w:p>
        </w:tc>
        <w:tc>
          <w:tcPr>
            <w:tcW w:w="2427" w:type="pct"/>
            <w:vAlign w:val="center"/>
          </w:tcPr>
          <w:p w:rsidRPr="00C2526E" w:rsidR="008719E3" w:rsidP="198680F1" w:rsidRDefault="3DE4646B" w14:paraId="76840A82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Atendimento personalizado ao cliente;</w:t>
            </w:r>
          </w:p>
          <w:p w:rsidRPr="00C2526E" w:rsidR="008719E3" w:rsidP="198680F1" w:rsidRDefault="00C679D5" w14:paraId="75FAB7EE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Qualidade nos processos e utilização de matéria-prima nobre;</w:t>
            </w:r>
          </w:p>
          <w:p w:rsidRPr="00C2526E" w:rsidR="008719E3" w:rsidP="198680F1" w:rsidRDefault="3DE4646B" w14:paraId="2BAB0A8B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 xml:space="preserve">Preço competitivo em relação </w:t>
            </w:r>
            <w:r w:rsidRPr="00C2526E" w:rsidR="00C679D5">
              <w:rPr>
                <w:rFonts w:ascii="Arial" w:hAnsi="Arial" w:eastAsia="Arial,Calibri" w:cs="Arial"/>
                <w:sz w:val="24"/>
                <w:szCs w:val="24"/>
              </w:rPr>
              <w:t>à</w:t>
            </w:r>
            <w:r w:rsidRPr="00C2526E">
              <w:rPr>
                <w:rFonts w:ascii="Arial" w:hAnsi="Arial" w:eastAsia="Arial,Calibri" w:cs="Arial"/>
                <w:sz w:val="24"/>
                <w:szCs w:val="24"/>
              </w:rPr>
              <w:t xml:space="preserve"> concorrência;</w:t>
            </w:r>
          </w:p>
          <w:p w:rsidR="008719E3" w:rsidP="198680F1" w:rsidRDefault="3DE4646B" w14:paraId="1925D8A9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Grande qu</w:t>
            </w:r>
            <w:r w:rsidR="00C679D5">
              <w:rPr>
                <w:rFonts w:ascii="Arial" w:hAnsi="Arial" w:eastAsia="Arial,Calibri" w:cs="Arial"/>
                <w:sz w:val="24"/>
                <w:szCs w:val="24"/>
              </w:rPr>
              <w:t>antidade de potenciais clientes:</w:t>
            </w:r>
          </w:p>
          <w:p w:rsidRPr="00C2526E" w:rsidR="00C679D5" w:rsidP="00C679D5" w:rsidRDefault="00C679D5" w14:paraId="3691E7B2" wp14:textId="77777777">
            <w:pPr>
              <w:ind w:left="360"/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</w:p>
          <w:p w:rsidRPr="00C2526E" w:rsidR="008719E3" w:rsidP="00C679D5" w:rsidRDefault="008719E3" w14:paraId="526770CE" wp14:textId="77777777">
            <w:pPr>
              <w:ind w:left="720"/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</w:p>
        </w:tc>
        <w:tc>
          <w:tcPr>
            <w:tcW w:w="2053" w:type="pct"/>
            <w:vAlign w:val="center"/>
          </w:tcPr>
          <w:p w:rsidRPr="00C2526E" w:rsidR="008719E3" w:rsidP="003B74D1" w:rsidRDefault="008719E3" w14:paraId="7CBEED82" wp14:textId="77777777">
            <w:pPr>
              <w:ind w:left="720"/>
              <w:contextualSpacing/>
              <w:rPr>
                <w:rFonts w:ascii="Arial" w:hAnsi="Arial" w:eastAsia="Calibri" w:cs="Arial"/>
                <w:sz w:val="24"/>
                <w:szCs w:val="24"/>
              </w:rPr>
            </w:pPr>
          </w:p>
          <w:p w:rsidRPr="00C2526E" w:rsidR="008719E3" w:rsidP="198680F1" w:rsidRDefault="3DE4646B" w14:paraId="0AC8E45A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Capacidade limitada de produção;</w:t>
            </w:r>
          </w:p>
          <w:p w:rsidRPr="00C2526E" w:rsidR="008719E3" w:rsidP="198680F1" w:rsidRDefault="3DE4646B" w14:paraId="6D29BC7E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Difícil automatização;</w:t>
            </w:r>
          </w:p>
          <w:p w:rsidRPr="00C2526E" w:rsidR="008719E3" w:rsidP="198680F1" w:rsidRDefault="00C679D5" w14:paraId="040FA638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Dependência de equipamentos modificados</w:t>
            </w:r>
            <w:r w:rsidRPr="00C2526E" w:rsidR="3DE4646B">
              <w:rPr>
                <w:rFonts w:ascii="Arial" w:hAnsi="Arial" w:eastAsia="Arial,Calibri" w:cs="Arial"/>
                <w:sz w:val="24"/>
                <w:szCs w:val="24"/>
              </w:rPr>
              <w:t xml:space="preserve">; </w:t>
            </w:r>
          </w:p>
          <w:p w:rsidRPr="00C679D5" w:rsidR="008719E3" w:rsidP="003B74D1" w:rsidRDefault="00C679D5" w14:paraId="4D7B5076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>
              <w:rPr>
                <w:rFonts w:ascii="Arial" w:hAnsi="Arial" w:eastAsia="Arial,Calibri" w:cs="Arial"/>
                <w:sz w:val="24"/>
                <w:szCs w:val="24"/>
              </w:rPr>
              <w:t>Tempo de fermentação e maturação podem variar</w:t>
            </w:r>
            <w:r w:rsidRPr="00C2526E" w:rsidR="3DE4646B">
              <w:rPr>
                <w:rFonts w:ascii="Arial" w:hAnsi="Arial" w:eastAsia="Arial,Calibri" w:cs="Arial"/>
                <w:sz w:val="24"/>
                <w:szCs w:val="24"/>
              </w:rPr>
              <w:t>;</w:t>
            </w:r>
          </w:p>
          <w:p w:rsidRPr="00C2526E" w:rsidR="008719E3" w:rsidP="003B74D1" w:rsidRDefault="008719E3" w14:paraId="6E36661F" wp14:textId="77777777">
            <w:pPr>
              <w:ind w:left="720"/>
              <w:contextualSpacing/>
              <w:rPr>
                <w:rFonts w:ascii="Arial" w:hAnsi="Arial" w:eastAsia="Calibri" w:cs="Arial"/>
                <w:sz w:val="24"/>
                <w:szCs w:val="24"/>
              </w:rPr>
            </w:pPr>
          </w:p>
          <w:p w:rsidRPr="00C2526E" w:rsidR="008719E3" w:rsidP="003B74D1" w:rsidRDefault="008719E3" w14:paraId="38645DC7" wp14:textId="77777777">
            <w:pPr>
              <w:ind w:left="720"/>
              <w:contextualSpacing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</w:p>
        </w:tc>
      </w:tr>
      <w:tr xmlns:wp14="http://schemas.microsoft.com/office/word/2010/wordml" w:rsidRPr="00C2526E" w:rsidR="008719E3" w:rsidTr="3DE4646B" w14:paraId="2D4E95E2" wp14:textId="77777777">
        <w:trPr>
          <w:trHeight w:val="551"/>
          <w:jc w:val="center"/>
        </w:trPr>
        <w:tc>
          <w:tcPr>
            <w:tcW w:w="520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Pr="00C2526E" w:rsidR="008719E3" w:rsidP="003B74D1" w:rsidRDefault="3DE4646B" w14:paraId="7DEB6929" wp14:textId="77777777">
            <w:pPr>
              <w:ind w:left="113" w:right="113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Análise Externa</w:t>
            </w:r>
          </w:p>
        </w:tc>
        <w:tc>
          <w:tcPr>
            <w:tcW w:w="2427" w:type="pct"/>
            <w:shd w:val="clear" w:color="auto" w:fill="D9D9D9" w:themeFill="background1" w:themeFillShade="D9"/>
            <w:vAlign w:val="center"/>
          </w:tcPr>
          <w:p w:rsidRPr="00C2526E" w:rsidR="008719E3" w:rsidP="003B74D1" w:rsidRDefault="3DE4646B" w14:paraId="40DAC8CE" wp14:textId="77777777">
            <w:pPr>
              <w:ind w:left="720"/>
              <w:contextualSpacing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2053" w:type="pct"/>
            <w:shd w:val="clear" w:color="auto" w:fill="D9D9D9" w:themeFill="background1" w:themeFillShade="D9"/>
            <w:vAlign w:val="center"/>
          </w:tcPr>
          <w:p w:rsidRPr="00C2526E" w:rsidR="008719E3" w:rsidP="003B74D1" w:rsidRDefault="3DE4646B" w14:paraId="7BEFD99D" wp14:textId="77777777">
            <w:pPr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b/>
                <w:bCs/>
                <w:sz w:val="24"/>
                <w:szCs w:val="24"/>
              </w:rPr>
              <w:t>Ameaças</w:t>
            </w:r>
          </w:p>
        </w:tc>
      </w:tr>
      <w:tr xmlns:wp14="http://schemas.microsoft.com/office/word/2010/wordml" w:rsidRPr="00C2526E" w:rsidR="008719E3" w:rsidTr="3DE4646B" w14:paraId="3BF45525" wp14:textId="77777777">
        <w:trPr>
          <w:trHeight w:val="2214"/>
          <w:jc w:val="center"/>
        </w:trPr>
        <w:tc>
          <w:tcPr>
            <w:tcW w:w="520" w:type="pct"/>
            <w:vMerge/>
            <w:shd w:val="clear" w:color="auto" w:fill="D9D9D9" w:themeFill="background1" w:themeFillShade="D9"/>
            <w:vAlign w:val="center"/>
          </w:tcPr>
          <w:p w:rsidRPr="00C2526E" w:rsidR="008719E3" w:rsidP="003B74D1" w:rsidRDefault="008719E3" w14:paraId="135E58C4" wp14:textId="77777777">
            <w:pPr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</w:p>
        </w:tc>
        <w:tc>
          <w:tcPr>
            <w:tcW w:w="2427" w:type="pct"/>
            <w:vAlign w:val="center"/>
          </w:tcPr>
          <w:p w:rsidRPr="00C2526E" w:rsidR="008719E3" w:rsidP="198680F1" w:rsidRDefault="3DE4646B" w14:paraId="6D4383CF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C</w:t>
            </w:r>
            <w:r w:rsidR="00C679D5">
              <w:rPr>
                <w:rFonts w:ascii="Arial" w:hAnsi="Arial" w:eastAsia="Arial,Calibri" w:cs="Arial"/>
                <w:sz w:val="24"/>
                <w:szCs w:val="24"/>
              </w:rPr>
              <w:t>rescimento da demanda de cerveja</w:t>
            </w:r>
            <w:r w:rsidRPr="00C2526E">
              <w:rPr>
                <w:rFonts w:ascii="Arial" w:hAnsi="Arial" w:eastAsia="Arial,Calibri" w:cs="Arial"/>
                <w:sz w:val="24"/>
                <w:szCs w:val="24"/>
              </w:rPr>
              <w:t xml:space="preserve"> provocado por estudantes e professores;</w:t>
            </w:r>
          </w:p>
          <w:p w:rsidRPr="00C2526E" w:rsidR="008719E3" w:rsidP="198680F1" w:rsidRDefault="3DE4646B" w14:paraId="67455F57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Crescimento da população da região;</w:t>
            </w:r>
          </w:p>
          <w:p w:rsidRPr="00C2526E" w:rsidR="008719E3" w:rsidP="198680F1" w:rsidRDefault="3DE4646B" w14:paraId="0590668D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Aumento na expectativa de venda mesmo com a instabilidade econômica.</w:t>
            </w:r>
          </w:p>
        </w:tc>
        <w:tc>
          <w:tcPr>
            <w:tcW w:w="2053" w:type="pct"/>
            <w:vAlign w:val="center"/>
          </w:tcPr>
          <w:p w:rsidRPr="00C2526E" w:rsidR="008719E3" w:rsidP="003B74D1" w:rsidRDefault="008719E3" w14:paraId="62EBF9A1" wp14:textId="77777777">
            <w:pPr>
              <w:ind w:left="720"/>
              <w:contextualSpacing/>
              <w:rPr>
                <w:rFonts w:ascii="Arial" w:hAnsi="Arial" w:eastAsia="Calibri" w:cs="Arial"/>
                <w:sz w:val="24"/>
                <w:szCs w:val="24"/>
              </w:rPr>
            </w:pPr>
          </w:p>
          <w:p w:rsidRPr="00C2526E" w:rsidR="008719E3" w:rsidP="198680F1" w:rsidRDefault="3DE4646B" w14:paraId="40C497EA" wp14:textId="77777777">
            <w:pPr>
              <w:numPr>
                <w:ilvl w:val="0"/>
                <w:numId w:val="32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Concorrentes</w:t>
            </w:r>
            <w:r w:rsidR="00C679D5">
              <w:rPr>
                <w:rFonts w:ascii="Arial" w:hAnsi="Arial" w:eastAsia="Arial,Calibri" w:cs="Arial"/>
                <w:sz w:val="24"/>
                <w:szCs w:val="24"/>
              </w:rPr>
              <w:t xml:space="preserve"> diretos e indiretos</w:t>
            </w:r>
            <w:r w:rsidRPr="00C2526E">
              <w:rPr>
                <w:rFonts w:ascii="Arial" w:hAnsi="Arial" w:eastAsia="Arial,Calibri" w:cs="Arial"/>
                <w:sz w:val="24"/>
                <w:szCs w:val="24"/>
              </w:rPr>
              <w:t>;</w:t>
            </w:r>
          </w:p>
          <w:p w:rsidRPr="00C2526E" w:rsidR="008719E3" w:rsidP="198680F1" w:rsidRDefault="3DE4646B" w14:paraId="0D1A95E8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Demanda instável;</w:t>
            </w:r>
          </w:p>
          <w:p w:rsidRPr="00C2526E" w:rsidR="008719E3" w:rsidP="198680F1" w:rsidRDefault="3DE4646B" w14:paraId="4F120EED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>Limitação da demanda local;</w:t>
            </w:r>
          </w:p>
          <w:p w:rsidRPr="00C679D5" w:rsidR="008719E3" w:rsidP="00C679D5" w:rsidRDefault="3DE4646B" w14:paraId="7A8B7C89" wp14:textId="77777777">
            <w:pPr>
              <w:numPr>
                <w:ilvl w:val="0"/>
                <w:numId w:val="31"/>
              </w:numPr>
              <w:contextualSpacing/>
              <w:rPr>
                <w:rFonts w:ascii="Arial" w:hAnsi="Arial" w:eastAsia="Arial,Calibri" w:cs="Arial"/>
                <w:sz w:val="24"/>
                <w:szCs w:val="24"/>
              </w:rPr>
            </w:pPr>
            <w:r w:rsidRPr="00C2526E">
              <w:rPr>
                <w:rFonts w:ascii="Arial" w:hAnsi="Arial" w:eastAsia="Arial,Calibri" w:cs="Arial"/>
                <w:sz w:val="24"/>
                <w:szCs w:val="24"/>
              </w:rPr>
              <w:t xml:space="preserve">Relevância do fator </w:t>
            </w:r>
            <w:r w:rsidR="00C679D5">
              <w:rPr>
                <w:rFonts w:ascii="Arial" w:hAnsi="Arial" w:eastAsia="Arial,Calibri" w:cs="Arial"/>
                <w:sz w:val="24"/>
                <w:szCs w:val="24"/>
              </w:rPr>
              <w:t>preço quando comparado às cervejas</w:t>
            </w:r>
            <w:r w:rsidRPr="00C2526E">
              <w:rPr>
                <w:rFonts w:ascii="Arial" w:hAnsi="Arial" w:eastAsia="Arial,Calibri" w:cs="Arial"/>
                <w:sz w:val="24"/>
                <w:szCs w:val="24"/>
              </w:rPr>
              <w:t xml:space="preserve"> convencionais;</w:t>
            </w:r>
          </w:p>
          <w:p w:rsidRPr="00C2526E" w:rsidR="008719E3" w:rsidP="003B74D1" w:rsidRDefault="008719E3" w14:paraId="0C6C2CD5" wp14:textId="77777777">
            <w:pPr>
              <w:ind w:left="720"/>
              <w:contextualSpacing/>
              <w:rPr>
                <w:rFonts w:ascii="Arial" w:hAnsi="Arial" w:eastAsia="Calibri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C2526E" w:rsidR="008719E3" w:rsidP="006E738B" w:rsidRDefault="000E1AE2" w14:paraId="750AE4AA" wp14:textId="77777777">
      <w:pPr>
        <w:spacing w:after="0" w:line="360" w:lineRule="auto"/>
        <w:jc w:val="center"/>
        <w:rPr>
          <w:rFonts w:ascii="Arial" w:hAnsi="Arial" w:eastAsia="Times New Roman" w:cs="Arial"/>
          <w:sz w:val="16"/>
          <w:szCs w:val="24"/>
          <w:lang w:eastAsia="pt-BR"/>
        </w:rPr>
      </w:pPr>
      <w:r>
        <w:rPr>
          <w:rFonts w:ascii="Arial" w:hAnsi="Arial" w:eastAsia="Times New Roman" w:cs="Arial"/>
          <w:sz w:val="16"/>
          <w:szCs w:val="24"/>
          <w:lang w:eastAsia="pt-BR"/>
        </w:rPr>
        <w:t>Quadro 4</w:t>
      </w:r>
      <w:r w:rsidRPr="00C2526E" w:rsidR="006E738B">
        <w:rPr>
          <w:rFonts w:ascii="Arial" w:hAnsi="Arial" w:eastAsia="Times New Roman" w:cs="Arial"/>
          <w:sz w:val="16"/>
          <w:szCs w:val="24"/>
          <w:lang w:eastAsia="pt-BR"/>
        </w:rPr>
        <w:t xml:space="preserve"> – Matriz </w:t>
      </w:r>
      <w:proofErr w:type="spellStart"/>
      <w:r w:rsidRPr="00C2526E" w:rsidR="006E738B">
        <w:rPr>
          <w:rFonts w:ascii="Arial" w:hAnsi="Arial" w:eastAsia="Times New Roman" w:cs="Arial"/>
          <w:sz w:val="16"/>
          <w:szCs w:val="24"/>
          <w:lang w:eastAsia="pt-BR"/>
        </w:rPr>
        <w:t>Swot</w:t>
      </w:r>
      <w:proofErr w:type="spellEnd"/>
    </w:p>
    <w:p xmlns:wp14="http://schemas.microsoft.com/office/word/2010/wordml" w:rsidRPr="00C2526E" w:rsidR="008719E3" w:rsidP="008719E3" w:rsidRDefault="008719E3" w14:paraId="709E88E4" wp14:textId="77777777">
      <w:pPr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sz w:val="24"/>
          <w:szCs w:val="24"/>
          <w:lang w:eastAsia="pt-BR"/>
        </w:rPr>
        <w:br w:type="page"/>
      </w:r>
    </w:p>
    <w:p xmlns:wp14="http://schemas.microsoft.com/office/word/2010/wordml" w:rsidRPr="00C2526E" w:rsidR="001A1255" w:rsidP="00253B83" w:rsidRDefault="001A1255" w14:paraId="4708B5EC" wp14:textId="77777777">
      <w:pPr>
        <w:pStyle w:val="Ttulo1"/>
        <w:rPr>
          <w:rFonts w:ascii="Arial" w:hAnsi="Arial" w:eastAsia="Times New Roman" w:cs="Arial"/>
          <w:b/>
          <w:color w:val="auto"/>
          <w:sz w:val="24"/>
          <w:szCs w:val="24"/>
          <w:lang w:eastAsia="pt-BR"/>
        </w:rPr>
      </w:pPr>
      <w:bookmarkStart w:name="_Toc452377848" w:id="31"/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lastRenderedPageBreak/>
        <w:t>6. Avaliação do Plano de Negócio</w:t>
      </w:r>
      <w:bookmarkEnd w:id="31"/>
    </w:p>
    <w:p xmlns:wp14="http://schemas.microsoft.com/office/word/2010/wordml" w:rsidRPr="00C2526E" w:rsidR="001A1255" w:rsidP="00253B83" w:rsidRDefault="001A1255" w14:paraId="6D8B3DEE" wp14:textId="77777777">
      <w:pPr>
        <w:pStyle w:val="Ttulo2"/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</w:pPr>
      <w:bookmarkStart w:name="_Toc452377849" w:id="32"/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6.1. Síntese conclusiva quanto às perspectivas de sucesso do empreendimento</w:t>
      </w:r>
      <w:bookmarkEnd w:id="32"/>
    </w:p>
    <w:p xmlns:wp14="http://schemas.microsoft.com/office/word/2010/wordml" w:rsidRPr="00C2526E" w:rsidR="00311EF9" w:rsidP="00311EF9" w:rsidRDefault="00311EF9" w14:paraId="508C98E9" wp14:textId="77777777">
      <w:pPr>
        <w:rPr>
          <w:rFonts w:ascii="Arial" w:hAnsi="Arial" w:cs="Arial"/>
          <w:lang w:eastAsia="pt-BR"/>
        </w:rPr>
      </w:pPr>
    </w:p>
    <w:p xmlns:wp14="http://schemas.microsoft.com/office/word/2010/wordml" w:rsidRPr="00C2526E" w:rsidR="001A1255" w:rsidP="001A1255" w:rsidRDefault="3DE4646B" w14:paraId="5110E3A7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De acordo com o plano de negócio, podemos constatar que o investimento para a criação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da</w:t>
      </w:r>
      <w:r w:rsidRPr="00C2526E" w:rsidR="00311EF9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 w:rsidR="00311EF9">
        <w:rPr>
          <w:rFonts w:ascii="Arial" w:hAnsi="Arial" w:eastAsia="Arial,Times New Roman" w:cs="Arial"/>
          <w:i/>
          <w:sz w:val="24"/>
          <w:szCs w:val="24"/>
          <w:lang w:eastAsia="pt-BR"/>
        </w:rPr>
        <w:t>C</w:t>
      </w:r>
      <w:r w:rsidR="00C679D5">
        <w:rPr>
          <w:rFonts w:ascii="Arial" w:hAnsi="Arial" w:eastAsia="Arial,Times New Roman" w:cs="Arial"/>
          <w:i/>
          <w:sz w:val="24"/>
          <w:szCs w:val="24"/>
          <w:lang w:eastAsia="pt-BR"/>
        </w:rPr>
        <w:t xml:space="preserve">ervejaria </w:t>
      </w:r>
      <w:proofErr w:type="spellStart"/>
      <w:r w:rsidR="00C679D5">
        <w:rPr>
          <w:rFonts w:ascii="Arial" w:hAnsi="Arial" w:eastAsia="Arial,Times New Roman" w:cs="Arial"/>
          <w:i/>
          <w:sz w:val="24"/>
          <w:szCs w:val="24"/>
          <w:lang w:eastAsia="pt-BR"/>
        </w:rPr>
        <w:t>Mops-Hund</w:t>
      </w:r>
      <w:proofErr w:type="spellEnd"/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, possui pontos fort</w:t>
      </w:r>
      <w:r w:rsidRPr="00C2526E" w:rsidR="009E3FB2">
        <w:rPr>
          <w:rFonts w:ascii="Arial" w:hAnsi="Arial" w:eastAsia="Arial,Times New Roman" w:cs="Arial"/>
          <w:sz w:val="24"/>
          <w:szCs w:val="24"/>
          <w:lang w:eastAsia="pt-BR"/>
        </w:rPr>
        <w:t>es em relação aos concorrentes como pr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eço, atendimento personalizado,</w:t>
      </w:r>
      <w:r w:rsidRPr="00C2526E" w:rsidR="009E3FB2">
        <w:rPr>
          <w:rFonts w:ascii="Arial" w:hAnsi="Arial" w:eastAsia="Arial,Times New Roman" w:cs="Arial"/>
          <w:sz w:val="24"/>
          <w:szCs w:val="24"/>
          <w:lang w:eastAsia="pt-BR"/>
        </w:rPr>
        <w:t xml:space="preserve"> proximidade com o cliente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 xml:space="preserve"> e qualidade diferenciada</w:t>
      </w:r>
      <w:r w:rsidRPr="00C2526E" w:rsidR="009E3FB2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1A1255" w:rsidP="00C70CF8" w:rsidRDefault="3DE4646B" w14:paraId="1C5D0E28" wp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O plano de negócio também constat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 xml:space="preserve">ou uma rentabilidade de 59,86%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sobre o valor investido, rentabilidade esta que define a empresa como </w:t>
      </w:r>
      <w:r w:rsidRPr="00C2526E" w:rsidR="00BD240E">
        <w:rPr>
          <w:rFonts w:ascii="Arial" w:hAnsi="Arial" w:eastAsia="Arial,Times New Roman" w:cs="Arial"/>
          <w:sz w:val="24"/>
          <w:szCs w:val="24"/>
          <w:lang w:eastAsia="pt-BR"/>
        </w:rPr>
        <w:t xml:space="preserve">uma fonte 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de investimento</w:t>
      </w:r>
      <w:r w:rsidRPr="00C2526E" w:rsidR="00BD240E">
        <w:rPr>
          <w:rFonts w:ascii="Arial" w:hAnsi="Arial" w:eastAsia="Arial,Times New Roman" w:cs="Arial"/>
          <w:sz w:val="24"/>
          <w:szCs w:val="24"/>
          <w:lang w:eastAsia="pt-BR"/>
        </w:rPr>
        <w:t xml:space="preserve"> aceitável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. Além disso</w:t>
      </w:r>
      <w:r w:rsidRPr="00C2526E" w:rsidR="00C70CF8">
        <w:rPr>
          <w:rFonts w:ascii="Arial" w:hAnsi="Arial" w:eastAsia="Arial,Times New Roman" w:cs="Arial"/>
          <w:sz w:val="24"/>
          <w:szCs w:val="24"/>
          <w:lang w:eastAsia="pt-BR"/>
        </w:rPr>
        <w:t>, o tempo de retorno de capital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 w:rsidR="00790867">
        <w:rPr>
          <w:rFonts w:ascii="Arial" w:hAnsi="Arial" w:eastAsia="Arial,Times New Roman" w:cs="Arial"/>
          <w:sz w:val="24"/>
          <w:szCs w:val="24"/>
          <w:lang w:eastAsia="pt-BR"/>
        </w:rPr>
        <w:t xml:space="preserve">de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2,11</w:t>
      </w:r>
      <w:r w:rsidRPr="00C2526E" w:rsidR="00C70CF8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anos</w:t>
      </w:r>
      <w:r w:rsidRPr="00C2526E" w:rsidR="00A54CB4">
        <w:rPr>
          <w:rFonts w:ascii="Arial" w:hAnsi="Arial" w:eastAsia="Arial,Times New Roman" w:cs="Arial"/>
          <w:sz w:val="24"/>
          <w:szCs w:val="24"/>
          <w:lang w:eastAsia="pt-BR"/>
        </w:rPr>
        <w:t xml:space="preserve">, um retorno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bem curto</w:t>
      </w:r>
      <w:r w:rsidRPr="00C2526E" w:rsidR="00A54CB4">
        <w:rPr>
          <w:rFonts w:ascii="Arial" w:hAnsi="Arial" w:eastAsia="Arial,Times New Roman" w:cs="Arial"/>
          <w:sz w:val="24"/>
          <w:szCs w:val="24"/>
          <w:lang w:eastAsia="pt-BR"/>
        </w:rPr>
        <w:t xml:space="preserve"> à primeira vista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 xml:space="preserve">. Sendo assim, a abertura e investimento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na</w:t>
      </w:r>
      <w:r w:rsidRPr="00C2526E" w:rsidR="00C70CF8">
        <w:rPr>
          <w:rFonts w:ascii="Arial" w:hAnsi="Arial" w:eastAsia="Arial,Times New Roman" w:cs="Arial"/>
          <w:sz w:val="24"/>
          <w:szCs w:val="24"/>
          <w:lang w:eastAsia="pt-BR"/>
        </w:rPr>
        <w:t xml:space="preserve"> </w:t>
      </w:r>
      <w:r w:rsidRPr="00C2526E" w:rsidR="00C70CF8">
        <w:rPr>
          <w:rFonts w:ascii="Arial" w:hAnsi="Arial" w:eastAsia="Arial,Times New Roman" w:cs="Arial"/>
          <w:i/>
          <w:sz w:val="24"/>
          <w:szCs w:val="24"/>
          <w:lang w:eastAsia="pt-BR"/>
        </w:rPr>
        <w:t>C</w:t>
      </w:r>
      <w:r w:rsidR="00C679D5">
        <w:rPr>
          <w:rFonts w:ascii="Arial" w:hAnsi="Arial" w:eastAsia="Arial,Times New Roman" w:cs="Arial"/>
          <w:i/>
          <w:sz w:val="24"/>
          <w:szCs w:val="24"/>
          <w:lang w:eastAsia="pt-BR"/>
        </w:rPr>
        <w:t xml:space="preserve">ervejaria </w:t>
      </w:r>
      <w:proofErr w:type="spellStart"/>
      <w:r w:rsidR="00C679D5">
        <w:rPr>
          <w:rFonts w:ascii="Arial" w:hAnsi="Arial" w:eastAsia="Arial,Times New Roman" w:cs="Arial"/>
          <w:i/>
          <w:sz w:val="24"/>
          <w:szCs w:val="24"/>
          <w:lang w:eastAsia="pt-BR"/>
        </w:rPr>
        <w:t>Mops-Hund</w:t>
      </w:r>
      <w:proofErr w:type="spellEnd"/>
      <w:r w:rsidRPr="00C2526E" w:rsidR="00AF1761">
        <w:rPr>
          <w:rFonts w:ascii="Arial" w:hAnsi="Arial" w:eastAsia="Arial,Times New Roman" w:cs="Arial"/>
          <w:sz w:val="24"/>
          <w:szCs w:val="24"/>
          <w:lang w:eastAsia="pt-BR"/>
        </w:rPr>
        <w:t xml:space="preserve"> pode ser considerada </w:t>
      </w:r>
      <w:r w:rsidR="00C679D5">
        <w:rPr>
          <w:rFonts w:ascii="Arial" w:hAnsi="Arial" w:eastAsia="Arial,Times New Roman" w:cs="Arial"/>
          <w:sz w:val="24"/>
          <w:szCs w:val="24"/>
          <w:lang w:eastAsia="pt-BR"/>
        </w:rPr>
        <w:t>muito boa</w:t>
      </w:r>
      <w:r w:rsidRPr="00C2526E">
        <w:rPr>
          <w:rFonts w:ascii="Arial" w:hAnsi="Arial" w:eastAsia="Arial,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1A1255" w:rsidP="00C70CF8" w:rsidRDefault="001A1255" w14:paraId="779F8E76" wp14:textId="77777777">
      <w:pPr>
        <w:jc w:val="both"/>
        <w:rPr>
          <w:rFonts w:ascii="Arial" w:hAnsi="Arial" w:eastAsia="Times New Roman" w:cs="Arial"/>
          <w:b/>
          <w:color w:val="383838"/>
          <w:sz w:val="24"/>
          <w:szCs w:val="24"/>
          <w:lang w:eastAsia="pt-BR"/>
        </w:rPr>
      </w:pPr>
      <w:r w:rsidRPr="00C2526E">
        <w:rPr>
          <w:rFonts w:ascii="Arial" w:hAnsi="Arial" w:eastAsia="Times New Roman" w:cs="Arial"/>
          <w:b/>
          <w:color w:val="383838"/>
          <w:sz w:val="24"/>
          <w:szCs w:val="24"/>
          <w:lang w:eastAsia="pt-BR"/>
        </w:rPr>
        <w:br w:type="page"/>
      </w:r>
    </w:p>
    <w:p xmlns:wp14="http://schemas.microsoft.com/office/word/2010/wordml" w:rsidRPr="00C2526E" w:rsidR="001A1255" w:rsidP="002B519C" w:rsidRDefault="002B519C" w14:paraId="494BEA5C" wp14:textId="77777777">
      <w:pPr>
        <w:pStyle w:val="Ttulo1"/>
        <w:rPr>
          <w:rFonts w:ascii="Arial" w:hAnsi="Arial" w:eastAsia="Times New Roman" w:cs="Arial"/>
          <w:b/>
          <w:color w:val="auto"/>
          <w:sz w:val="24"/>
          <w:szCs w:val="24"/>
          <w:lang w:eastAsia="pt-BR"/>
        </w:rPr>
      </w:pPr>
      <w:bookmarkStart w:name="_Toc452377850" w:id="33"/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lastRenderedPageBreak/>
        <w:t>7. Referências</w:t>
      </w:r>
      <w:bookmarkEnd w:id="33"/>
    </w:p>
    <w:p xmlns:wp14="http://schemas.microsoft.com/office/word/2010/wordml" w:rsidRPr="00C2526E" w:rsidR="0070611C" w:rsidP="0070611C" w:rsidRDefault="0070611C" w14:paraId="7818863E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611C" w:rsidP="0070611C" w:rsidRDefault="003C156B" w14:paraId="413E9E18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Mercado de cervejas. Disponível em: </w:t>
      </w:r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http://www.cervbrasil.org.br/</w:t>
      </w:r>
      <w:r w:rsidR="0011047F">
        <w:rPr>
          <w:rFonts w:ascii="Arial" w:hAnsi="Arial" w:eastAsia="Times New Roman" w:cs="Arial"/>
          <w:sz w:val="24"/>
          <w:szCs w:val="24"/>
          <w:lang w:eastAsia="pt-BR"/>
        </w:rPr>
        <w:t>. Acesso em: 30 mai. 2018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611C" w:rsidP="0070611C" w:rsidRDefault="0070611C" w14:paraId="44F69B9A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611C" w:rsidP="0070611C" w:rsidRDefault="003C156B" w14:paraId="683DD63A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3C156B">
        <w:rPr>
          <w:rFonts w:ascii="Arial" w:hAnsi="Arial" w:eastAsia="Times New Roman" w:cs="Arial"/>
          <w:sz w:val="24"/>
          <w:szCs w:val="24"/>
          <w:lang w:eastAsia="pt-BR"/>
        </w:rPr>
        <w:t>Micro cervejarias ganha espaço no mercado nacional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. Disponível em: </w:t>
      </w:r>
      <w:proofErr w:type="gramStart"/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http://www.sebrae.com.br/sites/PortalSebrae/artigos/microcervejarias-ganham-espaco-no-mercado-nacional,</w:t>
      </w:r>
      <w:proofErr w:type="gramEnd"/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fbe9be300704e410VgnVCM1000003b74010aRCRD</w:t>
      </w:r>
      <w:r w:rsidR="0011047F">
        <w:rPr>
          <w:rFonts w:ascii="Arial" w:hAnsi="Arial" w:eastAsia="Times New Roman" w:cs="Arial"/>
          <w:sz w:val="24"/>
          <w:szCs w:val="24"/>
          <w:lang w:eastAsia="pt-BR"/>
        </w:rPr>
        <w:t>. Acesso em: 30 mai. 2018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611C" w:rsidP="0070611C" w:rsidRDefault="0070611C" w14:paraId="5F07D11E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611C" w:rsidP="0070611C" w:rsidRDefault="003C156B" w14:paraId="3256FE29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3C156B">
        <w:rPr>
          <w:rFonts w:ascii="Arial" w:hAnsi="Arial" w:eastAsia="Times New Roman" w:cs="Arial"/>
          <w:sz w:val="24"/>
          <w:szCs w:val="24"/>
          <w:lang w:eastAsia="pt-BR"/>
        </w:rPr>
        <w:t>Kit Cervejeiro Completo Produção de Cerveja Artesanal - Cerveja da Casa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. 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 xml:space="preserve">Disponível em: </w:t>
      </w:r>
      <w:hyperlink w:history="1"/>
      <w:proofErr w:type="gramStart"/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https</w:t>
      </w:r>
      <w:proofErr w:type="gramEnd"/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://www.youtube.com/watch?v=</w:t>
      </w:r>
      <w:proofErr w:type="gramStart"/>
      <w:r w:rsidRP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8kO8BDOxdpU</w:t>
      </w:r>
      <w:proofErr w:type="gramEnd"/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 xml:space="preserve">. Acesso em: </w:t>
      </w:r>
      <w:r>
        <w:rPr>
          <w:rFonts w:ascii="Arial" w:hAnsi="Arial" w:eastAsia="Times New Roman" w:cs="Arial"/>
          <w:sz w:val="24"/>
          <w:szCs w:val="24"/>
          <w:lang w:eastAsia="pt-BR"/>
        </w:rPr>
        <w:t>02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pt-BR"/>
        </w:rPr>
        <w:t>jun</w:t>
      </w:r>
      <w:r w:rsidR="0011047F">
        <w:rPr>
          <w:rFonts w:ascii="Arial" w:hAnsi="Arial" w:eastAsia="Times New Roman" w:cs="Arial"/>
          <w:sz w:val="24"/>
          <w:szCs w:val="24"/>
          <w:lang w:eastAsia="pt-BR"/>
        </w:rPr>
        <w:t>. 2018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611C" w:rsidP="0070611C" w:rsidRDefault="0070611C" w14:paraId="41508A3C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C2526E" w:rsidR="0070611C" w:rsidP="0070611C" w:rsidRDefault="0011047F" w14:paraId="117CC1A9" wp14:textId="77777777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11047F">
        <w:rPr>
          <w:rFonts w:ascii="Arial" w:hAnsi="Arial" w:eastAsia="Times New Roman" w:cs="Arial"/>
          <w:sz w:val="24"/>
          <w:szCs w:val="24"/>
          <w:lang w:eastAsia="pt-BR"/>
        </w:rPr>
        <w:t>Mercado de cerveja deve crescer com recuperação econômica, diz banco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. 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 xml:space="preserve">Disponível em: </w:t>
      </w:r>
      <w:proofErr w:type="gramStart"/>
      <w:r w:rsidRPr="003C156B" w:rsid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https</w:t>
      </w:r>
      <w:proofErr w:type="gramEnd"/>
      <w:r w:rsidRPr="003C156B" w:rsidR="003C156B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://economia.estadao.com.br/noticias/geral,mercado-de-cerveja-deve-crescer-com-recuperacao-economica-diz-banco,70002144343</w:t>
      </w:r>
      <w:r>
        <w:rPr>
          <w:rFonts w:ascii="Arial" w:hAnsi="Arial" w:eastAsia="Times New Roman" w:cs="Arial"/>
          <w:sz w:val="24"/>
          <w:szCs w:val="24"/>
          <w:lang w:eastAsia="pt-BR"/>
        </w:rPr>
        <w:t>. Acesso em: 30 mai.2018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Pr="00C2526E" w:rsidR="0070611C" w:rsidP="0070611C" w:rsidRDefault="0070611C" w14:paraId="43D6B1D6" wp14:textId="77777777"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="000F2D93" w:rsidP="0070611C" w:rsidRDefault="0011047F" w14:paraId="4AAB0962" wp14:textId="77777777"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  <w:sectPr w:rsidR="000F2D93" w:rsidSect="00A8377B"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Simulador de investimento no tesouro direto, Rico financeira. Disponível em: </w:t>
      </w:r>
      <w:proofErr w:type="gramStart"/>
      <w:r w:rsidRPr="0011047F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https</w:t>
      </w:r>
      <w:proofErr w:type="gramEnd"/>
      <w:r w:rsidRPr="0011047F">
        <w:rPr>
          <w:rStyle w:val="Hyperlink"/>
          <w:rFonts w:ascii="Arial" w:hAnsi="Arial" w:eastAsia="Times New Roman" w:cs="Arial"/>
          <w:sz w:val="24"/>
          <w:szCs w:val="24"/>
          <w:lang w:eastAsia="pt-BR"/>
        </w:rPr>
        <w:t>://www.rico.com.vc/simulador-tesouro-direto</w:t>
      </w:r>
      <w:r>
        <w:rPr>
          <w:rFonts w:ascii="Arial" w:hAnsi="Arial" w:eastAsia="Times New Roman" w:cs="Arial"/>
          <w:sz w:val="24"/>
          <w:szCs w:val="24"/>
          <w:lang w:eastAsia="pt-BR"/>
        </w:rPr>
        <w:t>. Acesso em: 06 jun. 2018</w:t>
      </w:r>
      <w:r w:rsidRPr="00C2526E" w:rsidR="0070611C"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xmlns:wp14="http://schemas.microsoft.com/office/word/2010/wordml" w:rsidR="005A3898" w:rsidP="00001BEF" w:rsidRDefault="005D56CD" w14:paraId="486A5F3B" wp14:textId="77777777">
      <w:pPr>
        <w:pStyle w:val="Ttulo1"/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</w:pPr>
      <w:bookmarkStart w:name="_Toc452377851" w:id="34"/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lastRenderedPageBreak/>
        <w:t>APÊ</w:t>
      </w:r>
      <w:r w:rsidRPr="00C2526E" w:rsidR="00001BEF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NDICE A – </w:t>
      </w:r>
      <w:bookmarkEnd w:id="34"/>
      <w:r w:rsidRPr="009A35B8" w:rsidR="009A35B8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ESTUDO DOS FORNECEDORES</w:t>
      </w:r>
      <w:r w:rsidR="009A35B8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 </w:t>
      </w:r>
    </w:p>
    <w:p xmlns:wp14="http://schemas.microsoft.com/office/word/2010/wordml" w:rsidR="000F2D93" w:rsidP="000F2D93" w:rsidRDefault="000F2D93" w14:paraId="17DBC151" wp14:textId="77777777">
      <w:pPr>
        <w:rPr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4909"/>
        <w:gridCol w:w="1673"/>
        <w:gridCol w:w="851"/>
        <w:gridCol w:w="1996"/>
        <w:gridCol w:w="1534"/>
        <w:gridCol w:w="768"/>
        <w:gridCol w:w="584"/>
      </w:tblGrid>
      <w:tr xmlns:wp14="http://schemas.microsoft.com/office/word/2010/wordml" w:rsidRPr="000F2D93" w:rsidR="000F2D93" w:rsidTr="000F2D93" w14:paraId="5F2C9B6B" wp14:textId="77777777">
        <w:trPr>
          <w:trHeight w:val="330"/>
        </w:trPr>
        <w:tc>
          <w:tcPr>
            <w:tcW w:w="5000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79DFDEE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MATERIA-PRIMA</w:t>
            </w:r>
          </w:p>
        </w:tc>
      </w:tr>
      <w:tr xmlns:wp14="http://schemas.microsoft.com/office/word/2010/wordml" w:rsidRPr="000F2D93" w:rsidR="000F2D93" w:rsidTr="000F2D93" w14:paraId="033FE1B8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A15481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Ordem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CF4D9E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4790A3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Nome do Fornecedor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CC19CA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FF7AAF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Condições de Pagamento em dias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F3A341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Prazo de Entrega em dias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4B47E3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Localização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1A681F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Contato</w:t>
            </w:r>
          </w:p>
        </w:tc>
      </w:tr>
      <w:tr xmlns:wp14="http://schemas.microsoft.com/office/word/2010/wordml" w:rsidRPr="000F2D93" w:rsidR="000F2D93" w:rsidTr="000F2D93" w14:paraId="0B6375BE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49FAAB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08C9B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Açúcar Refinado Com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1kg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União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95B852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BC Supermercados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6817C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R$ 3,47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B5843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322F00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670C79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144751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9E8C33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Tampa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400 unidade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41297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03927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R$ 45,78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74B12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09B848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F6584B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9AF38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EF620CD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B7781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1C058A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Água Mineral galão de 20L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33F4FD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Depósito de Bebida Almeida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BFAD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R$ 8,50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B7EFE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311358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5AA318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1512B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0667DF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79935F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04B5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Garrafa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500mL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2160 unidade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D56AFB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Garrafaria Serra Negra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54845F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R$ 4.795,20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AA05B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19897C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DA706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66241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5D58B9A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4240AA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85646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Garrafa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600mL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2160 unidade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43F12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Garrafaria Serra Negra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90978E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R$ 3.449,00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850DD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0DA32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B8484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F8F56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FF1BF6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B87E3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EA282B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Carahell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Saco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81FB3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Lamas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Shop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08462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R$ 218,59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F48C2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F74D8F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49CC1F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0EF99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B39A27F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8AF3A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A7AF7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Pilsner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Saco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DF12E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Lamas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Shop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CCE64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R$ 175,09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DE3BA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1F335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E3886A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ECEB1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770A96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385369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F91BE8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de Trigo Saco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EA408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Lamas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Shop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D0CBE7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R$ 175,09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00ACFE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F8703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D8BF34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EDB29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4AA8921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89009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D1790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Lúpulo Perle Saco 10g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F38BA3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Lamas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Shop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B90174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R$ 1,49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AABA9D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7E6CB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474F8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E6F60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C37A6F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46DE7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822433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Fermento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Lager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Fermentis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w-34/70 pacote 11,5g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33C099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We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Consultoria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31222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R$ 28,52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AACEE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6DB90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DF8BA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65DB19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8DD9C6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737E36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1FA07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Fermento Weiss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Fermentis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wb-06 pacote 11,5g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1B4B0D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We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Consultoria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E5FAE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R$ 21,21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3D580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9DE7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D5BCD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C5EC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865702D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3751300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35F0889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6B5153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4253EF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2D6473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696D69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72302A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31CBAF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F08A717" wp14:textId="77777777">
        <w:trPr>
          <w:trHeight w:val="330"/>
        </w:trPr>
        <w:tc>
          <w:tcPr>
            <w:tcW w:w="5000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F28FF46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INSUMO</w:t>
            </w:r>
          </w:p>
        </w:tc>
      </w:tr>
      <w:tr xmlns:wp14="http://schemas.microsoft.com/office/word/2010/wordml" w:rsidRPr="000F2D93" w:rsidR="000F2D93" w:rsidTr="000F2D93" w14:paraId="44B0D609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3D3A10A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MAQUINAS E EQUIPAMENTOS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AC8F6D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MOVEIS E UTENSILIOS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1F497D"/>
            <w:noWrap/>
            <w:vAlign w:val="bottom"/>
            <w:hideMark/>
          </w:tcPr>
          <w:p w:rsidRPr="000F2D93" w:rsidR="000F2D93" w:rsidP="000F2D93" w:rsidRDefault="000F2D93" w14:paraId="0075945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VEICULOS</w:t>
            </w:r>
          </w:p>
        </w:tc>
        <w:tc>
          <w:tcPr>
            <w:tcW w:w="988" w:type="pct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A8DC70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INSUMOS CONSUMIVEIS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24F276CE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A7717C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19A23A7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A55692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2360C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Ordem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EC2898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87B823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Nome do Fornecedor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C72992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117FBA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Condições de Pagamento em dias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ACE93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Prazo de Entrega em dias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7A78BA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Localização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2162BC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Contato</w:t>
            </w:r>
          </w:p>
        </w:tc>
      </w:tr>
      <w:tr xmlns:wp14="http://schemas.microsoft.com/office/word/2010/wordml" w:rsidRPr="000F2D93" w:rsidR="000F2D93" w:rsidTr="000F2D93" w14:paraId="109C462F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9F14E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CCA95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Geladeira Usada Funcionando 220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16647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Bazar do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Facebook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81A597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R$ 450,00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531F93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213FF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4536B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D7A3E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A9B87C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8E884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8DDE8F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Sensor De Temperatura Ds18b20 Prova Água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Waterproof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Arduino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6B07E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BEST_BRASIL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2F412D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R$ 11,90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70D6AA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3CFEC6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29C27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790C8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742500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A036E3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FBFDD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Brewstand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Cozinha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Mód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. C/ Fogões Cerveja Artesanal 80-100l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02628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B80A8C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R$ 625,00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BEE02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3D4B9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ECDD21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1CA32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EC8544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C964D7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5E4FD8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Moedor de Malte - Moinho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Rolos Junior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D4D21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2CB245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R$ 495,00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595134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C2A823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D71D0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4AD8D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705A00A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D0ADF7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0707A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Tampador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/ Arrolhador de Bancada Regulável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BB980E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10EB3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A29DD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1150DF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A58656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721E54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41844C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946A7A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532843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Bomba Circulação Para Cerveja Artesanal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505DF33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D9739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R$ 105,00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ADBA35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6BB26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DD113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236E8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4DC89F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D246A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0979BC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Medidor de PH Digital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95343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FD2A5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R$ 86,00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ED148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E3969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DA28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2673AC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19AC51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49832D1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ED64CD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Densímetro Mini 1.000 - 1.100 com Proveta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100ml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826B80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4A9E8E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R$ 75,00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6E0308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109032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C6BD8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561E1D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496AF6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4212456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24C17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Termômetro Analógico de Imersão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265F2CB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D62EB2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987C6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7D23D5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8D3F4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22CCC4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91B7951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E1FE5D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FF83ED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Balança de Precisão Digital Sf-400 de 1g 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10Kg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51EC74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92DFB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R$ 42,00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CEE76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E56BDF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BFC34A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CA4EC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9F95749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35DA4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94EA6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Display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Lcd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16x2 com Backlight Azul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1E5968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Eletrogate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E5CD4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R$ 16,90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5F772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1A1E31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57D6B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9E427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D03D01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4B73E5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2AB25EE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Ar Condicionado Split Electrolux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Hi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Wall Eco Turbo 12000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BTUs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Quente/Frio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VE12R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4E9758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Magazine Luiza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35B45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R$ 1.269,00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CE227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1830EA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66C1B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DB36F4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E372D80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9F18D2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1718A8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Vaporizador / Higienizador Britânia Vapor Express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A9A6C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Ponto Frio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9AC26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R$ 109,90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77020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2F65F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8D1782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D86C63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C327CF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4E1E33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14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3688C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Furadeira Impacto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Mondial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27629C5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Privalia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6E88B98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R$ 118,99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09B7EA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FA5DB3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80F02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F8C8A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4ECB9D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3606C69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7B244E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BlackBoard</w:t>
            </w:r>
            <w:proofErr w:type="spellEnd"/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V1.0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29A23B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Robocore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0F2D93" w:rsidR="000F2D93" w:rsidP="000F2D93" w:rsidRDefault="000F2D93" w14:paraId="044551E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R$ 85,00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D22F59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774BB6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CEEED3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F19E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4FCBFB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EB5E7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16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C62459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Botija de gás vazia usada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1D898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Bazar do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Facebook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40F5F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6C6262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06C6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D8559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CE2FCB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C23082D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11B77A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BD82FB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Balde 30 Litros Com Tampa E Lacre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177A0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Brasil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Plasticos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A6DFE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R$ 52,90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574AF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E8FBD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A84B7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40803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5FA3AAC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26D80A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14B323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Caldeirão em Inox com Válvula Tripartida, Fundo Falso e Chuveiro Dispersor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70L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2C92C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73A517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R$ 915,00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6336A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A7F72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ADD6A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AC30D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468189C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847A63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19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589F41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Caldeirão em Inox com Válvula Tripartida de 1/2"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70L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D7965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8FD9A6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R$ 585,00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23E43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B5BC3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86052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6105B5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4A15355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007C90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4B3BF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Bombona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Fermentadora Completa 60l (c/ Torneira E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Airlock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06A9CA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14DD3D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R$ 183,00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1FB01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907955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5B3EB6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CAE1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3EBB15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B5682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2ACA13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Chiller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Resfriador de Mosto em Serpentina 15m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B71327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79BCEB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R$ 149,00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547587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3ADCB9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AF05E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BF368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6A3F45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4C2641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22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83D40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Escorredor para 45 garrafas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E0D1B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DA4C6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R$ 135,00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FA9E75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F9CB9A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EE978C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B9B17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5B4F8AD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2E4F76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23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9F8936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Lavadora Spin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Vinator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Garrafas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0DFFE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6D858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R$ 46,90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813F0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594E84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8BC71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CD2E5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CC498D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D8EB8E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24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D401D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Mangueira Cristal Atóxica 3/8 X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2mm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6m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D0589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79328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R$ 36,00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CF327E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038941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F11E8D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93C477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430B1CF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BFDD70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25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24F3EB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Colher Cervejeira Plástica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5C1339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B01726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7709E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5C4429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18197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1756C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EFCBBC0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633465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26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BFF662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Escova de cerdas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sinteticas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limpeza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94C286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BAE01C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D3A36D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C59BC7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AB547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8959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3869C7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1C0AA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27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BE4E3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Erlenmeyer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de vidro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55B0F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924FA5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A8EAEF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3494A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D9BD9B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B690A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5A9E177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7393B2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28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8CEA7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Mesa para Escritório com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Gavetas Laterais Office (136X45x76)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13D49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Dafiti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1A072B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R$ 189,28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A5B15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A4FF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D2FFEE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42A03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D745B6D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B34824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29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D34679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Galão de água mineral 20L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96C8E7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Disk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Gas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Alegre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5D108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R$ </w:t>
            </w: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12,50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CF44D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65DCE8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069FD4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FA58E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A97464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8E8C38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30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39707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Estantes de Aço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prateleiras (92x30x200) suporta 180Kg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28074F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Eduardo Móveis BH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31100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BD072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7F3017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05B44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7B578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A532168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C8B330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DFB492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Touca de cozinha personalizada c/bordado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AF0DE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elo7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F1A6B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R$ 18,00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6B40F8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8AD3BD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FA429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E64FEA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B5D8FE7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34292C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32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FCF85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Bota Capataz Cano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Curto Branca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- SPK061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848EB1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EPI Brasil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3FFFB3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R$ 20,20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E98577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F1FE2E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F5B8C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48DBD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A11263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CE58F4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33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9EA41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Enchedor de Garrafas com Válvula (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bottle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filler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67108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Lamas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Brew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Shop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33B0C9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R$ 17,90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56C60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419A5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52D7DC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8357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240F360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848D7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34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67327A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Mesa Aço Inox / Bancada de Apoio - 1,2m (120x70x90cm)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2AFE59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Loja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Brazil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15FCF5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R$ 1.289,00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2CE48A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C2030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6FD6BF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EEEC1A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9B12A2F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D5C510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35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C5001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Super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Balde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Mop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Spin 360° Vermelho Com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Esfregão Refil e Centrifuga em Inox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69D7B0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Lojas Americanas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E3A12B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R$ 69,90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B1629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F9415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9C7E3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85448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0FF5A6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5AFB95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36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CE312C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Vassoura Mágica Inteligente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Em 1 Feiticeira Aspirador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1D71FE9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Lojas Americanas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A3B848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R$ 42,21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60A95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5BEBC0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0342F7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E6A004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9C23130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903FD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37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75FA0FE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Jaleco Masculino Oxford Manga Longa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C196A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Maconequi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F8374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R$ 41,68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0AE17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E2F44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7F07C3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F6115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818597F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CD124D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38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4B6BB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Cadeira de Escritório Giratória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Travel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Max - UM5B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735AF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Magazine Luiza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3C7FD5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R$ 199,99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3AF16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5A6D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F32E63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EA6EE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EBEBF54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61A51A7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39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0C8DCA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Lixeira Branca 15 Litros com Pedal Santana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813E7A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Net Suprimentos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0F2D93" w:rsidR="000F2D93" w:rsidP="000F2D93" w:rsidRDefault="000F2D93" w14:paraId="44FF8E4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E0C14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6833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FE610B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64DE1E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281F7C7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1F497D"/>
            <w:noWrap/>
            <w:vAlign w:val="bottom"/>
            <w:hideMark/>
          </w:tcPr>
          <w:p w:rsidRPr="000F2D93" w:rsidR="000F2D93" w:rsidP="000F2D93" w:rsidRDefault="000F2D93" w14:paraId="704A35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1F497D"/>
            <w:noWrap/>
            <w:vAlign w:val="bottom"/>
            <w:hideMark/>
          </w:tcPr>
          <w:p w:rsidRPr="000F2D93" w:rsidR="000F2D93" w:rsidP="000F2D93" w:rsidRDefault="000F2D93" w14:paraId="6E08698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Veiculo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VolksWagen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Gol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1.0 Power 16v 4p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Gasolina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1F497D"/>
            <w:noWrap/>
            <w:vAlign w:val="bottom"/>
            <w:hideMark/>
          </w:tcPr>
          <w:p w:rsidRPr="000F2D93" w:rsidR="000F2D93" w:rsidP="000F2D93" w:rsidRDefault="000F2D93" w14:paraId="14F1912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Propriedade do Sócio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1F497D"/>
            <w:noWrap/>
            <w:vAlign w:val="bottom"/>
            <w:hideMark/>
          </w:tcPr>
          <w:p w:rsidRPr="000F2D93" w:rsidR="000F2D93" w:rsidP="000F2D93" w:rsidRDefault="000F2D93" w14:paraId="53CFAC3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R$ 12.065,00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32FFD6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F6BB5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D9D494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493A2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3E6AFE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45D99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FEC876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Vela pacote com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INSUMO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96D02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BC Supermercados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30D86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R$ 6,99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AF864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A6AE62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8840F3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04F736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0D25A7E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1C9D9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42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9A5A9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Filme De </w:t>
            </w:r>
            <w:proofErr w:type="spellStart"/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Pvc</w:t>
            </w:r>
            <w:proofErr w:type="spellEnd"/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30cmx15m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Wyda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5233617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BC Supermercados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0E26E9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R$ 3,27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D56E4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BC9F2D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C1EE18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A24AB7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5C612E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55739E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43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1A736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IODOFOR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100mL</w:t>
            </w:r>
            <w:proofErr w:type="gram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613D47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4E7354A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F8E4C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D39E4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6B0BD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CB545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FE2C5BC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4397A9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44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D3055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Iodo 2%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B28666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Cerveja da Casa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BF42A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415B99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965895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E0BA9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52F5E9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88E4FCA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43FBD1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45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472DF2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Refil (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Unidades) Para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Esfregao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Mop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Limpeza Pratica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5AD9E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Lojas Americanas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C12581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R$ 39,90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E8091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ED8965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008BD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6BE71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4AA9AE46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00CA47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46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EE12D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Pano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Ecologico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Cru De Limpeza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Esfrebom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Pia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Peças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5A364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Lojas Americanas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6B896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R$ 29,12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9586E7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F5ACCA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61DDFA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E9F26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3D76FFA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8E52AA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47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03BE61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Cloro (Hipoclorito de Sódio) 5 Litros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Butterfly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4876D0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Net Suprimentos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21A5FA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R$ 12,81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3E264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85482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1C8A4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46FE7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FAD212E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089FD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48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E7A91F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Detergente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Cletex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Neutro 5 Litros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Butterfly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5B4CAD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Net Suprimentos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7357D7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R$ 11,83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E3AB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A8DA3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696C0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25B5D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68CA264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54368C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49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CF7590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Sabonete Líquido Antisséptico </w:t>
            </w: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800ml</w:t>
            </w:r>
            <w:proofErr w:type="gram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Premium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0227A9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Net Suprimentos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46DA277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R$ 10,90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2C42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6A01FE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E8B5DA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E747F8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89CCEA7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688618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91747F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Álcool Líquido 70° Hospitalar Archote - 1 Litro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3399019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Net Suprimentos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0F2D93" w:rsidR="000F2D93" w:rsidP="000F2D93" w:rsidRDefault="000F2D93" w14:paraId="1373E6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R$ 5,19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98A5C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937663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8DF40D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361D8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41004AE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3CBA40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51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2B10C1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Gas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3FDE97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Nacional Gás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2C23BDB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R$ 60,00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4452D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A355B7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05E0D1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F49BAF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BF9F66A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00B008B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52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31FFA4B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Gasolina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324134E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Posto Ipiranga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1F332D3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R$ 200,00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79F9DF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146225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8077A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32A5A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7B475B9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3F6FB1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53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5A45F0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Luz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41E6FBB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Escelsa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40DC3D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R$ 235,00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07ADC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D64A45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E45AE9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A150F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964B7F3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0868EBB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54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2675A7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Água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5F7B3E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SAAE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0F4C2F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R$ 300,00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081C8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209E21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0D3A2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06F80D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2BBEAD0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5FE316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55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75545CB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Telefone/internet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09A7B0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Vivo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F2D93" w:rsidR="000F2D93" w:rsidP="000F2D93" w:rsidRDefault="000F2D93" w14:paraId="751000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R$ 50,00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D7B3B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E6EE3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82EA1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CA9BC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7324319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69F69F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35C727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0F4DF03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26B144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236945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07DFE5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1AD776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0000"/>
            <w:noWrap/>
            <w:vAlign w:val="bottom"/>
            <w:hideMark/>
          </w:tcPr>
          <w:p w:rsidRPr="000F2D93" w:rsidR="000F2D93" w:rsidP="000F2D93" w:rsidRDefault="000F2D93" w14:paraId="462EDE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196B7132" wp14:textId="77777777">
        <w:trPr>
          <w:trHeight w:val="330"/>
        </w:trPr>
        <w:tc>
          <w:tcPr>
            <w:tcW w:w="5000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D6082C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SERVIÇOS</w:t>
            </w:r>
          </w:p>
        </w:tc>
      </w:tr>
      <w:tr xmlns:wp14="http://schemas.microsoft.com/office/word/2010/wordml" w:rsidRPr="000F2D93" w:rsidR="000F2D93" w:rsidTr="000F2D93" w14:paraId="04139B8C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5D6C39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Ordem</w:t>
            </w:r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1357AC6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041BCA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Nome do Fornecedor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B56D2D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FA8DED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Condições de Pagamento em dias</w:t>
            </w:r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905B69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Prazo de Entrega em dias</w:t>
            </w:r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7D6E9F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Localização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6F92C3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Contato</w:t>
            </w:r>
          </w:p>
        </w:tc>
      </w:tr>
      <w:tr xmlns:wp14="http://schemas.microsoft.com/office/word/2010/wordml" w:rsidRPr="000F2D93" w:rsidR="000F2D93" w:rsidTr="000F2D93" w14:paraId="68740152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65D24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33EF3D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Serviço de modificação por geladeira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E3649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Sr.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Getulio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284EA2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R$ 150,00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42EFDD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24370D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4968E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CA9B4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616C788B" wp14:textId="77777777">
        <w:trPr>
          <w:trHeight w:val="300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842F59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7CBDC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Serviço de Faxina por dia</w:t>
            </w:r>
          </w:p>
        </w:tc>
        <w:tc>
          <w:tcPr>
            <w:tcW w:w="5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06F23D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Alverina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727FA2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353C9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F1B12B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B1A4F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207D18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2D93" w:rsidR="000F2D93" w:rsidTr="000F2D93" w14:paraId="080A0647" wp14:textId="77777777">
        <w:trPr>
          <w:trHeight w:val="315"/>
        </w:trPr>
        <w:tc>
          <w:tcPr>
            <w:tcW w:w="648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8D9363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81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9F4AE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Serviço de Produção dos </w:t>
            </w:r>
            <w:proofErr w:type="spell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Rotulos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FB596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Gráfica Fácil</w:t>
            </w:r>
          </w:p>
        </w:tc>
        <w:tc>
          <w:tcPr>
            <w:tcW w:w="277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085724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R$ 1.530,0</w:t>
            </w: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0</w:t>
            </w:r>
          </w:p>
        </w:tc>
        <w:tc>
          <w:tcPr>
            <w:tcW w:w="712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5EC6149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0</w:t>
            </w:r>
            <w:proofErr w:type="gramEnd"/>
          </w:p>
        </w:tc>
        <w:tc>
          <w:tcPr>
            <w:tcW w:w="53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674C032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725C4D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F2D93" w:rsidR="000F2D93" w:rsidP="000F2D93" w:rsidRDefault="000F2D93" w14:paraId="3B970F6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F2D9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</w:tbl>
    <w:p xmlns:wp14="http://schemas.microsoft.com/office/word/2010/wordml" w:rsidRPr="000F2D93" w:rsidR="000F2D93" w:rsidP="000F2D93" w:rsidRDefault="000F2D93" w14:paraId="6F8BD81B" wp14:textId="77777777">
      <w:pPr>
        <w:rPr>
          <w:lang w:eastAsia="pt-BR"/>
        </w:rPr>
      </w:pPr>
    </w:p>
    <w:p xmlns:wp14="http://schemas.microsoft.com/office/word/2010/wordml" w:rsidR="00521F59" w:rsidP="00521F59" w:rsidRDefault="00521F59" w14:paraId="2613E9C1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="000F2D93" w:rsidP="00521F59" w:rsidRDefault="000F2D93" w14:paraId="1037B8A3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  <w:sectPr w:rsidR="000F2D93" w:rsidSect="000F2D93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xmlns:wp14="http://schemas.microsoft.com/office/word/2010/wordml" w:rsidR="00F0495E" w:rsidP="00521F59" w:rsidRDefault="00F0495E" w14:paraId="687C6DE0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9A35B8" w:rsidR="009A35B8" w:rsidP="009A35B8" w:rsidRDefault="009A35B8" w14:paraId="1DAAA8C4" wp14:textId="77777777">
      <w:pPr>
        <w:pStyle w:val="Ttulo1"/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NDICE B</w:t>
      </w:r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INVESTIMENTOS FIXOS </w:t>
      </w:r>
    </w:p>
    <w:p xmlns:wp14="http://schemas.microsoft.com/office/word/2010/wordml" w:rsidR="009A35B8" w:rsidP="00521F59" w:rsidRDefault="009A35B8" w14:paraId="5B2F9378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4819"/>
        <w:gridCol w:w="709"/>
        <w:gridCol w:w="1417"/>
        <w:gridCol w:w="1487"/>
      </w:tblGrid>
      <w:tr xmlns:wp14="http://schemas.microsoft.com/office/word/2010/wordml" w:rsidRPr="009A35B8" w:rsidR="009A35B8" w:rsidTr="00703675" w14:paraId="7E686B18" wp14:textId="77777777">
        <w:trPr>
          <w:trHeight w:val="330"/>
        </w:trPr>
        <w:tc>
          <w:tcPr>
            <w:tcW w:w="5000" w:type="pct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AD7137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 - Máquinas e equipamentos</w:t>
            </w:r>
            <w:proofErr w:type="gramEnd"/>
          </w:p>
        </w:tc>
      </w:tr>
      <w:tr xmlns:wp14="http://schemas.microsoft.com/office/word/2010/wordml" w:rsidRPr="009A35B8" w:rsidR="009A35B8" w:rsidTr="00703675" w14:paraId="3A6D16D6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1BDA337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DD280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0CC8AC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C8E0B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6FE0C0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</w:tr>
      <w:tr xmlns:wp14="http://schemas.microsoft.com/office/word/2010/wordml" w:rsidRPr="009A35B8" w:rsidR="009A35B8" w:rsidTr="00703675" w14:paraId="6C9ED80E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E32D5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81DAC6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Bomba Circulação Para Cerveja Artesanal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C5008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A6D47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R$ 105,00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7551F6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R$ 105,00</w:t>
            </w:r>
          </w:p>
        </w:tc>
      </w:tr>
      <w:tr xmlns:wp14="http://schemas.microsoft.com/office/word/2010/wordml" w:rsidRPr="009A35B8" w:rsidR="009A35B8" w:rsidTr="00703675" w14:paraId="3E27FBE3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CC21B9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A57DB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Densímetro Mini 1.000 - 1.100 com Proveta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100ml</w:t>
            </w:r>
            <w:proofErr w:type="gram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50B3A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372790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R$ 75,00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828633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R$ 75,00</w:t>
            </w:r>
          </w:p>
        </w:tc>
      </w:tr>
      <w:tr xmlns:wp14="http://schemas.microsoft.com/office/word/2010/wordml" w:rsidRPr="009A35B8" w:rsidR="009A35B8" w:rsidTr="00703675" w14:paraId="58DFBA34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7AB747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B653E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Termômetro Analógico de Imersão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B965A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1DE2D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4269E1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R$ 45,00</w:t>
            </w:r>
          </w:p>
        </w:tc>
      </w:tr>
      <w:tr xmlns:wp14="http://schemas.microsoft.com/office/word/2010/wordml" w:rsidRPr="009A35B8" w:rsidR="009A35B8" w:rsidTr="00703675" w14:paraId="12A85DC6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7310F6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6D434F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Tampador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/ Arrolhador de Bancada Regulável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11F3A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3073B5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B448C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</w:tr>
      <w:tr xmlns:wp14="http://schemas.microsoft.com/office/word/2010/wordml" w:rsidRPr="009A35B8" w:rsidR="009A35B8" w:rsidTr="00703675" w14:paraId="533C9585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4648C2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8D89B4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Brewstand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Cozinha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Mód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. C/ Fogões Cerveja Artesanal 80-100l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95070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97414E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R$ 625,00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D1C00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R$ 625,00</w:t>
            </w:r>
          </w:p>
        </w:tc>
      </w:tr>
      <w:tr xmlns:wp14="http://schemas.microsoft.com/office/word/2010/wordml" w:rsidRPr="009A35B8" w:rsidR="009A35B8" w:rsidTr="00703675" w14:paraId="2B4CAE04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DDB914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4ED0F9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Geladeira Usada Funcionando 220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8DF98D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9233C2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R$ 450,00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323682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R$ 5.400,00</w:t>
            </w:r>
          </w:p>
        </w:tc>
      </w:tr>
      <w:tr xmlns:wp14="http://schemas.microsoft.com/office/word/2010/wordml" w:rsidRPr="009A35B8" w:rsidR="009A35B8" w:rsidTr="00703675" w14:paraId="2C4A4E91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12684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BE2E49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Balança de Precisão Digital Sf-400 de 1g a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10Kg</w:t>
            </w:r>
            <w:proofErr w:type="gram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29533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573151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R$ 42,00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556B88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R$ 42,00</w:t>
            </w:r>
          </w:p>
        </w:tc>
      </w:tr>
      <w:tr xmlns:wp14="http://schemas.microsoft.com/office/word/2010/wordml" w:rsidRPr="009A35B8" w:rsidR="009A35B8" w:rsidTr="00703675" w14:paraId="2A215216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CE4F91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8D8C95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Medidor de PH Digital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1CBABF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E2815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R$ 86,00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2C1A1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R$ 86,00</w:t>
            </w:r>
          </w:p>
        </w:tc>
      </w:tr>
      <w:tr xmlns:wp14="http://schemas.microsoft.com/office/word/2010/wordml" w:rsidRPr="009A35B8" w:rsidR="009A35B8" w:rsidTr="00703675" w14:paraId="7FDC5DF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4BD2DE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19D10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BlackBoard</w:t>
            </w:r>
            <w:proofErr w:type="spellEnd"/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V1.0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9A48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1E8A17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R$ 85,00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2B2B17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R$ 510,00</w:t>
            </w:r>
          </w:p>
        </w:tc>
      </w:tr>
      <w:tr xmlns:wp14="http://schemas.microsoft.com/office/word/2010/wordml" w:rsidRPr="009A35B8" w:rsidR="009A35B8" w:rsidTr="00703675" w14:paraId="78C4C5DD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6FED38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F6339C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Sensor De Temperatura Ds18b20 Prova Água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Waterproof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Arduino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AA4FC6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24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F71DA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DEACF3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R$ 285,60</w:t>
            </w:r>
          </w:p>
        </w:tc>
      </w:tr>
      <w:tr xmlns:wp14="http://schemas.microsoft.com/office/word/2010/wordml" w:rsidRPr="009A35B8" w:rsidR="009A35B8" w:rsidTr="00703675" w14:paraId="2EF092D6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A6221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5F7CEB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Display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Lcd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16x2 com Backlight Azul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94C502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B58BEA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R$ 16,90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C4E4D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R$ 202,80</w:t>
            </w:r>
          </w:p>
        </w:tc>
      </w:tr>
      <w:tr xmlns:wp14="http://schemas.microsoft.com/office/word/2010/wordml" w:rsidRPr="009A35B8" w:rsidR="009A35B8" w:rsidTr="00703675" w14:paraId="14D869B8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0063D6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059D21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Moedor de Malte - Moinho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Rolos Junior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EA808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9C9202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R$ 495,00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44BAEA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R$ 495,00</w:t>
            </w:r>
          </w:p>
        </w:tc>
      </w:tr>
      <w:tr xmlns:wp14="http://schemas.microsoft.com/office/word/2010/wordml" w:rsidRPr="009A35B8" w:rsidR="009A35B8" w:rsidTr="00703675" w14:paraId="70244D61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0116D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13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121A9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Ar Condicionado Split Electrolux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Hi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Wall Eco Turbo 12000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BTUs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Quente/Frio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VE12R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3A66D2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53C29E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R$ 1.269,00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FF2791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R$ 1.269,00</w:t>
            </w:r>
          </w:p>
        </w:tc>
      </w:tr>
      <w:tr xmlns:wp14="http://schemas.microsoft.com/office/word/2010/wordml" w:rsidRPr="009A35B8" w:rsidR="009A35B8" w:rsidTr="00703675" w14:paraId="0E11863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F95318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14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F8991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Furadeira Impacto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Mondial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474E5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3E1C4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R$ 118,99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814B6B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R$ 118,99</w:t>
            </w:r>
          </w:p>
        </w:tc>
      </w:tr>
      <w:tr xmlns:wp14="http://schemas.microsoft.com/office/word/2010/wordml" w:rsidRPr="009A35B8" w:rsidR="009A35B8" w:rsidTr="00703675" w14:paraId="40F7CA90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989C1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61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4FABC9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Vaporizador / Higienizador Britânia Vapor Express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4E14F5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2F4AD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R$ 109,90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23772D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R$ 109,90</w:t>
            </w:r>
          </w:p>
        </w:tc>
      </w:tr>
      <w:tr xmlns:wp14="http://schemas.microsoft.com/office/word/2010/wordml" w:rsidRPr="009A35B8" w:rsidR="00703675" w:rsidTr="00703675" w14:paraId="568AE113" wp14:textId="77777777">
        <w:trPr>
          <w:trHeight w:val="330"/>
        </w:trPr>
        <w:tc>
          <w:tcPr>
            <w:tcW w:w="4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62B14A3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</w:t>
            </w:r>
            <w:proofErr w:type="gram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 )</w:t>
            </w:r>
          </w:p>
        </w:tc>
        <w:tc>
          <w:tcPr>
            <w:tcW w:w="261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2B7B7D1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5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7A11B1C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69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71197D9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07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4C56F0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R$ 9.484,29</w:t>
            </w:r>
          </w:p>
        </w:tc>
      </w:tr>
      <w:tr xmlns:wp14="http://schemas.microsoft.com/office/word/2010/wordml" w:rsidRPr="009A35B8" w:rsidR="009A35B8" w:rsidTr="00703675" w14:paraId="58E6DD4E" wp14:textId="77777777">
        <w:trPr>
          <w:trHeight w:val="33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D3BEE8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88899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9E2BB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7C0D7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D142F6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9A35B8" w:rsidTr="00703675" w14:paraId="3E2F5371" wp14:textId="77777777">
        <w:trPr>
          <w:trHeight w:val="330"/>
        </w:trPr>
        <w:tc>
          <w:tcPr>
            <w:tcW w:w="5000" w:type="pct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80D7C2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B - Móveis e utensílios</w:t>
            </w:r>
          </w:p>
        </w:tc>
      </w:tr>
      <w:tr xmlns:wp14="http://schemas.microsoft.com/office/word/2010/wordml" w:rsidRPr="009A35B8" w:rsidR="009A35B8" w:rsidTr="00703675" w14:paraId="60409E90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5295EB6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4DD604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FE8935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33A2F8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1E8FDB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</w:tr>
      <w:tr xmlns:wp14="http://schemas.microsoft.com/office/word/2010/wordml" w:rsidRPr="009A35B8" w:rsidR="009A35B8" w:rsidTr="00703675" w14:paraId="0E39AE65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0470A0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4BD6F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Bombona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Fermentadora Completa 60l (c/ Torneira E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Airlock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E75B5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92D75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R$ 183,00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85060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R$ 2.196,00</w:t>
            </w:r>
          </w:p>
        </w:tc>
      </w:tr>
      <w:tr xmlns:wp14="http://schemas.microsoft.com/office/word/2010/wordml" w:rsidRPr="009A35B8" w:rsidR="009A35B8" w:rsidTr="00703675" w14:paraId="1849AC9C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38328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A4770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Caldeirão em Inox com Válvula Tripartida, Fundo Falso e Chuveiro Dispersor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70L</w:t>
            </w:r>
            <w:proofErr w:type="gramEnd"/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B8E35E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836086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R$ 915,00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9C6562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R$ 915,00</w:t>
            </w:r>
          </w:p>
        </w:tc>
      </w:tr>
      <w:tr xmlns:wp14="http://schemas.microsoft.com/office/word/2010/wordml" w:rsidRPr="009A35B8" w:rsidR="009A35B8" w:rsidTr="00703675" w14:paraId="5DA52980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97C03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A8D5A4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Caldeirão em Inox com Válvula Tripartida de 1/2"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70L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CF4B1B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EB4ED5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R$ 585,00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389218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R$ 585,00</w:t>
            </w:r>
          </w:p>
        </w:tc>
      </w:tr>
      <w:tr xmlns:wp14="http://schemas.microsoft.com/office/word/2010/wordml" w:rsidRPr="009A35B8" w:rsidR="009A35B8" w:rsidTr="00703675" w14:paraId="06931F77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2C3D7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4BC46B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Mangueira Cristal Atóxica 3/8 X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2mm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6m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63A60A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A7143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R$ 36,00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F3ED3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R$ 36,00</w:t>
            </w:r>
          </w:p>
        </w:tc>
      </w:tr>
      <w:tr xmlns:wp14="http://schemas.microsoft.com/office/word/2010/wordml" w:rsidRPr="009A35B8" w:rsidR="009A35B8" w:rsidTr="00703675" w14:paraId="7178B13F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4C3CC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BD392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Chiller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Resfriador de Mosto em Serpentina 15m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290AB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4DE841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R$ 149,00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4CF4F5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R$ 149,00</w:t>
            </w:r>
          </w:p>
        </w:tc>
      </w:tr>
      <w:tr xmlns:wp14="http://schemas.microsoft.com/office/word/2010/wordml" w:rsidRPr="009A35B8" w:rsidR="009A35B8" w:rsidTr="00703675" w14:paraId="2248EBF1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AA1B77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48BC7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Colher Cervejeira Plástica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653F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6BF61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F8289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</w:tr>
      <w:tr xmlns:wp14="http://schemas.microsoft.com/office/word/2010/wordml" w:rsidRPr="009A35B8" w:rsidR="009A35B8" w:rsidTr="00703675" w14:paraId="6054C46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09388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A05A1E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Escova de cerdas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sinteticas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limpeza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C471D7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6AA9F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4ABEB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</w:tr>
      <w:tr xmlns:wp14="http://schemas.microsoft.com/office/word/2010/wordml" w:rsidRPr="009A35B8" w:rsidR="009A35B8" w:rsidTr="00703675" w14:paraId="4F7781B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6D134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CC037B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Lavadora Spin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Vinator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Garrafas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755F7D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2431BF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R$ 46,90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94CFEA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R$ 46,90</w:t>
            </w:r>
          </w:p>
        </w:tc>
      </w:tr>
      <w:tr xmlns:wp14="http://schemas.microsoft.com/office/word/2010/wordml" w:rsidRPr="009A35B8" w:rsidR="009A35B8" w:rsidTr="00703675" w14:paraId="4397A54E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2DC42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C477FD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Enchedor de Garrafas com Válvula (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bottle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filler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00C05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E886C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R$ 17,90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E977C0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R$ 17,90</w:t>
            </w:r>
          </w:p>
        </w:tc>
      </w:tr>
      <w:tr xmlns:wp14="http://schemas.microsoft.com/office/word/2010/wordml" w:rsidRPr="009A35B8" w:rsidR="009A35B8" w:rsidTr="00703675" w14:paraId="28AE915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8F28A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9E7CCB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Escorredor para 45 garrafas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8A99A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4C10A3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R$ 135,00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2C762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R$ 135,00</w:t>
            </w:r>
          </w:p>
        </w:tc>
      </w:tr>
      <w:tr xmlns:wp14="http://schemas.microsoft.com/office/word/2010/wordml" w:rsidRPr="009A35B8" w:rsidR="009A35B8" w:rsidTr="00703675" w14:paraId="722A7355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633503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00AA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Erlenmeyer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de vidro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695D36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B68D5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279C8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</w:tr>
      <w:tr xmlns:wp14="http://schemas.microsoft.com/office/word/2010/wordml" w:rsidRPr="009A35B8" w:rsidR="009A35B8" w:rsidTr="00703675" w14:paraId="08EFF376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E2297C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5C3ECC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Galão de água mineral 20L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F4D9C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BAB337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R$ 12,50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82707C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R$ 125,00</w:t>
            </w:r>
          </w:p>
        </w:tc>
      </w:tr>
      <w:tr xmlns:wp14="http://schemas.microsoft.com/office/word/2010/wordml" w:rsidRPr="009A35B8" w:rsidR="009A35B8" w:rsidTr="00703675" w14:paraId="20F9EC5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15384D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13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B3551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Mesa Aço Inox / Bancada de Apoio - 1,2m </w:t>
            </w: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(120x70x90cm)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DF2487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03CBE0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R$ 1.289,00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92ED40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R$ 1.289,00</w:t>
            </w:r>
          </w:p>
        </w:tc>
      </w:tr>
      <w:tr xmlns:wp14="http://schemas.microsoft.com/office/word/2010/wordml" w:rsidRPr="009A35B8" w:rsidR="009A35B8" w:rsidTr="00703675" w14:paraId="42F8A260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52CBC2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DF86F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Estantes de Aço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prateleiras (92x30x200) suporta 180Kg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055DCC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4D98F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FD0F7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R$ 460,00</w:t>
            </w:r>
          </w:p>
        </w:tc>
      </w:tr>
      <w:tr xmlns:wp14="http://schemas.microsoft.com/office/word/2010/wordml" w:rsidRPr="009A35B8" w:rsidR="009A35B8" w:rsidTr="00703675" w14:paraId="6E35948F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CC226A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4A1C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Mesa para Escritório com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Gavetas Laterais Office (136X45x76)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28C53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62DDF7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R$ 189,28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96BC9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R$ 189,28</w:t>
            </w:r>
          </w:p>
        </w:tc>
      </w:tr>
      <w:tr xmlns:wp14="http://schemas.microsoft.com/office/word/2010/wordml" w:rsidRPr="009A35B8" w:rsidR="009A35B8" w:rsidTr="00703675" w14:paraId="15C82B62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32BF14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16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7F1E4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Cadeira de Escritório Giratória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Travel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Max - UM5B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C8BB22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AF574E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R$ 199,99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E911C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R$ 199,99</w:t>
            </w:r>
          </w:p>
        </w:tc>
      </w:tr>
      <w:tr xmlns:wp14="http://schemas.microsoft.com/office/word/2010/wordml" w:rsidRPr="009A35B8" w:rsidR="009A35B8" w:rsidTr="00703675" w14:paraId="3C2448DD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A961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9990B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Lixeira Branca 15 Litros com Pedal Santana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BCBCC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D8F8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348AA4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R$ 25,00</w:t>
            </w:r>
          </w:p>
        </w:tc>
      </w:tr>
      <w:tr xmlns:wp14="http://schemas.microsoft.com/office/word/2010/wordml" w:rsidRPr="009A35B8" w:rsidR="009A35B8" w:rsidTr="00703675" w14:paraId="1DAA36A7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D9857E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1496F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Vassoura Mágica Inteligente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Em 1 Feiticeira Aspirador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95B4E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E1C07B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R$ 42,21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5EA41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R$ 42,21</w:t>
            </w:r>
          </w:p>
        </w:tc>
      </w:tr>
      <w:tr xmlns:wp14="http://schemas.microsoft.com/office/word/2010/wordml" w:rsidRPr="009A35B8" w:rsidR="009A35B8" w:rsidTr="00703675" w14:paraId="4D9BA21E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C14D38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19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6078BB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Super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Balde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Mop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Spin 360° Vermelho Com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Esfregão Refil e Centrifuga em Inox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75BD3F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9944A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R$ 69,90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2AFB3C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R$ 69,90</w:t>
            </w:r>
          </w:p>
        </w:tc>
      </w:tr>
      <w:tr xmlns:wp14="http://schemas.microsoft.com/office/word/2010/wordml" w:rsidRPr="009A35B8" w:rsidR="009A35B8" w:rsidTr="00703675" w14:paraId="494B1B7C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A6A90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E1247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Jaleco Masculino Oxford Manga Longa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E8799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997521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R$ 41,68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4BF64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R$ 41,68</w:t>
            </w:r>
          </w:p>
        </w:tc>
      </w:tr>
      <w:tr xmlns:wp14="http://schemas.microsoft.com/office/word/2010/wordml" w:rsidRPr="009A35B8" w:rsidR="009A35B8" w:rsidTr="00703675" w14:paraId="443A9C2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C375A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21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331D7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Touca de cozinha personalizada c/bordado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386A4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3A179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R$ 18,00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0AAAB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R$ 18,00</w:t>
            </w:r>
          </w:p>
        </w:tc>
      </w:tr>
      <w:tr xmlns:wp14="http://schemas.microsoft.com/office/word/2010/wordml" w:rsidRPr="009A35B8" w:rsidR="009A35B8" w:rsidTr="00703675" w14:paraId="3234FD79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7581E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22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0BE35D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Bota Capataz Cano </w:t>
            </w: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Curto Branca</w:t>
            </w:r>
            <w:proofErr w:type="gramEnd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- SPK061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B696D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679D59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R$ 20,20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A705C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R$ 20,20</w:t>
            </w:r>
          </w:p>
        </w:tc>
      </w:tr>
      <w:tr xmlns:wp14="http://schemas.microsoft.com/office/word/2010/wordml" w:rsidRPr="009A35B8" w:rsidR="009A35B8" w:rsidTr="00703675" w14:paraId="23760563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46E867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23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1C210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Balde 30 Litros Com Tampa E Lacre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A2176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3DE16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R$ 52,90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988E8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R$ 158,70</w:t>
            </w:r>
          </w:p>
        </w:tc>
      </w:tr>
      <w:tr xmlns:wp14="http://schemas.microsoft.com/office/word/2010/wordml" w:rsidRPr="009A35B8" w:rsidR="009A35B8" w:rsidTr="00703675" w14:paraId="0DC0542F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6723FB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24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B8B5F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Botija de gás vazia usada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4B6C89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067E05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193D27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R$ 200,00</w:t>
            </w:r>
          </w:p>
        </w:tc>
      </w:tr>
      <w:tr xmlns:wp14="http://schemas.microsoft.com/office/word/2010/wordml" w:rsidRPr="009A35B8" w:rsidR="00703675" w:rsidTr="00703675" w14:paraId="29FE547D" wp14:textId="77777777">
        <w:trPr>
          <w:trHeight w:val="33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72B2DE8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</w:t>
            </w:r>
            <w:proofErr w:type="gram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B )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65C8DC4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2A826EB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438033C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15F9D28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R$ 6.964,76</w:t>
            </w:r>
          </w:p>
        </w:tc>
      </w:tr>
      <w:tr xmlns:wp14="http://schemas.microsoft.com/office/word/2010/wordml" w:rsidRPr="009A35B8" w:rsidR="009A35B8" w:rsidTr="00703675" w14:paraId="4475AD14" wp14:textId="77777777">
        <w:trPr>
          <w:trHeight w:val="33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20C4E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2AFC4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71CA7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5FBE4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D3F0BE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9A35B8" w:rsidTr="00703675" w14:paraId="78B318FA" wp14:textId="77777777">
        <w:trPr>
          <w:trHeight w:val="330"/>
        </w:trPr>
        <w:tc>
          <w:tcPr>
            <w:tcW w:w="5000" w:type="pct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1FBADF7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 - Veículos</w:t>
            </w:r>
          </w:p>
        </w:tc>
      </w:tr>
      <w:tr xmlns:wp14="http://schemas.microsoft.com/office/word/2010/wordml" w:rsidRPr="009A35B8" w:rsidR="009A35B8" w:rsidTr="00703675" w14:paraId="42E5D5F8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7049ADF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BE3F4F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FF10E3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1B0C73F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B4370B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</w:tr>
      <w:tr xmlns:wp14="http://schemas.microsoft.com/office/word/2010/wordml" w:rsidRPr="009A35B8" w:rsidR="009A35B8" w:rsidTr="00703675" w14:paraId="6DC57796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2702CF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ACB58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Veiculo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VolksWagen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Gol</w:t>
            </w:r>
            <w:proofErr w:type="spellEnd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1.0 Power 16v 4p </w:t>
            </w:r>
            <w:proofErr w:type="spellStart"/>
            <w:r w:rsidRPr="009A35B8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Gasolina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937A0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6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C97F80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R$ 12.065,00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51F0968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R$ 12.065,00</w:t>
            </w:r>
          </w:p>
        </w:tc>
      </w:tr>
      <w:tr xmlns:wp14="http://schemas.microsoft.com/office/word/2010/wordml" w:rsidRPr="009A35B8" w:rsidR="00703675" w:rsidTr="00703675" w14:paraId="7D5B4E3E" wp14:textId="77777777">
        <w:trPr>
          <w:trHeight w:val="33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7A504E2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</w:t>
            </w:r>
            <w:proofErr w:type="gram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 )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7EF6C42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2C71803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9A35B8" w:rsidP="009A35B8" w:rsidRDefault="009A35B8" w14:paraId="6DC6670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0000"/>
            <w:noWrap/>
            <w:vAlign w:val="bottom"/>
            <w:hideMark/>
          </w:tcPr>
          <w:p w:rsidRPr="009A35B8" w:rsidR="009A35B8" w:rsidP="009A35B8" w:rsidRDefault="009A35B8" w14:paraId="30714E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R$ 12.065,00</w:t>
            </w:r>
          </w:p>
        </w:tc>
      </w:tr>
      <w:tr xmlns:wp14="http://schemas.microsoft.com/office/word/2010/wordml" w:rsidRPr="009A35B8" w:rsidR="009A35B8" w:rsidTr="00703675" w14:paraId="75CF4315" wp14:textId="77777777">
        <w:trPr>
          <w:trHeight w:val="315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CB648E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0C178E9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C0395D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3254BC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651E959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9A35B8" w:rsidTr="00703675" w14:paraId="269E314A" wp14:textId="77777777">
        <w:trPr>
          <w:trHeight w:val="315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734134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2EF208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7B40C9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4B4D723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9A35B8" w:rsidP="009A35B8" w:rsidRDefault="009A35B8" w14:paraId="2093CA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703675" w:rsidTr="00703675" w14:paraId="00960B28" wp14:textId="77777777">
        <w:trPr>
          <w:trHeight w:val="315"/>
        </w:trPr>
        <w:tc>
          <w:tcPr>
            <w:tcW w:w="423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703675" w:rsidP="009A35B8" w:rsidRDefault="00703675" w14:paraId="519D575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61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2A7B03C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 dos</w:t>
            </w:r>
            <w:proofErr w:type="gramStart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 </w:t>
            </w:r>
            <w:proofErr w:type="gramEnd"/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Investimentos Fixos</w:t>
            </w:r>
          </w:p>
        </w:tc>
        <w:tc>
          <w:tcPr>
            <w:tcW w:w="1154" w:type="pct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47ADF9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Subtotal (A + B + C)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2503B19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703675" w:rsidTr="00703675" w14:paraId="406464DE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5316D1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15513A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Máquinas e equipamentos</w:t>
            </w:r>
          </w:p>
        </w:tc>
        <w:tc>
          <w:tcPr>
            <w:tcW w:w="1154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7BCFA02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R$ 9.484,29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382887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703675" w:rsidTr="00703675" w14:paraId="0B5874D2" wp14:textId="77777777">
        <w:trPr>
          <w:trHeight w:val="30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61ED4E7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66DD55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Móveis e utensílios</w:t>
            </w:r>
          </w:p>
        </w:tc>
        <w:tc>
          <w:tcPr>
            <w:tcW w:w="1154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3A3F980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R$ 6.964,76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20BD9A1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703675" w:rsidTr="00703675" w14:paraId="2509DF30" wp14:textId="77777777">
        <w:trPr>
          <w:trHeight w:val="315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37AAF84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3095C1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Veículos</w:t>
            </w:r>
          </w:p>
        </w:tc>
        <w:tc>
          <w:tcPr>
            <w:tcW w:w="1154" w:type="pct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3927CE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R$ 12.065,00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0C136C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9A35B8" w:rsidR="00703675" w:rsidTr="00703675" w14:paraId="79C08326" wp14:textId="77777777">
        <w:trPr>
          <w:trHeight w:val="330"/>
        </w:trPr>
        <w:tc>
          <w:tcPr>
            <w:tcW w:w="423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9A35B8" w:rsidR="00703675" w:rsidP="009A35B8" w:rsidRDefault="00703675" w14:paraId="4DE094D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26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9A35B8" w:rsidR="00703675" w:rsidP="009A35B8" w:rsidRDefault="00703675" w14:paraId="44EBEC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54" w:type="pct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0000"/>
            <w:noWrap/>
            <w:vAlign w:val="bottom"/>
            <w:hideMark/>
          </w:tcPr>
          <w:p w:rsidRPr="009A35B8" w:rsidR="00703675" w:rsidP="009A35B8" w:rsidRDefault="00703675" w14:paraId="341385F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A35B8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R$ 28.514,05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A35B8" w:rsidR="00703675" w:rsidP="009A35B8" w:rsidRDefault="00703675" w14:paraId="0A392C6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</w:tbl>
    <w:p xmlns:wp14="http://schemas.microsoft.com/office/word/2010/wordml" w:rsidRPr="00BF657C" w:rsidR="00521F59" w:rsidP="00703675" w:rsidRDefault="00521F59" w14:paraId="23978E7A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 w:rsidR="00703675">
        <w:rPr>
          <w:rFonts w:ascii="Arial" w:hAnsi="Arial" w:cs="Arial"/>
          <w:i w:val="0"/>
          <w:color w:val="auto"/>
          <w:sz w:val="16"/>
          <w:szCs w:val="16"/>
        </w:rPr>
        <w:t>10</w:t>
      </w:r>
      <w:r w:rsidR="00703675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Investimentos Fixos</w:t>
      </w:r>
    </w:p>
    <w:p xmlns:wp14="http://schemas.microsoft.com/office/word/2010/wordml" w:rsidRPr="00C2526E" w:rsidR="00521F59" w:rsidP="00521F59" w:rsidRDefault="00521F59" w14:paraId="290583F9" wp14:textId="77777777">
      <w:pPr>
        <w:rPr>
          <w:rFonts w:ascii="Arial" w:hAnsi="Arial" w:cs="Arial"/>
        </w:rPr>
      </w:pPr>
    </w:p>
    <w:p xmlns:wp14="http://schemas.microsoft.com/office/word/2010/wordml" w:rsidRPr="009A35B8" w:rsidR="00703675" w:rsidP="00703675" w:rsidRDefault="00703675" w14:paraId="2B5695DA" wp14:textId="77777777">
      <w:pPr>
        <w:pStyle w:val="Ttulo1"/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>NDICE C</w:t>
      </w:r>
      <w:r w:rsidRPr="00C2526E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 – </w:t>
      </w:r>
      <w:r w:rsidR="005C7491">
        <w:rPr>
          <w:rFonts w:ascii="Arial" w:hAnsi="Arial" w:eastAsia="Arial,Times New Roman" w:cs="Arial"/>
          <w:b/>
          <w:bCs/>
          <w:color w:val="auto"/>
          <w:sz w:val="24"/>
          <w:szCs w:val="24"/>
          <w:lang w:eastAsia="pt-BR"/>
        </w:rPr>
        <w:t xml:space="preserve">ESTOQUE INICIAL </w:t>
      </w:r>
    </w:p>
    <w:p xmlns:wp14="http://schemas.microsoft.com/office/word/2010/wordml" w:rsidR="00521F59" w:rsidP="00521F59" w:rsidRDefault="00521F59" w14:paraId="68F21D90" wp14:textId="7777777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"/>
        <w:gridCol w:w="2285"/>
        <w:gridCol w:w="851"/>
        <w:gridCol w:w="1417"/>
        <w:gridCol w:w="992"/>
        <w:gridCol w:w="851"/>
        <w:gridCol w:w="992"/>
        <w:gridCol w:w="1061"/>
      </w:tblGrid>
      <w:tr xmlns:wp14="http://schemas.microsoft.com/office/word/2010/wordml" w:rsidRPr="005C7491" w:rsidR="005C7491" w:rsidTr="005C7491" w14:paraId="42E5718B" wp14:textId="77777777">
        <w:trPr>
          <w:trHeight w:val="330"/>
        </w:trPr>
        <w:tc>
          <w:tcPr>
            <w:tcW w:w="9211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A2F347B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Estimativa de Estoque Inicial (EEI)</w:t>
            </w:r>
          </w:p>
        </w:tc>
      </w:tr>
      <w:tr xmlns:wp14="http://schemas.microsoft.com/office/word/2010/wordml" w:rsidRPr="005C7491" w:rsidR="005C7491" w:rsidTr="005C7491" w14:paraId="4D17554C" wp14:textId="77777777">
        <w:trPr>
          <w:trHeight w:val="33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957E52D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3C326F3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853B841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0125231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A25747A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9B8D95D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8BEFD2A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A9CD8C1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5C7491" w:rsidR="005C7491" w:rsidTr="005C7491" w14:paraId="49B16441" wp14:textId="77777777">
        <w:trPr>
          <w:trHeight w:val="330"/>
        </w:trPr>
        <w:tc>
          <w:tcPr>
            <w:tcW w:w="9211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ABA8306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MATERIA-PRIMA </w:t>
            </w:r>
            <w:proofErr w:type="gram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 )</w:t>
            </w:r>
          </w:p>
        </w:tc>
      </w:tr>
      <w:tr xmlns:wp14="http://schemas.microsoft.com/office/word/2010/wordml" w:rsidRPr="005C7491" w:rsidR="005C7491" w:rsidTr="005C7491" w14:paraId="66A3908D" wp14:textId="77777777">
        <w:trPr>
          <w:trHeight w:val="315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EE2C1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5F663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A8CD5E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/Mês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7F72D6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. </w:t>
            </w:r>
            <w:proofErr w:type="gram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mínima</w:t>
            </w:r>
            <w:proofErr w:type="gram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para 3 meses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FEC9B2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Estoque/Mês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0932FA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DFEF36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Valor </w:t>
            </w: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Unitario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F1E2C3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Total/Mês</w:t>
            </w:r>
          </w:p>
        </w:tc>
      </w:tr>
      <w:tr xmlns:wp14="http://schemas.microsoft.com/office/word/2010/wordml" w:rsidRPr="005C7491" w:rsidR="005C7491" w:rsidTr="005C7491" w14:paraId="14E641FA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0F2517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F092A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Açúcar Refinado Com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1kg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União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CFA1F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12960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433EF4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38880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B862D8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81C81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Pacote de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1Kg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4385BE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R$ 3,47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812DC7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R$ 45,11</w:t>
            </w:r>
          </w:p>
        </w:tc>
      </w:tr>
      <w:tr xmlns:wp14="http://schemas.microsoft.com/office/word/2010/wordml" w:rsidRPr="005C7491" w:rsidR="005C7491" w:rsidTr="005C7491" w14:paraId="04F792FB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8A8CB7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6A72FF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Tampa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400 unidade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B2B31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2640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168071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7920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FCD2E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7582A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Saco de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400Un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487562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R$ 45,78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FF7DF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R$ 320,46</w:t>
            </w:r>
          </w:p>
        </w:tc>
      </w:tr>
      <w:tr xmlns:wp14="http://schemas.microsoft.com/office/word/2010/wordml" w:rsidRPr="005C7491" w:rsidR="005C7491" w:rsidTr="005C7491" w14:paraId="3B8C6CFE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1ED14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3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131E9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Água Mineral galão de 20L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0AE6A2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2322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3B4E2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6966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59D24E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45B43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Galão de 20L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D692E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R$ 8,50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C2733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R$ 994,50</w:t>
            </w:r>
          </w:p>
        </w:tc>
      </w:tr>
      <w:tr xmlns:wp14="http://schemas.microsoft.com/office/word/2010/wordml" w:rsidRPr="005C7491" w:rsidR="005C7491" w:rsidTr="005C7491" w14:paraId="500E9D46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BC299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0906B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Garrafa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500mL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2160 unidade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473F4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1440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B86CED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4320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03ED4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9F06E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Um lote de 2160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6827A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R$ 4.795,20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F7189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R$ 4.795,20</w:t>
            </w:r>
          </w:p>
        </w:tc>
      </w:tr>
      <w:tr xmlns:wp14="http://schemas.microsoft.com/office/word/2010/wordml" w:rsidRPr="005C7491" w:rsidR="005C7491" w:rsidTr="005C7491" w14:paraId="0DE0493E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09073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007B5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Garrafa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600mL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2160 unidade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329BC0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54150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3600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ACB48C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58BD7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Um lote de 2160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5DBB38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R$ 3.449,00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925BB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R$ 3.449,00</w:t>
            </w:r>
          </w:p>
        </w:tc>
      </w:tr>
      <w:tr xmlns:wp14="http://schemas.microsoft.com/office/word/2010/wordml" w:rsidRPr="005C7491" w:rsidR="005C7491" w:rsidTr="005C7491" w14:paraId="094DE11F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D3DECF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5FF82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Carahell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Saco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818E5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69418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DB7360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85B3A5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Saco de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D5BE84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R$ 218,59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D82BC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R$ 218,59</w:t>
            </w:r>
          </w:p>
        </w:tc>
      </w:tr>
      <w:tr xmlns:wp14="http://schemas.microsoft.com/office/word/2010/wordml" w:rsidRPr="005C7491" w:rsidR="005C7491" w:rsidTr="005C7491" w14:paraId="366DE07A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E01588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AA2D70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Pilsner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Saco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676061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234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7A7BC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2A04F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61E27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Saco de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05E64D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R$ 175,09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B4D0A1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R$ 1.750,90</w:t>
            </w:r>
          </w:p>
        </w:tc>
      </w:tr>
      <w:tr xmlns:wp14="http://schemas.microsoft.com/office/word/2010/wordml" w:rsidRPr="005C7491" w:rsidR="005C7491" w:rsidTr="005C7491" w14:paraId="6EE86A7A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FCB5F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A634C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Malte de Trigo Saco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3D9E5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56211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4A90B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3BB30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Saco de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25Kg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E71AE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R$ 175,09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DB5B6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R$ 525,27</w:t>
            </w:r>
          </w:p>
        </w:tc>
      </w:tr>
      <w:tr xmlns:wp14="http://schemas.microsoft.com/office/word/2010/wordml" w:rsidRPr="005C7491" w:rsidR="005C7491" w:rsidTr="005C7491" w14:paraId="3B2D0F8A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391D46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6612F3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Lúpulo Perle Saco 10g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6413F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2160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4674C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6480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110E6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216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4E0B4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Pacote de 10g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22F23B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R$ 1,49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A32B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R$ 321,84</w:t>
            </w:r>
          </w:p>
        </w:tc>
      </w:tr>
      <w:tr xmlns:wp14="http://schemas.microsoft.com/office/word/2010/wordml" w:rsidRPr="005C7491" w:rsidR="005C7491" w:rsidTr="005C7491" w14:paraId="566BA16A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642CFD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9DCCE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Fermento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Lager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Fermentis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w-34/70 pacote 11,5g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76353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52E6F2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A147F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1A32DA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Pacote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58F56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R$ 28,52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5A079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R$ 1.026,72</w:t>
            </w:r>
          </w:p>
        </w:tc>
      </w:tr>
      <w:tr xmlns:wp14="http://schemas.microsoft.com/office/word/2010/wordml" w:rsidRPr="005C7491" w:rsidR="005C7491" w:rsidTr="005C7491" w14:paraId="594190AA" wp14:textId="77777777">
        <w:trPr>
          <w:trHeight w:val="315"/>
        </w:trPr>
        <w:tc>
          <w:tcPr>
            <w:tcW w:w="762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34B4E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5668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Fermento Weiss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Fermentis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wb-06 pacote 11,5g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230A3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898F79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D3410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694C6F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Pacote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7D4CA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21,21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F3C7A4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R$ 763,56</w:t>
            </w:r>
          </w:p>
        </w:tc>
      </w:tr>
      <w:tr xmlns:wp14="http://schemas.microsoft.com/office/word/2010/wordml" w:rsidRPr="005C7491" w:rsidR="005C7491" w:rsidTr="005C7491" w14:paraId="6E88D717" wp14:textId="77777777">
        <w:trPr>
          <w:trHeight w:val="330"/>
        </w:trPr>
        <w:tc>
          <w:tcPr>
            <w:tcW w:w="7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E9B20E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SUBTOTAL A</w:t>
            </w:r>
          </w:p>
        </w:tc>
        <w:tc>
          <w:tcPr>
            <w:tcW w:w="22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59AF62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9A5D3C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8AF46F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81E66D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8E8C9C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50AB53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5D6066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R$ 14.211,15</w:t>
            </w:r>
          </w:p>
        </w:tc>
      </w:tr>
      <w:tr xmlns:wp14="http://schemas.microsoft.com/office/word/2010/wordml" w:rsidRPr="005C7491" w:rsidR="005C7491" w:rsidTr="005C7491" w14:paraId="63D9C952" wp14:textId="77777777">
        <w:trPr>
          <w:trHeight w:val="330"/>
        </w:trPr>
        <w:tc>
          <w:tcPr>
            <w:tcW w:w="76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5D3F25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7A7642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206A8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7B7A7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1887C7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B7FD6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8D6B9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7B1DE7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5C7491" w:rsidR="005C7491" w:rsidTr="005C7491" w14:paraId="7A66D41A" wp14:textId="77777777">
        <w:trPr>
          <w:trHeight w:val="330"/>
        </w:trPr>
        <w:tc>
          <w:tcPr>
            <w:tcW w:w="9211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D360582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INSUMOS </w:t>
            </w:r>
            <w:proofErr w:type="gram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B )</w:t>
            </w:r>
          </w:p>
        </w:tc>
      </w:tr>
      <w:tr xmlns:wp14="http://schemas.microsoft.com/office/word/2010/wordml" w:rsidRPr="005C7491" w:rsidR="005C7491" w:rsidTr="005C7491" w14:paraId="44F75B5D" wp14:textId="77777777">
        <w:trPr>
          <w:trHeight w:val="315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20157A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99121D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27E45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/Mês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BC00E5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. </w:t>
            </w:r>
            <w:proofErr w:type="gram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mínima</w:t>
            </w:r>
            <w:proofErr w:type="gram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para 3 meses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8829CD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Estoque/Mês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1CE847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B7146B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Valor </w:t>
            </w:r>
            <w:proofErr w:type="spell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Unitario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2B487B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Total/Mês</w:t>
            </w:r>
          </w:p>
        </w:tc>
      </w:tr>
      <w:tr xmlns:wp14="http://schemas.microsoft.com/office/word/2010/wordml" w:rsidRPr="005C7491" w:rsidR="005C7491" w:rsidTr="005C7491" w14:paraId="6C31CC0D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C9887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16523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Vela pacote com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INSUMO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E643A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BA12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A9DB5E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BA9CF0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6560A7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R$ 6,99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176C45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R$ 13,98</w:t>
            </w:r>
          </w:p>
        </w:tc>
      </w:tr>
      <w:tr xmlns:wp14="http://schemas.microsoft.com/office/word/2010/wordml" w:rsidRPr="005C7491" w:rsidR="005C7491" w:rsidTr="005C7491" w14:paraId="660055CE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BC0336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A57ED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Filme De </w:t>
            </w:r>
            <w:proofErr w:type="spellStart"/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Pvc</w:t>
            </w:r>
            <w:proofErr w:type="spellEnd"/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30cmx15m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Wyda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B0A58B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1,2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30CFB5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3,6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4DED8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70373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D57A9E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R$ 3,27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FF05D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R$ 6,54</w:t>
            </w:r>
          </w:p>
        </w:tc>
      </w:tr>
      <w:tr xmlns:wp14="http://schemas.microsoft.com/office/word/2010/wordml" w:rsidRPr="005C7491" w:rsidR="005C7491" w:rsidTr="005C7491" w14:paraId="7E095B82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399976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63127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IODOFOR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100mL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8AED84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D34F29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9FF538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E804C6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3E97C0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6415CE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R$ 72,00</w:t>
            </w:r>
          </w:p>
        </w:tc>
      </w:tr>
      <w:tr xmlns:wp14="http://schemas.microsoft.com/office/word/2010/wordml" w:rsidRPr="005C7491" w:rsidR="005C7491" w:rsidTr="005C7491" w14:paraId="42F4D908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CD048C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16E33F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Iodo 2%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D0BC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0,48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CE6B0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1,44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EDA64D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069980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779501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R$ 6,00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07935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R$ 6,00</w:t>
            </w:r>
          </w:p>
        </w:tc>
      </w:tr>
      <w:tr xmlns:wp14="http://schemas.microsoft.com/office/word/2010/wordml" w:rsidRPr="005C7491" w:rsidR="005C7491" w:rsidTr="005C7491" w14:paraId="7DBEE16E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95C1E8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03D7D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Refil (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Unidades) Para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Esfregao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Mop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Limpeza Pratica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5771F0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806866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2,25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7B663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71F3F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E67569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R$ 39,90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F3A43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R$ 39,90</w:t>
            </w:r>
          </w:p>
        </w:tc>
      </w:tr>
      <w:tr xmlns:wp14="http://schemas.microsoft.com/office/word/2010/wordml" w:rsidRPr="005C7491" w:rsidR="005C7491" w:rsidTr="005C7491" w14:paraId="105E62FC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4EAB88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2ED4BE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Pano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Ecologico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Cru De Limpeza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Esfrebom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Pia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Peças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0ABC7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1,2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693DAD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3,6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D63D2B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F7715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1313C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R$ 29,12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DF1F69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R$ 58,24</w:t>
            </w:r>
          </w:p>
        </w:tc>
      </w:tr>
      <w:tr xmlns:wp14="http://schemas.microsoft.com/office/word/2010/wordml" w:rsidRPr="005C7491" w:rsidR="005C7491" w:rsidTr="005C7491" w14:paraId="4CDC09CE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88958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49D2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Cloro (Hipoclorito de Sódio) 5 Litros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Butterfly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3004F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B4C6DB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3A562C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260C0D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A95B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R$ 12,81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A099C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R$ 76,86</w:t>
            </w:r>
          </w:p>
        </w:tc>
      </w:tr>
      <w:tr xmlns:wp14="http://schemas.microsoft.com/office/word/2010/wordml" w:rsidRPr="005C7491" w:rsidR="005C7491" w:rsidTr="005C7491" w14:paraId="455B28AC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E86578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F15AB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Detergente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Cletex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Neutro 5 Litros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Butterfly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EDC4B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08A69A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E2366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EEE71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0D836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R$ 11,83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C5E3C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R$ 70,98</w:t>
            </w:r>
          </w:p>
        </w:tc>
      </w:tr>
      <w:tr xmlns:wp14="http://schemas.microsoft.com/office/word/2010/wordml" w:rsidRPr="005C7491" w:rsidR="005C7491" w:rsidTr="005C7491" w14:paraId="009A2B05" wp14:textId="77777777">
        <w:trPr>
          <w:trHeight w:val="30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C1237B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9</w:t>
            </w:r>
            <w:proofErr w:type="gramEnd"/>
          </w:p>
        </w:tc>
        <w:tc>
          <w:tcPr>
            <w:tcW w:w="2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D817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Sabonete Líquido Antisséptico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800ml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Audax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Premium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8432EA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79B2FC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1730C0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C8C572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6A44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R$ 10,90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AD15A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R$ 65,40</w:t>
            </w:r>
          </w:p>
        </w:tc>
      </w:tr>
      <w:tr xmlns:wp14="http://schemas.microsoft.com/office/word/2010/wordml" w:rsidRPr="005C7491" w:rsidR="005C7491" w:rsidTr="005C7491" w14:paraId="57071747" wp14:textId="77777777">
        <w:trPr>
          <w:trHeight w:val="315"/>
        </w:trPr>
        <w:tc>
          <w:tcPr>
            <w:tcW w:w="762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16D93D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A0CA98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Álcool Líquido 70° Hospitalar Archote - 1 Litro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052EA3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7376ED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C57E71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2EC53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5B302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R$ 5,19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E3B60F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R$ 93,42</w:t>
            </w:r>
          </w:p>
        </w:tc>
      </w:tr>
      <w:tr xmlns:wp14="http://schemas.microsoft.com/office/word/2010/wordml" w:rsidRPr="005C7491" w:rsidR="005C7491" w:rsidTr="005C7491" w14:paraId="3F34E9D8" wp14:textId="77777777">
        <w:trPr>
          <w:trHeight w:val="330"/>
        </w:trPr>
        <w:tc>
          <w:tcPr>
            <w:tcW w:w="7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C55129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SUBTOTAL B</w:t>
            </w:r>
          </w:p>
        </w:tc>
        <w:tc>
          <w:tcPr>
            <w:tcW w:w="22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9B89E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7BA57D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E0A45A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5B224D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3F31A2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FDABFA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6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9C2C5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R$ 503,32</w:t>
            </w:r>
          </w:p>
        </w:tc>
      </w:tr>
      <w:tr xmlns:wp14="http://schemas.microsoft.com/office/word/2010/wordml" w:rsidRPr="005C7491" w:rsidR="005C7491" w:rsidTr="005C7491" w14:paraId="014B0BF2" wp14:textId="77777777">
        <w:trPr>
          <w:trHeight w:val="330"/>
        </w:trPr>
        <w:tc>
          <w:tcPr>
            <w:tcW w:w="76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8FEFE7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 EEI</w:t>
            </w:r>
          </w:p>
        </w:tc>
        <w:tc>
          <w:tcPr>
            <w:tcW w:w="2285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6890A8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R$ 14.714,47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2F860B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98536F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BC1BAF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1C988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B22BB7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B246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</w:tbl>
    <w:p xmlns:wp14="http://schemas.microsoft.com/office/word/2010/wordml" w:rsidRPr="00BF657C" w:rsidR="005C7491" w:rsidP="005C7491" w:rsidRDefault="005C7491" w14:paraId="30E80A95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11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Estoque Inicial</w:t>
      </w:r>
    </w:p>
    <w:p xmlns:wp14="http://schemas.microsoft.com/office/word/2010/wordml" w:rsidRPr="00C2526E" w:rsidR="005C7491" w:rsidP="00521F59" w:rsidRDefault="005C7491" w14:paraId="6BF89DA3" wp14:textId="77777777">
      <w:pPr>
        <w:rPr>
          <w:rFonts w:ascii="Arial" w:hAnsi="Arial" w:cs="Arial"/>
        </w:rPr>
      </w:pPr>
    </w:p>
    <w:p xmlns:wp14="http://schemas.microsoft.com/office/word/2010/wordml" w:rsidRPr="00DB4335" w:rsidR="00AA6BFB" w:rsidP="00AA6BFB" w:rsidRDefault="00AA6BFB" w14:paraId="5C3E0E74" wp14:textId="77777777">
      <w:pPr>
        <w:pStyle w:val="Legenda"/>
        <w:jc w:val="center"/>
        <w:rPr>
          <w:rFonts w:ascii="Arial" w:hAnsi="Arial" w:cs="Arial"/>
          <w:i w:val="0"/>
          <w:color w:val="auto"/>
          <w:sz w:val="16"/>
          <w:szCs w:val="16"/>
        </w:rPr>
      </w:pPr>
    </w:p>
    <w:p xmlns:wp14="http://schemas.microsoft.com/office/word/2010/wordml" w:rsidR="00AA6BFB" w:rsidP="00001E61" w:rsidRDefault="00AA6BFB" w14:paraId="66A1FAB9" wp14:textId="77777777">
      <w:pPr>
        <w:rPr>
          <w:rFonts w:ascii="Arial" w:hAnsi="Arial" w:cs="Arial"/>
        </w:rPr>
      </w:pPr>
    </w:p>
    <w:p xmlns:wp14="http://schemas.microsoft.com/office/word/2010/wordml" w:rsidR="005C7491" w:rsidP="00001E61" w:rsidRDefault="005C7491" w14:paraId="5923F9E4" wp14:textId="77777777">
      <w:pPr>
        <w:rPr>
          <w:rFonts w:ascii="Arial" w:hAnsi="Arial" w:cs="Arial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 w:rsidR="00276DE3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D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CAIXA MÍNIMO </w:t>
      </w:r>
    </w:p>
    <w:p xmlns:wp14="http://schemas.microsoft.com/office/word/2010/wordml" w:rsidR="005C7491" w:rsidP="00001E61" w:rsidRDefault="005C7491" w14:paraId="76BB753C" wp14:textId="7777777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2128"/>
      </w:tblGrid>
      <w:tr xmlns:wp14="http://schemas.microsoft.com/office/word/2010/wordml" w:rsidRPr="005C7491" w:rsidR="005C7491" w:rsidTr="005C7491" w14:paraId="745252EE" wp14:textId="77777777">
        <w:trPr>
          <w:trHeight w:val="330"/>
        </w:trPr>
        <w:tc>
          <w:tcPr>
            <w:tcW w:w="92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F65E8F2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Caixa Mínimo (CM)</w:t>
            </w:r>
          </w:p>
        </w:tc>
      </w:tr>
      <w:tr xmlns:wp14="http://schemas.microsoft.com/office/word/2010/wordml" w:rsidRPr="005C7491" w:rsidR="005C7491" w:rsidTr="005C7491" w14:paraId="6CA2B396" wp14:textId="77777777">
        <w:trPr>
          <w:trHeight w:val="315"/>
        </w:trPr>
        <w:tc>
          <w:tcPr>
            <w:tcW w:w="7083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FEA843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Custo Fixo Mensal</w:t>
            </w:r>
          </w:p>
        </w:tc>
        <w:tc>
          <w:tcPr>
            <w:tcW w:w="212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E9176C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R$ 12.796,16</w:t>
            </w:r>
          </w:p>
        </w:tc>
      </w:tr>
      <w:tr xmlns:wp14="http://schemas.microsoft.com/office/word/2010/wordml" w:rsidRPr="005C7491" w:rsidR="005C7491" w:rsidTr="005C7491" w14:paraId="68E47724" wp14:textId="77777777">
        <w:trPr>
          <w:trHeight w:val="300"/>
        </w:trPr>
        <w:tc>
          <w:tcPr>
            <w:tcW w:w="7083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882BCE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Custo Variável Mensal</w:t>
            </w:r>
          </w:p>
        </w:tc>
        <w:tc>
          <w:tcPr>
            <w:tcW w:w="212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4F021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R$ 21.668,94</w:t>
            </w:r>
          </w:p>
        </w:tc>
      </w:tr>
      <w:tr xmlns:wp14="http://schemas.microsoft.com/office/word/2010/wordml" w:rsidRPr="005C7491" w:rsidR="005C7491" w:rsidTr="005C7491" w14:paraId="509A6331" wp14:textId="77777777">
        <w:trPr>
          <w:trHeight w:val="315"/>
        </w:trPr>
        <w:tc>
          <w:tcPr>
            <w:tcW w:w="7083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F605F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Custo Total da Empresa</w:t>
            </w:r>
          </w:p>
        </w:tc>
        <w:tc>
          <w:tcPr>
            <w:tcW w:w="212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4AE36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R$ 34.465,11</w:t>
            </w:r>
          </w:p>
        </w:tc>
      </w:tr>
      <w:tr xmlns:wp14="http://schemas.microsoft.com/office/word/2010/wordml" w:rsidRPr="005C7491" w:rsidR="005C7491" w:rsidTr="005C7491" w14:paraId="3B58658C" wp14:textId="77777777">
        <w:trPr>
          <w:trHeight w:val="330"/>
        </w:trPr>
        <w:tc>
          <w:tcPr>
            <w:tcW w:w="7083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35D31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Custo Total Diário</w:t>
            </w:r>
          </w:p>
        </w:tc>
        <w:tc>
          <w:tcPr>
            <w:tcW w:w="212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AC43A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R$ 1.148,84</w:t>
            </w:r>
          </w:p>
        </w:tc>
      </w:tr>
      <w:tr xmlns:wp14="http://schemas.microsoft.com/office/word/2010/wordml" w:rsidRPr="005C7491" w:rsidR="005C7491" w:rsidTr="005C7491" w14:paraId="7111F7CB" wp14:textId="77777777">
        <w:trPr>
          <w:trHeight w:val="600"/>
        </w:trPr>
        <w:tc>
          <w:tcPr>
            <w:tcW w:w="7083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C7491" w:rsidR="005C7491" w:rsidP="005C7491" w:rsidRDefault="005C7491" w14:paraId="551776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Necessidade Líquida de Capital de Giro em Dias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CAE14B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-3</w:t>
            </w:r>
          </w:p>
        </w:tc>
      </w:tr>
      <w:tr xmlns:wp14="http://schemas.microsoft.com/office/word/2010/wordml" w:rsidRPr="005C7491" w:rsidR="005C7491" w:rsidTr="005C7491" w14:paraId="0F683372" wp14:textId="77777777">
        <w:trPr>
          <w:trHeight w:val="330"/>
        </w:trPr>
        <w:tc>
          <w:tcPr>
            <w:tcW w:w="70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7AB22E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TOTAL CM</w:t>
            </w:r>
          </w:p>
        </w:tc>
        <w:tc>
          <w:tcPr>
            <w:tcW w:w="212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C8211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-R$ 3.446,51</w:t>
            </w:r>
          </w:p>
        </w:tc>
      </w:tr>
    </w:tbl>
    <w:p xmlns:wp14="http://schemas.microsoft.com/office/word/2010/wordml" w:rsidRPr="00BF657C" w:rsidR="005C7491" w:rsidP="005C7491" w:rsidRDefault="005C7491" w14:paraId="41305E33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12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Caixa Mínimo</w:t>
      </w:r>
    </w:p>
    <w:p xmlns:wp14="http://schemas.microsoft.com/office/word/2010/wordml" w:rsidR="005C7491" w:rsidP="00001E61" w:rsidRDefault="005C7491" w14:paraId="513DA1E0" wp14:textId="7777777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6"/>
        <w:gridCol w:w="1539"/>
        <w:gridCol w:w="1726"/>
        <w:gridCol w:w="2430"/>
      </w:tblGrid>
      <w:tr xmlns:wp14="http://schemas.microsoft.com/office/word/2010/wordml" w:rsidRPr="005C7491" w:rsidR="005C7491" w:rsidTr="005C7491" w14:paraId="6374625F" wp14:textId="77777777">
        <w:trPr>
          <w:trHeight w:val="330"/>
        </w:trPr>
        <w:tc>
          <w:tcPr>
            <w:tcW w:w="921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6999AF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Cáculo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do Prazo Médio de Vendas</w:t>
            </w:r>
          </w:p>
        </w:tc>
      </w:tr>
      <w:tr xmlns:wp14="http://schemas.microsoft.com/office/word/2010/wordml" w:rsidRPr="005C7491" w:rsidR="005C7491" w:rsidTr="005C7491" w14:paraId="33B1D05C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504E8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5F77F5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( 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% )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AC55C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Número de Dias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C20491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Média Ponderada em Dias</w:t>
            </w:r>
          </w:p>
        </w:tc>
      </w:tr>
      <w:tr xmlns:wp14="http://schemas.microsoft.com/office/word/2010/wordml" w:rsidRPr="005C7491" w:rsidR="005C7491" w:rsidTr="005C7491" w14:paraId="1F4B1D9B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E67FF4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A Vista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A174C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50%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22157C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977734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</w:tr>
      <w:tr xmlns:wp14="http://schemas.microsoft.com/office/word/2010/wordml" w:rsidRPr="005C7491" w:rsidR="005C7491" w:rsidTr="005C7491" w14:paraId="3E1D45F2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F0B07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Prazo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28E0D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35%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2C529A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4D65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10,5</w:t>
            </w:r>
          </w:p>
        </w:tc>
      </w:tr>
      <w:tr xmlns:wp14="http://schemas.microsoft.com/office/word/2010/wordml" w:rsidRPr="005C7491" w:rsidR="005C7491" w:rsidTr="005C7491" w14:paraId="22F9E975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B1D473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Prazo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3E2776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15%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EC8CF1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BB22C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9</w:t>
            </w:r>
            <w:proofErr w:type="gramEnd"/>
          </w:p>
        </w:tc>
      </w:tr>
      <w:tr xmlns:wp14="http://schemas.microsoft.com/office/word/2010/wordml" w:rsidRPr="005C7491" w:rsidR="005C7491" w:rsidTr="005C7491" w14:paraId="05F07BD6" wp14:textId="77777777">
        <w:trPr>
          <w:trHeight w:val="330"/>
        </w:trPr>
        <w:tc>
          <w:tcPr>
            <w:tcW w:w="35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6C90C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3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5C138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2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E7E2F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Prazo Médio Total</w:t>
            </w:r>
          </w:p>
        </w:tc>
        <w:tc>
          <w:tcPr>
            <w:tcW w:w="243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B5474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20</w:t>
            </w:r>
          </w:p>
        </w:tc>
      </w:tr>
      <w:tr xmlns:wp14="http://schemas.microsoft.com/office/word/2010/wordml" w:rsidRPr="005C7491" w:rsidR="005C7491" w:rsidTr="005C7491" w14:paraId="75CAC6F5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60604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D0656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B3760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94798F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5C7491" w:rsidTr="005C7491" w14:paraId="3889A505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9079D3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7686D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3BD64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A3FAC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5C7491" w:rsidTr="005C7491" w14:paraId="5CC7F141" wp14:textId="77777777">
        <w:trPr>
          <w:trHeight w:val="330"/>
        </w:trPr>
        <w:tc>
          <w:tcPr>
            <w:tcW w:w="921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A7B632C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Cáculo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do Prazo Médio de Compras</w:t>
            </w:r>
          </w:p>
        </w:tc>
      </w:tr>
      <w:tr xmlns:wp14="http://schemas.microsoft.com/office/word/2010/wordml" w:rsidRPr="005C7491" w:rsidR="005C7491" w:rsidTr="005C7491" w14:paraId="27F53F2E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95730C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2240E9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( 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% )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DD4881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Número de Dias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EE2DD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Média Ponderada em Dias</w:t>
            </w:r>
          </w:p>
        </w:tc>
      </w:tr>
      <w:tr xmlns:wp14="http://schemas.microsoft.com/office/word/2010/wordml" w:rsidRPr="005C7491" w:rsidR="005C7491" w:rsidTr="005C7491" w14:paraId="2B26DC32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F68330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A Vista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EC71F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23%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90A971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0717F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0</w:t>
            </w:r>
            <w:proofErr w:type="gramEnd"/>
          </w:p>
        </w:tc>
      </w:tr>
      <w:tr xmlns:wp14="http://schemas.microsoft.com/office/word/2010/wordml" w:rsidRPr="005C7491" w:rsidR="005C7491" w:rsidTr="005C7491" w14:paraId="3A84FB0F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55E0C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Prazo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98B85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5%</w:t>
            </w:r>
          </w:p>
        </w:tc>
        <w:tc>
          <w:tcPr>
            <w:tcW w:w="17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3B36B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ECA52C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1,5</w:t>
            </w:r>
          </w:p>
        </w:tc>
      </w:tr>
      <w:tr xmlns:wp14="http://schemas.microsoft.com/office/word/2010/wordml" w:rsidRPr="005C7491" w:rsidR="005C7491" w:rsidTr="005C7491" w14:paraId="4A15AFC6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610544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 xml:space="preserve">Prazo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0DC1BA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47%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0E7CFE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60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0354EB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28,2</w:t>
            </w:r>
          </w:p>
        </w:tc>
      </w:tr>
      <w:tr xmlns:wp14="http://schemas.microsoft.com/office/word/2010/wordml" w:rsidRPr="005C7491" w:rsidR="005C7491" w:rsidTr="005C7491" w14:paraId="4C6053C0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AE8A13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Prazo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CDC75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25%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9325BA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90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9EF91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22,5</w:t>
            </w:r>
          </w:p>
        </w:tc>
      </w:tr>
      <w:tr xmlns:wp14="http://schemas.microsoft.com/office/word/2010/wordml" w:rsidRPr="005C7491" w:rsidR="005C7491" w:rsidTr="005C7491" w14:paraId="708C740A" wp14:textId="77777777">
        <w:trPr>
          <w:trHeight w:val="330"/>
        </w:trPr>
        <w:tc>
          <w:tcPr>
            <w:tcW w:w="35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FFF38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3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5663D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72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4271EB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Prazo Médio Total</w:t>
            </w:r>
          </w:p>
        </w:tc>
        <w:tc>
          <w:tcPr>
            <w:tcW w:w="243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8E5B88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53</w:t>
            </w:r>
          </w:p>
        </w:tc>
      </w:tr>
      <w:tr xmlns:wp14="http://schemas.microsoft.com/office/word/2010/wordml" w:rsidRPr="005C7491" w:rsidR="005C7491" w:rsidTr="005C7491" w14:paraId="2BBD94B2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854DE7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CA7ADD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14EE24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66146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5C7491" w:rsidTr="005C7491" w14:paraId="57590049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0C5B61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92F1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1A499D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5E7E3C4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276DE3" w:rsidTr="00045AB7" w14:paraId="4E4A016F" wp14:textId="77777777">
        <w:trPr>
          <w:trHeight w:val="330"/>
        </w:trPr>
        <w:tc>
          <w:tcPr>
            <w:tcW w:w="678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276DE3" w:rsidRDefault="00276DE3" w14:paraId="105D600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Cálculo da Necessidade Média de Estoques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03F828E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276DE3" w:rsidTr="00045AB7" w14:paraId="073496D0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1ADFED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2D40406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Número de Dias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2AC57CB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276DE3" w:rsidTr="00045AB7" w14:paraId="23995A64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7796B64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Necessidade Média de Estoques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331168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5186B13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5C7491" w:rsidTr="005C7491" w14:paraId="6C57C439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D404B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61319B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1A560F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70DF735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5C7491" w:rsidTr="005C7491" w14:paraId="3A413BF6" wp14:textId="77777777">
        <w:trPr>
          <w:trHeight w:val="315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3D28B4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37EFA3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41C6AC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C7491" w:rsidR="005C7491" w:rsidP="005C7491" w:rsidRDefault="005C7491" w14:paraId="2DC4458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276DE3" w:rsidTr="00045AB7" w14:paraId="566D32AC" wp14:textId="77777777">
        <w:trPr>
          <w:trHeight w:val="330"/>
        </w:trPr>
        <w:tc>
          <w:tcPr>
            <w:tcW w:w="921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276DE3" w:rsidRDefault="00276DE3" w14:paraId="10FDA5DF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Cálculo da necessidade líquida de capital de giro em dias</w:t>
            </w:r>
          </w:p>
        </w:tc>
      </w:tr>
      <w:tr xmlns:wp14="http://schemas.microsoft.com/office/word/2010/wordml" w:rsidRPr="005C7491" w:rsidR="00276DE3" w:rsidTr="00045AB7" w14:paraId="354E358C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302408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5A6C1A7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Número de Dias</w:t>
            </w:r>
          </w:p>
        </w:tc>
      </w:tr>
      <w:tr xmlns:wp14="http://schemas.microsoft.com/office/word/2010/wordml" w:rsidRPr="005C7491" w:rsidR="00276DE3" w:rsidTr="00045AB7" w14:paraId="7436CEB7" wp14:textId="77777777">
        <w:trPr>
          <w:trHeight w:val="6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C7491" w:rsidR="00276DE3" w:rsidP="005C7491" w:rsidRDefault="00276DE3" w14:paraId="50431E5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Recursos da empresa fora de seu caixa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3078602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5C7491" w:rsidR="00276DE3" w:rsidTr="00045AB7" w14:paraId="6EFC678E" wp14:textId="77777777">
        <w:trPr>
          <w:trHeight w:val="6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7491" w:rsidR="00276DE3" w:rsidP="005C7491" w:rsidRDefault="00276DE3" w14:paraId="752D62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1.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Contas à Receber - prazo médio de vendas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77BB07B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20</w:t>
            </w:r>
          </w:p>
        </w:tc>
      </w:tr>
      <w:tr xmlns:wp14="http://schemas.microsoft.com/office/word/2010/wordml" w:rsidRPr="005C7491" w:rsidR="00276DE3" w:rsidTr="00045AB7" w14:paraId="3730717E" wp14:textId="77777777">
        <w:trPr>
          <w:trHeight w:val="6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C7491" w:rsidR="00276DE3" w:rsidP="005C7491" w:rsidRDefault="00276DE3" w14:paraId="2922FA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2.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Estoques - necessidade média de estoque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4A5C01E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30</w:t>
            </w:r>
          </w:p>
        </w:tc>
      </w:tr>
      <w:tr xmlns:wp14="http://schemas.microsoft.com/office/word/2010/wordml" w:rsidRPr="005C7491" w:rsidR="00276DE3" w:rsidTr="00045AB7" w14:paraId="79C010AB" wp14:textId="77777777">
        <w:trPr>
          <w:trHeight w:val="3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447C9B3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Sub-Total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(Item 1 + 2)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2EC8893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50</w:t>
            </w:r>
          </w:p>
        </w:tc>
      </w:tr>
      <w:tr xmlns:wp14="http://schemas.microsoft.com/office/word/2010/wordml" w:rsidRPr="005C7491" w:rsidR="00276DE3" w:rsidTr="00045AB7" w14:paraId="02787AAB" wp14:textId="77777777">
        <w:trPr>
          <w:trHeight w:val="6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7491" w:rsidR="00276DE3" w:rsidP="005C7491" w:rsidRDefault="00276DE3" w14:paraId="0803118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Recursos de terceiros no caixa da empresa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4FFCBC0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5C7491" w:rsidR="00276DE3" w:rsidTr="00045AB7" w14:paraId="323067C5" wp14:textId="77777777">
        <w:trPr>
          <w:trHeight w:val="600"/>
        </w:trPr>
        <w:tc>
          <w:tcPr>
            <w:tcW w:w="351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C7491" w:rsidR="00276DE3" w:rsidP="005C7491" w:rsidRDefault="00276DE3" w14:paraId="75259D7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3.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Fornecedores – prazo médio de compras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7BFBEB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53</w:t>
            </w:r>
          </w:p>
        </w:tc>
      </w:tr>
      <w:tr xmlns:wp14="http://schemas.microsoft.com/office/word/2010/wordml" w:rsidRPr="005C7491" w:rsidR="00276DE3" w:rsidTr="00045AB7" w14:paraId="102404C5" wp14:textId="77777777">
        <w:trPr>
          <w:trHeight w:val="315"/>
        </w:trPr>
        <w:tc>
          <w:tcPr>
            <w:tcW w:w="3516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0DE6299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Sub-Total</w:t>
            </w:r>
            <w:proofErr w:type="spell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(item 3)</w:t>
            </w:r>
          </w:p>
        </w:tc>
        <w:tc>
          <w:tcPr>
            <w:tcW w:w="5695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1BF70E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53</w:t>
            </w:r>
          </w:p>
        </w:tc>
      </w:tr>
      <w:tr xmlns:wp14="http://schemas.microsoft.com/office/word/2010/wordml" w:rsidRPr="005C7491" w:rsidR="00276DE3" w:rsidTr="00045AB7" w14:paraId="3B76D81C" wp14:textId="77777777">
        <w:trPr>
          <w:trHeight w:val="930"/>
        </w:trPr>
        <w:tc>
          <w:tcPr>
            <w:tcW w:w="35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7491" w:rsidR="00276DE3" w:rsidP="005C7491" w:rsidRDefault="00276DE3" w14:paraId="09AA27D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Necessidade Líquida de Capital de Giro em dias (Subtotal 1 – Subtotal </w:t>
            </w:r>
            <w:proofErr w:type="gramStart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5C7491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5695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5C7491" w:rsidR="00276DE3" w:rsidP="005C7491" w:rsidRDefault="00276DE3" w14:paraId="51B954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5C7491">
              <w:rPr>
                <w:rFonts w:ascii="Calibri" w:hAnsi="Calibri" w:eastAsia="Times New Roman" w:cs="Times New Roman"/>
                <w:color w:val="000000"/>
                <w:lang w:eastAsia="pt-BR"/>
              </w:rPr>
              <w:t>-3</w:t>
            </w:r>
          </w:p>
        </w:tc>
      </w:tr>
    </w:tbl>
    <w:p xmlns:wp14="http://schemas.microsoft.com/office/word/2010/wordml" w:rsidRPr="00BF657C" w:rsidR="005C7491" w:rsidP="005C7491" w:rsidRDefault="005C7491" w14:paraId="6D13A81F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13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Cálculo da Necessidade Líquida de Capital de Giro em Dias</w:t>
      </w:r>
    </w:p>
    <w:p xmlns:wp14="http://schemas.microsoft.com/office/word/2010/wordml" w:rsidR="005C7491" w:rsidP="00001E61" w:rsidRDefault="005C7491" w14:paraId="1728B4D0" wp14:textId="77777777">
      <w:pPr>
        <w:rPr>
          <w:rFonts w:ascii="Arial" w:hAnsi="Arial" w:cs="Arial"/>
        </w:rPr>
      </w:pPr>
    </w:p>
    <w:p xmlns:wp14="http://schemas.microsoft.com/office/word/2010/wordml" w:rsidR="00276DE3" w:rsidP="00276DE3" w:rsidRDefault="00276DE3" w14:paraId="2BB8D39F" wp14:textId="77777777">
      <w:pPr>
        <w:rPr>
          <w:rFonts w:ascii="Arial" w:hAnsi="Arial" w:cs="Arial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E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CAPITAL DE GIRO </w:t>
      </w:r>
    </w:p>
    <w:p xmlns:wp14="http://schemas.microsoft.com/office/word/2010/wordml" w:rsidR="005C7491" w:rsidP="00001E61" w:rsidRDefault="005C7491" w14:paraId="34959D4B" wp14:textId="7777777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6"/>
        <w:gridCol w:w="3205"/>
      </w:tblGrid>
      <w:tr xmlns:wp14="http://schemas.microsoft.com/office/word/2010/wordml" w:rsidRPr="00276DE3" w:rsidR="00276DE3" w:rsidTr="00276DE3" w14:paraId="72AB8105" wp14:textId="77777777">
        <w:trPr>
          <w:trHeight w:val="330"/>
        </w:trPr>
        <w:tc>
          <w:tcPr>
            <w:tcW w:w="92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258088B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CAPITAL DE GIRO</w:t>
            </w:r>
          </w:p>
        </w:tc>
      </w:tr>
      <w:tr xmlns:wp14="http://schemas.microsoft.com/office/word/2010/wordml" w:rsidRPr="00276DE3" w:rsidR="00276DE3" w:rsidTr="00276DE3" w14:paraId="2CA2EF86" wp14:textId="77777777">
        <w:trPr>
          <w:trHeight w:val="315"/>
        </w:trPr>
        <w:tc>
          <w:tcPr>
            <w:tcW w:w="600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3C66383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Investimentos Financeiros</w:t>
            </w:r>
          </w:p>
        </w:tc>
        <w:tc>
          <w:tcPr>
            <w:tcW w:w="3205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5CAF08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( </w:t>
            </w:r>
            <w:proofErr w:type="gramEnd"/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)</w:t>
            </w:r>
          </w:p>
        </w:tc>
      </w:tr>
      <w:tr xmlns:wp14="http://schemas.microsoft.com/office/word/2010/wordml" w:rsidRPr="00276DE3" w:rsidR="00276DE3" w:rsidTr="00276DE3" w14:paraId="30A0F286" wp14:textId="77777777">
        <w:trPr>
          <w:trHeight w:val="300"/>
        </w:trPr>
        <w:tc>
          <w:tcPr>
            <w:tcW w:w="600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18BFC88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Estoque Inicial</w:t>
            </w:r>
          </w:p>
        </w:tc>
        <w:tc>
          <w:tcPr>
            <w:tcW w:w="3205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29974E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R$ 14.714,47</w:t>
            </w:r>
          </w:p>
        </w:tc>
      </w:tr>
      <w:tr xmlns:wp14="http://schemas.microsoft.com/office/word/2010/wordml" w:rsidRPr="00276DE3" w:rsidR="00276DE3" w:rsidTr="00276DE3" w14:paraId="77522ED2" wp14:textId="77777777">
        <w:trPr>
          <w:trHeight w:val="315"/>
        </w:trPr>
        <w:tc>
          <w:tcPr>
            <w:tcW w:w="6006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7EFB446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Caixa Mínimo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54FBB9C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-R$ 3.446,51</w:t>
            </w:r>
          </w:p>
        </w:tc>
      </w:tr>
      <w:tr xmlns:wp14="http://schemas.microsoft.com/office/word/2010/wordml" w:rsidRPr="00276DE3" w:rsidR="00276DE3" w:rsidTr="00276DE3" w14:paraId="7FD06A0D" wp14:textId="77777777">
        <w:trPr>
          <w:trHeight w:val="330"/>
        </w:trPr>
        <w:tc>
          <w:tcPr>
            <w:tcW w:w="600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F9B38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320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138717C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R$ 11.267,96</w:t>
            </w:r>
          </w:p>
        </w:tc>
      </w:tr>
    </w:tbl>
    <w:p xmlns:wp14="http://schemas.microsoft.com/office/word/2010/wordml" w:rsidRPr="00BF657C" w:rsidR="00276DE3" w:rsidP="00276DE3" w:rsidRDefault="00276DE3" w14:paraId="729215CB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14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Capital de Giro</w:t>
      </w:r>
    </w:p>
    <w:p xmlns:wp14="http://schemas.microsoft.com/office/word/2010/wordml" w:rsidR="00276DE3" w:rsidP="00001E61" w:rsidRDefault="00276DE3" w14:paraId="7BD58BA2" wp14:textId="77777777">
      <w:pPr>
        <w:rPr>
          <w:rFonts w:ascii="Arial" w:hAnsi="Arial" w:cs="Arial"/>
        </w:rPr>
      </w:pPr>
    </w:p>
    <w:p xmlns:wp14="http://schemas.microsoft.com/office/word/2010/wordml" w:rsidR="00276DE3" w:rsidP="00276DE3" w:rsidRDefault="00276DE3" w14:paraId="7A2FF701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F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INVESTIMENTOS PRÉ-OPERACIONAI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1"/>
        <w:gridCol w:w="3040"/>
      </w:tblGrid>
      <w:tr xmlns:wp14="http://schemas.microsoft.com/office/word/2010/wordml" w:rsidRPr="00276DE3" w:rsidR="00276DE3" w:rsidTr="00276DE3" w14:paraId="69E16B9C" wp14:textId="77777777">
        <w:trPr>
          <w:trHeight w:val="330"/>
        </w:trPr>
        <w:tc>
          <w:tcPr>
            <w:tcW w:w="92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13A09ACD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Investimentos Pré-Operacionais</w:t>
            </w:r>
          </w:p>
        </w:tc>
      </w:tr>
      <w:tr xmlns:wp14="http://schemas.microsoft.com/office/word/2010/wordml" w:rsidRPr="00276DE3" w:rsidR="00276DE3" w:rsidTr="00276DE3" w14:paraId="082E632C" wp14:textId="77777777">
        <w:trPr>
          <w:trHeight w:val="315"/>
        </w:trPr>
        <w:tc>
          <w:tcPr>
            <w:tcW w:w="61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57F7B8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59B16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</w:t>
            </w:r>
          </w:p>
        </w:tc>
      </w:tr>
      <w:tr xmlns:wp14="http://schemas.microsoft.com/office/word/2010/wordml" w:rsidRPr="00276DE3" w:rsidR="00276DE3" w:rsidTr="00276DE3" w14:paraId="3438AD77" wp14:textId="77777777">
        <w:trPr>
          <w:trHeight w:val="300"/>
        </w:trPr>
        <w:tc>
          <w:tcPr>
            <w:tcW w:w="61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6DE3" w:rsidR="00276DE3" w:rsidP="00276DE3" w:rsidRDefault="00276DE3" w14:paraId="340CD04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Despesas de legalização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5650EC4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R$ 1.000,00</w:t>
            </w:r>
          </w:p>
        </w:tc>
      </w:tr>
      <w:tr xmlns:wp14="http://schemas.microsoft.com/office/word/2010/wordml" w:rsidRPr="00276DE3" w:rsidR="00276DE3" w:rsidTr="00276DE3" w14:paraId="2E48DF2E" wp14:textId="77777777">
        <w:trPr>
          <w:trHeight w:val="300"/>
        </w:trPr>
        <w:tc>
          <w:tcPr>
            <w:tcW w:w="61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518AD96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Obras civis e/ou reformas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43B8D25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R$ 5.000,00</w:t>
            </w:r>
          </w:p>
        </w:tc>
      </w:tr>
      <w:tr xmlns:wp14="http://schemas.microsoft.com/office/word/2010/wordml" w:rsidRPr="00276DE3" w:rsidR="00276DE3" w:rsidTr="00276DE3" w14:paraId="2470DCF6" wp14:textId="77777777">
        <w:trPr>
          <w:trHeight w:val="300"/>
        </w:trPr>
        <w:tc>
          <w:tcPr>
            <w:tcW w:w="61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1369F1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Divulgação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2877E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R$ 500,00</w:t>
            </w:r>
          </w:p>
        </w:tc>
      </w:tr>
      <w:tr xmlns:wp14="http://schemas.microsoft.com/office/word/2010/wordml" w:rsidRPr="00276DE3" w:rsidR="00276DE3" w:rsidTr="00276DE3" w14:paraId="5BC3F8A1" wp14:textId="77777777">
        <w:trPr>
          <w:trHeight w:val="300"/>
        </w:trPr>
        <w:tc>
          <w:tcPr>
            <w:tcW w:w="61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75B3213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Cursos e treinamentos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37028AF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R$ 1.400,00</w:t>
            </w:r>
          </w:p>
        </w:tc>
      </w:tr>
      <w:tr xmlns:wp14="http://schemas.microsoft.com/office/word/2010/wordml" w:rsidRPr="00276DE3" w:rsidR="00276DE3" w:rsidTr="00276DE3" w14:paraId="1EABE718" wp14:textId="77777777">
        <w:trPr>
          <w:trHeight w:val="315"/>
        </w:trPr>
        <w:tc>
          <w:tcPr>
            <w:tcW w:w="6171" w:type="dxa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41DEAE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Modificação Geladeira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321ACB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R$ 1.800,00</w:t>
            </w:r>
          </w:p>
        </w:tc>
      </w:tr>
      <w:tr xmlns:wp14="http://schemas.microsoft.com/office/word/2010/wordml" w:rsidRPr="00276DE3" w:rsidR="00276DE3" w:rsidTr="00276DE3" w14:paraId="6209DFBD" wp14:textId="77777777">
        <w:trPr>
          <w:trHeight w:val="330"/>
        </w:trPr>
        <w:tc>
          <w:tcPr>
            <w:tcW w:w="61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6DE3" w:rsidR="00276DE3" w:rsidP="00276DE3" w:rsidRDefault="00276DE3" w14:paraId="2B9D4B3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30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76DE3" w:rsidR="00276DE3" w:rsidP="00276DE3" w:rsidRDefault="00276DE3" w14:paraId="66CEE43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276DE3">
              <w:rPr>
                <w:rFonts w:ascii="Calibri" w:hAnsi="Calibri" w:eastAsia="Times New Roman" w:cs="Times New Roman"/>
                <w:color w:val="000000"/>
                <w:lang w:eastAsia="pt-BR"/>
              </w:rPr>
              <w:t>R$ 9.700,00</w:t>
            </w:r>
          </w:p>
        </w:tc>
      </w:tr>
    </w:tbl>
    <w:p xmlns:wp14="http://schemas.microsoft.com/office/word/2010/wordml" w:rsidRPr="00BF657C" w:rsidR="00276DE3" w:rsidP="00276DE3" w:rsidRDefault="00276DE3" w14:paraId="38663907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15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Investimentos </w:t>
      </w:r>
      <w:proofErr w:type="spellStart"/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>Pré-operacionai</w:t>
      </w:r>
      <w:proofErr w:type="spellEnd"/>
    </w:p>
    <w:p xmlns:wp14="http://schemas.microsoft.com/office/word/2010/wordml" w:rsidR="00276DE3" w:rsidP="00276DE3" w:rsidRDefault="00276DE3" w14:paraId="4357A966" wp14:textId="77777777">
      <w:pPr>
        <w:rPr>
          <w:rFonts w:ascii="Arial" w:hAnsi="Arial" w:cs="Arial"/>
        </w:rPr>
      </w:pPr>
    </w:p>
    <w:p xmlns:wp14="http://schemas.microsoft.com/office/word/2010/wordml" w:rsidR="00276DE3" w:rsidP="00276DE3" w:rsidRDefault="00276DE3" w14:paraId="45E8AC01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NDICE </w:t>
      </w:r>
      <w:r w:rsidR="00045AB7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G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 w:rsidR="00045AB7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CUSTO COM DEPRECIAÇÃO </w:t>
      </w:r>
    </w:p>
    <w:p xmlns:wp14="http://schemas.microsoft.com/office/word/2010/wordml" w:rsidR="005C7491" w:rsidP="00001E61" w:rsidRDefault="005C7491" w14:paraId="44690661" wp14:textId="7777777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3401"/>
        <w:gridCol w:w="426"/>
        <w:gridCol w:w="1134"/>
        <w:gridCol w:w="750"/>
        <w:gridCol w:w="1117"/>
        <w:gridCol w:w="1178"/>
      </w:tblGrid>
      <w:tr xmlns:wp14="http://schemas.microsoft.com/office/word/2010/wordml" w:rsidRPr="00045AB7" w:rsidR="00045AB7" w:rsidTr="00045AB7" w14:paraId="3BC3A610" wp14:textId="77777777">
        <w:trPr>
          <w:trHeight w:val="330"/>
        </w:trPr>
        <w:tc>
          <w:tcPr>
            <w:tcW w:w="12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7ACD272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Ativos Fixos</w:t>
            </w:r>
          </w:p>
        </w:tc>
        <w:tc>
          <w:tcPr>
            <w:tcW w:w="340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FA1E0A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 do Bem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65CFB5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</w:p>
        </w:tc>
        <w:tc>
          <w:tcPr>
            <w:tcW w:w="113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C7E8C8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Valor do Bem </w:t>
            </w:r>
            <w:proofErr w:type="gramStart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)</w:t>
            </w:r>
          </w:p>
        </w:tc>
        <w:tc>
          <w:tcPr>
            <w:tcW w:w="7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ED98D1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Vida Útil em Anos</w:t>
            </w:r>
          </w:p>
        </w:tc>
        <w:tc>
          <w:tcPr>
            <w:tcW w:w="11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AE8B16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Depreciação Anual </w:t>
            </w:r>
            <w:proofErr w:type="gramStart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)</w:t>
            </w:r>
          </w:p>
        </w:tc>
        <w:tc>
          <w:tcPr>
            <w:tcW w:w="117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94E56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Depreciação Mensal </w:t>
            </w:r>
            <w:proofErr w:type="gramStart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)</w:t>
            </w:r>
          </w:p>
        </w:tc>
      </w:tr>
      <w:tr xmlns:wp14="http://schemas.microsoft.com/office/word/2010/wordml" w:rsidRPr="00045AB7" w:rsidR="00045AB7" w:rsidTr="00045AB7" w14:paraId="142C8E7E" wp14:textId="77777777">
        <w:trPr>
          <w:trHeight w:val="315"/>
        </w:trPr>
        <w:tc>
          <w:tcPr>
            <w:tcW w:w="120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70D7E8C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Obras Civis/Reformas</w:t>
            </w: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D4D5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Reforma da cozinha e pequenas adaptações do espaço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4F3507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3DAE95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R$ 5.000,00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CBFF1C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1E1E9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R$ 500,00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5A46D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R$ 41,67</w:t>
            </w:r>
          </w:p>
        </w:tc>
      </w:tr>
      <w:tr xmlns:wp14="http://schemas.microsoft.com/office/word/2010/wordml" w:rsidRPr="00045AB7" w:rsidR="00045AB7" w:rsidTr="00045AB7" w14:paraId="6ABD83EA" wp14:textId="77777777">
        <w:trPr>
          <w:trHeight w:val="300"/>
        </w:trPr>
        <w:tc>
          <w:tcPr>
            <w:tcW w:w="1205" w:type="dxa"/>
            <w:vMerge w:val="restart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045AB7" w:rsidR="00045AB7" w:rsidP="00045AB7" w:rsidRDefault="00045AB7" w14:paraId="2250EE9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Máquinas e equipamentos</w:t>
            </w: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E687E1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Bomba Circulação Para Cerveja Artesanal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3E9BF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5E435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FD71FB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6B3176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R$ 47,25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7007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R$ 3,94</w:t>
            </w:r>
          </w:p>
        </w:tc>
      </w:tr>
      <w:tr xmlns:wp14="http://schemas.microsoft.com/office/word/2010/wordml" w:rsidRPr="00045AB7" w:rsidR="00045AB7" w:rsidTr="00045AB7" w14:paraId="65BD2C72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453991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D1C753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Densímetro Mini 1.000 - 1.100 com Proveta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100ml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093BB7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84982B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DC91CB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3473FB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R$ 6,75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6425B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R$ 0,56</w:t>
            </w:r>
          </w:p>
        </w:tc>
      </w:tr>
      <w:tr xmlns:wp14="http://schemas.microsoft.com/office/word/2010/wordml" w:rsidRPr="00045AB7" w:rsidR="00045AB7" w:rsidTr="00045AB7" w14:paraId="53928D1E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5A7E0C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4B0621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Termômetro Analógico de Imersão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B0763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30EDB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2C679E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DFA6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R$ 4,05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1278A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R$ 0,34</w:t>
            </w:r>
          </w:p>
        </w:tc>
      </w:tr>
      <w:tr xmlns:wp14="http://schemas.microsoft.com/office/word/2010/wordml" w:rsidRPr="00045AB7" w:rsidR="00045AB7" w:rsidTr="00045AB7" w14:paraId="2FEF73DD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0FA656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94E74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Tampador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/ Arrolhador de Bancada Regulável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201E2B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501FE8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12C05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689347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R$ 10,35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BB122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R$ 0,86</w:t>
            </w:r>
          </w:p>
        </w:tc>
      </w:tr>
      <w:tr xmlns:wp14="http://schemas.microsoft.com/office/word/2010/wordml" w:rsidRPr="00045AB7" w:rsidR="00045AB7" w:rsidTr="00045AB7" w14:paraId="111E7A73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1AC5CDB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377C7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Brewstand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Cozinha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Mód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. C/ Fogões Cerveja Artesanal 80-100l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54ED7C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9E898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R$ 625,00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2FFE31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3F1881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R$ 56,25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0DF17C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R$ 4,69</w:t>
            </w:r>
          </w:p>
        </w:tc>
      </w:tr>
      <w:tr xmlns:wp14="http://schemas.microsoft.com/office/word/2010/wordml" w:rsidRPr="00045AB7" w:rsidR="00045AB7" w:rsidTr="00045AB7" w14:paraId="4E160FD9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342D4C2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599E1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Geladeira Usada Funcionando 220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655FC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433989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R$ 450,00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A19343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37989A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R$ 486,00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7D01F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R$ 40,50</w:t>
            </w:r>
          </w:p>
        </w:tc>
      </w:tr>
      <w:tr xmlns:wp14="http://schemas.microsoft.com/office/word/2010/wordml" w:rsidRPr="00045AB7" w:rsidR="00045AB7" w:rsidTr="00045AB7" w14:paraId="1A310987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3572E39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76C41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Balança de Precisão Digital Sf-400 de 1g a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10Kg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361385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20351F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R$ 42,00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F38ADD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C772CF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R$ 3,78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9DFA5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R$ 0,32</w:t>
            </w:r>
          </w:p>
        </w:tc>
      </w:tr>
      <w:tr xmlns:wp14="http://schemas.microsoft.com/office/word/2010/wordml" w:rsidRPr="00045AB7" w:rsidR="00045AB7" w:rsidTr="00045AB7" w14:paraId="781591B1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CEB15C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322E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Medidor de PH Digital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595D82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50132F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R$ 86,00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821860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60330C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R$ 7,74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B29C6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R$ 0,65</w:t>
            </w:r>
          </w:p>
        </w:tc>
      </w:tr>
      <w:tr xmlns:wp14="http://schemas.microsoft.com/office/word/2010/wordml" w:rsidRPr="00045AB7" w:rsidR="00045AB7" w:rsidTr="00045AB7" w14:paraId="259E8D5A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6518E3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7E9D9B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BlackBoard</w:t>
            </w:r>
            <w:proofErr w:type="spellEnd"/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V1.0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9649DC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F39D4D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R$ 85,00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B4AAD7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37D7D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R$ 153,00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67B69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R$ 12,75</w:t>
            </w:r>
          </w:p>
        </w:tc>
      </w:tr>
      <w:tr xmlns:wp14="http://schemas.microsoft.com/office/word/2010/wordml" w:rsidRPr="00045AB7" w:rsidR="00045AB7" w:rsidTr="00045AB7" w14:paraId="08E0E953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E75FCD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223A07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Sensor De Temperatura Ds18b20 Prova Água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Waterproof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Arduino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164103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6E110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13931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D01DD7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R$ 85,68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C603A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R$ 7,14</w:t>
            </w:r>
          </w:p>
        </w:tc>
      </w:tr>
      <w:tr xmlns:wp14="http://schemas.microsoft.com/office/word/2010/wordml" w:rsidRPr="00045AB7" w:rsidR="00045AB7" w:rsidTr="00045AB7" w14:paraId="41422FEE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10FDAA0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F114E6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Display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Lcd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16x2 com Backlight Azul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2FE999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126D7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R$ 16,90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B3C437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80160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R$ 60,84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261A14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R$ 5,07</w:t>
            </w:r>
          </w:p>
        </w:tc>
      </w:tr>
      <w:tr xmlns:wp14="http://schemas.microsoft.com/office/word/2010/wordml" w:rsidRPr="00045AB7" w:rsidR="00045AB7" w:rsidTr="00045AB7" w14:paraId="1A9B2FAC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74AF2B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1C0B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Moedor de Malte - Moinho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Rolos Junior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B175A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B1CC6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R$ 495,00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B9B0D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C3E94F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R$ 44,55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D25AD3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R$ 3,71</w:t>
            </w:r>
          </w:p>
        </w:tc>
      </w:tr>
      <w:tr xmlns:wp14="http://schemas.microsoft.com/office/word/2010/wordml" w:rsidRPr="00045AB7" w:rsidR="00045AB7" w:rsidTr="00045AB7" w14:paraId="21555516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A29289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BA4673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Ar Condicionado Split Electrolux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Hi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Wall Eco Turbo 12000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BTUs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Quente/Frio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VE12R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923B7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58599D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R$ 1.269,00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B96D1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21D2F4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R$ 114,21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A1FAB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R$ 9,52</w:t>
            </w:r>
          </w:p>
        </w:tc>
      </w:tr>
      <w:tr xmlns:wp14="http://schemas.microsoft.com/office/word/2010/wordml" w:rsidRPr="00045AB7" w:rsidR="00045AB7" w:rsidTr="00045AB7" w14:paraId="2EAEA42D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2191599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2E4F9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Furadeira Impacto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Mondial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220V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B5EE03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9CA45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R$ 118,99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A0E71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E89AB3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R$ 10,71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43535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R$ 0,89</w:t>
            </w:r>
          </w:p>
        </w:tc>
      </w:tr>
      <w:tr xmlns:wp14="http://schemas.microsoft.com/office/word/2010/wordml" w:rsidRPr="00045AB7" w:rsidR="00045AB7" w:rsidTr="00045AB7" w14:paraId="0F8AFBC2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673E5A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98E6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Vaporizador / Higienizador Britânia Vapor Express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BF04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6D0A0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R$ 109,90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C8E480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6C7D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R$ 9,89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78A812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R$ 0,82</w:t>
            </w:r>
          </w:p>
        </w:tc>
      </w:tr>
      <w:tr xmlns:wp14="http://schemas.microsoft.com/office/word/2010/wordml" w:rsidRPr="00045AB7" w:rsidR="00045AB7" w:rsidTr="00045AB7" w14:paraId="56FBCE11" wp14:textId="77777777">
        <w:trPr>
          <w:trHeight w:val="300"/>
        </w:trPr>
        <w:tc>
          <w:tcPr>
            <w:tcW w:w="1205" w:type="dxa"/>
            <w:vMerge w:val="restart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045AB7" w:rsidR="00045AB7" w:rsidP="00045AB7" w:rsidRDefault="00045AB7" w14:paraId="607DFF4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Móveis e utensílios</w:t>
            </w: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C240B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Bombona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Fermentadora Completa 60l (c/ Torneira E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Airlock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CD1044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9B317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R$ 183,00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7BBEA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FE809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R$ 247,05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E2CE2A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R$ 20,59</w:t>
            </w:r>
          </w:p>
        </w:tc>
      </w:tr>
      <w:tr xmlns:wp14="http://schemas.microsoft.com/office/word/2010/wordml" w:rsidRPr="00045AB7" w:rsidR="00045AB7" w:rsidTr="00045AB7" w14:paraId="0F61BEC5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041D98D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F9DB8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Caldeirão em Inox com Válvula Tripartida, Fundo Falso e Chuveiro Dispersor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70L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C00352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956F6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1DD752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A5EAD7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R$ 82,35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066CF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R$ 6,86</w:t>
            </w:r>
          </w:p>
        </w:tc>
      </w:tr>
      <w:tr xmlns:wp14="http://schemas.microsoft.com/office/word/2010/wordml" w:rsidRPr="00045AB7" w:rsidR="00045AB7" w:rsidTr="00045AB7" w14:paraId="2CADDC07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5AB7C0C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EAE66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Caldeirão em Inox com Válvula Tripartida de 1/2"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70L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B23D8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71DA6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R$ 585,00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7E8D20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127F4B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R$ 52,65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9C487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R$ 4,39</w:t>
            </w:r>
          </w:p>
        </w:tc>
      </w:tr>
      <w:tr xmlns:wp14="http://schemas.microsoft.com/office/word/2010/wordml" w:rsidRPr="00045AB7" w:rsidR="00045AB7" w:rsidTr="00045AB7" w14:paraId="3444FD91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55B3369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672A9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Mangueira Cristal Atóxica 3/8 X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2mm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6m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179650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4BCEC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R$ 36,00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B0D03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FCA70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R$ 32,40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249AEC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R$ 2,70</w:t>
            </w:r>
          </w:p>
        </w:tc>
      </w:tr>
      <w:tr xmlns:wp14="http://schemas.microsoft.com/office/word/2010/wordml" w:rsidRPr="00045AB7" w:rsidR="00045AB7" w:rsidTr="00045AB7" w14:paraId="53E9CC7D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4455F19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3D7043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Chiller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Resfriador de Mosto em Serpentina 15m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2FE32E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746B5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R$ 149,00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42C3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FE9CF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R$ 13,41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BF1581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R$ 1,12</w:t>
            </w:r>
          </w:p>
        </w:tc>
      </w:tr>
      <w:tr xmlns:wp14="http://schemas.microsoft.com/office/word/2010/wordml" w:rsidRPr="00045AB7" w:rsidR="00045AB7" w:rsidTr="00045AB7" w14:paraId="1690EA71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1C2776E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BC522B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Colher Cervejeira Plástica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3F4B3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FD86BF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9A728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9DD4F9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R$ 6,75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0BCAC2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R$ 0,56</w:t>
            </w:r>
          </w:p>
        </w:tc>
      </w:tr>
      <w:tr xmlns:wp14="http://schemas.microsoft.com/office/word/2010/wordml" w:rsidRPr="00045AB7" w:rsidR="00045AB7" w:rsidTr="00045AB7" w14:paraId="71A1B59D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15342E6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DF59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Escova de cerdas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sinteticas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limpeza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1CA73D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72B7D4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76C5C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C6281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R$ 13,50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31AE71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R$ 1,13</w:t>
            </w:r>
          </w:p>
        </w:tc>
      </w:tr>
      <w:tr xmlns:wp14="http://schemas.microsoft.com/office/word/2010/wordml" w:rsidRPr="00045AB7" w:rsidR="00045AB7" w:rsidTr="00045AB7" w14:paraId="5FA33EB4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5EB89DE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C5BC0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Lavadora Spin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Vinator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Garrafas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5F6008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A1AD6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R$ 46,90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1CE27A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A1128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R$ 14,07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302A93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R$ 1,17</w:t>
            </w:r>
          </w:p>
        </w:tc>
      </w:tr>
      <w:tr xmlns:wp14="http://schemas.microsoft.com/office/word/2010/wordml" w:rsidRPr="00045AB7" w:rsidR="00045AB7" w:rsidTr="00045AB7" w14:paraId="5D193E87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D62D46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19CF3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Enchedor de Garrafas com Válvula (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bottle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filler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59E842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349D4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R$ 17,90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E6894D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D3DAAA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R$ 3,22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AFBFD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R$ 0,27</w:t>
            </w:r>
          </w:p>
        </w:tc>
      </w:tr>
      <w:tr xmlns:wp14="http://schemas.microsoft.com/office/word/2010/wordml" w:rsidRPr="00045AB7" w:rsidR="00045AB7" w:rsidTr="00045AB7" w14:paraId="1845E5B8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078B034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4D75C7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Escorredor para 45 garrafas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64A4AB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2C39E0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R$ 135,00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55EE2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337E8B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R$ 12,15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28639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R$ 1,01</w:t>
            </w:r>
          </w:p>
        </w:tc>
      </w:tr>
      <w:tr xmlns:wp14="http://schemas.microsoft.com/office/word/2010/wordml" w:rsidRPr="00045AB7" w:rsidR="00045AB7" w:rsidTr="00045AB7" w14:paraId="2E3BC128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492506D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D75FAE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Erlenmeyer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de vidro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5D06E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9ED1B4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3D13E1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9CFC5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R$ 1,35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5096AE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R$ 0,11</w:t>
            </w:r>
          </w:p>
        </w:tc>
      </w:tr>
      <w:tr xmlns:wp14="http://schemas.microsoft.com/office/word/2010/wordml" w:rsidRPr="00045AB7" w:rsidR="00045AB7" w:rsidTr="00045AB7" w14:paraId="6FD135D9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31CD0C1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93AEA2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Galão de água mineral 20L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BA870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58E90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R$ 12,50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0854A3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882A3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R$ 7,50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7C6D1E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R$ 0,63</w:t>
            </w:r>
          </w:p>
        </w:tc>
      </w:tr>
      <w:tr xmlns:wp14="http://schemas.microsoft.com/office/word/2010/wordml" w:rsidRPr="00045AB7" w:rsidR="00045AB7" w:rsidTr="00045AB7" w14:paraId="5C805871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7FD8715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4AAB4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Mesa Aço Inox / Bancada de Apoio - 1,2m (120x70x90cm)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83E0A4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BE36A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R$ 1.289,00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85C5D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FFD12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R$ 116,01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06FABB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R$ 9,67</w:t>
            </w:r>
          </w:p>
        </w:tc>
      </w:tr>
      <w:tr xmlns:wp14="http://schemas.microsoft.com/office/word/2010/wordml" w:rsidRPr="00045AB7" w:rsidR="00045AB7" w:rsidTr="00045AB7" w14:paraId="5CDFA4DF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BDFDFC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10C03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Estantes de Aço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prateleiras (92x30x200) suporta 180Kg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A108F4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9D4CD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0A746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0D2727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R$ 41,40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7A714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R$ 3,45</w:t>
            </w:r>
          </w:p>
        </w:tc>
      </w:tr>
      <w:tr xmlns:wp14="http://schemas.microsoft.com/office/word/2010/wordml" w:rsidRPr="00045AB7" w:rsidR="00045AB7" w:rsidTr="00045AB7" w14:paraId="5E638424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41F9AE5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B78854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Mesa para Escritório com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Gavetas Laterais Office (136X45x76)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89FF1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4C702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R$ 189,28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CCD8F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08F7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R$ 17,04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2C2A5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R$ 1,42</w:t>
            </w:r>
          </w:p>
        </w:tc>
      </w:tr>
      <w:tr xmlns:wp14="http://schemas.microsoft.com/office/word/2010/wordml" w:rsidRPr="00045AB7" w:rsidR="00045AB7" w:rsidTr="00045AB7" w14:paraId="12F7034F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00F03A6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8D9993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Cadeira de Escritório Giratória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Travel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Max - UM5B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21A66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E25657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R$ 199,99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636AD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2D18F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R$ 18,00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4CED6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R$ 1,50</w:t>
            </w:r>
          </w:p>
        </w:tc>
      </w:tr>
      <w:tr xmlns:wp14="http://schemas.microsoft.com/office/word/2010/wordml" w:rsidRPr="00045AB7" w:rsidR="00045AB7" w:rsidTr="00045AB7" w14:paraId="43AA109A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930E82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683E8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Lixeira Branca 15 Litros com Pedal Santana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CDB210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814725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R$ 25,00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4597BF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FC8F79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R$ 2,25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B623A0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R$ 0,19</w:t>
            </w:r>
          </w:p>
        </w:tc>
      </w:tr>
      <w:tr xmlns:wp14="http://schemas.microsoft.com/office/word/2010/wordml" w:rsidRPr="00045AB7" w:rsidR="00045AB7" w:rsidTr="00045AB7" w14:paraId="3DB193D3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20E36DA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6229EA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Vassoura Mágica Inteligente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Em 1 Feiticeira Aspirador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6E8E99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3A0AC2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R$ 42,21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8A26C1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94EED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R$ 12,66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622A6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R$ 1,06</w:t>
            </w:r>
          </w:p>
        </w:tc>
      </w:tr>
      <w:tr xmlns:wp14="http://schemas.microsoft.com/office/word/2010/wordml" w:rsidRPr="00045AB7" w:rsidR="00045AB7" w:rsidTr="00045AB7" w14:paraId="3984E96F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32D8521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9521C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Super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Balde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Mop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Spin 360° Vermelho Com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Esfregão Refil e Centrifuga em Inox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D5D1E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98E828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R$ 69,90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1B6E75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BB7390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R$ 20,97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D3113E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R$ 1,75</w:t>
            </w:r>
          </w:p>
        </w:tc>
      </w:tr>
      <w:tr xmlns:wp14="http://schemas.microsoft.com/office/word/2010/wordml" w:rsidRPr="00045AB7" w:rsidR="00045AB7" w:rsidTr="00045AB7" w14:paraId="36C74CA4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0CE19BC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BA0C38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Jaleco Masculino Oxford Manga Longa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16F963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373A03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R$ 41,68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FB28C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93E33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R$ 9,38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352879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R$ 0,78</w:t>
            </w:r>
          </w:p>
        </w:tc>
      </w:tr>
      <w:tr xmlns:wp14="http://schemas.microsoft.com/office/word/2010/wordml" w:rsidRPr="00045AB7" w:rsidR="00045AB7" w:rsidTr="00045AB7" w14:paraId="4EE986FE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63966B7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2B576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Touca de cozinha personalizada c/bordado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FD1FD7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2061C7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R$ 18,00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5192CA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F6173D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R$ 1,62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D3138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R$ 0,14</w:t>
            </w:r>
          </w:p>
        </w:tc>
      </w:tr>
      <w:tr xmlns:wp14="http://schemas.microsoft.com/office/word/2010/wordml" w:rsidRPr="00045AB7" w:rsidR="00045AB7" w:rsidTr="00045AB7" w14:paraId="79AF7662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2353654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BFBAF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Bota Capataz Cano </w:t>
            </w: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Curto Branca</w:t>
            </w:r>
            <w:proofErr w:type="gramEnd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- SPK061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D9312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8BB8C9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R$ 20,20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A581C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26B1F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R$ 3,64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C91C3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R$ 0,30</w:t>
            </w:r>
          </w:p>
        </w:tc>
      </w:tr>
      <w:tr xmlns:wp14="http://schemas.microsoft.com/office/word/2010/wordml" w:rsidRPr="00045AB7" w:rsidR="00045AB7" w:rsidTr="00045AB7" w14:paraId="729E1D97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271AE1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1DD722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Balde 30 Litros Com Tampa E Lacre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6517A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348A2E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R$ 52,90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1F54F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B873E9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R$ 23,81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7A95E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R$ 1,98</w:t>
            </w:r>
          </w:p>
        </w:tc>
      </w:tr>
      <w:tr xmlns:wp14="http://schemas.microsoft.com/office/word/2010/wordml" w:rsidRPr="00045AB7" w:rsidR="00045AB7" w:rsidTr="00045AB7" w14:paraId="71844025" wp14:textId="77777777">
        <w:trPr>
          <w:trHeight w:val="300"/>
        </w:trPr>
        <w:tc>
          <w:tcPr>
            <w:tcW w:w="1205" w:type="dxa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  <w:hideMark/>
          </w:tcPr>
          <w:p w:rsidRPr="00045AB7" w:rsidR="00045AB7" w:rsidP="00045AB7" w:rsidRDefault="00045AB7" w14:paraId="4AE5B7A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B2C87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Botija de gás vazia usada</w:t>
            </w: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8B4C2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A98D4A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D86C84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15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6C0185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R$ 12,00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4A8180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R$ 1,00</w:t>
            </w:r>
          </w:p>
        </w:tc>
      </w:tr>
      <w:tr xmlns:wp14="http://schemas.microsoft.com/office/word/2010/wordml" w:rsidRPr="00045AB7" w:rsidR="00045AB7" w:rsidTr="00045AB7" w14:paraId="617C0B11" wp14:textId="77777777">
        <w:trPr>
          <w:trHeight w:val="315"/>
        </w:trPr>
        <w:tc>
          <w:tcPr>
            <w:tcW w:w="120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90BDCB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Veículos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C1577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Veiculo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VolksWagen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Gol</w:t>
            </w:r>
            <w:proofErr w:type="spellEnd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 xml:space="preserve"> 1.0 Power 16v 4p </w:t>
            </w: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val="en-US" w:eastAsia="pt-BR"/>
              </w:rPr>
              <w:t>Gasolina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47BF22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4A02F2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R$ 12.065,00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26EB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60037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R$ 1.085,85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D9F8D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R$ 90,49</w:t>
            </w:r>
          </w:p>
        </w:tc>
      </w:tr>
      <w:tr xmlns:wp14="http://schemas.microsoft.com/office/word/2010/wordml" w:rsidRPr="00045AB7" w:rsidR="00045AB7" w:rsidTr="00045AB7" w14:paraId="67281674" wp14:textId="77777777">
        <w:trPr>
          <w:trHeight w:val="330"/>
        </w:trPr>
        <w:tc>
          <w:tcPr>
            <w:tcW w:w="120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742DD2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340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F3EA6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CEA160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69B7A6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AC4BBE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3A7743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R$ 3.452,07</w:t>
            </w:r>
          </w:p>
        </w:tc>
        <w:tc>
          <w:tcPr>
            <w:tcW w:w="117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624A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R$ 287,67</w:t>
            </w:r>
          </w:p>
        </w:tc>
      </w:tr>
    </w:tbl>
    <w:p xmlns:wp14="http://schemas.microsoft.com/office/word/2010/wordml" w:rsidRPr="00045AB7" w:rsidR="005C7491" w:rsidP="00045AB7" w:rsidRDefault="00045AB7" w14:paraId="71ED2523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16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 com Depreciação</w:t>
      </w:r>
    </w:p>
    <w:p xmlns:wp14="http://schemas.microsoft.com/office/word/2010/wordml" w:rsidR="005C7491" w:rsidP="00001E61" w:rsidRDefault="005C7491" w14:paraId="3955E093" wp14:textId="77777777">
      <w:pPr>
        <w:rPr>
          <w:rFonts w:ascii="Arial" w:hAnsi="Arial" w:cs="Arial"/>
        </w:rPr>
      </w:pPr>
    </w:p>
    <w:p xmlns:wp14="http://schemas.microsoft.com/office/word/2010/wordml" w:rsidR="00045AB7" w:rsidP="00045AB7" w:rsidRDefault="00045AB7" w14:paraId="4BBD3043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H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CUSTOS FIXOS OPERACIONAIS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3"/>
        <w:gridCol w:w="4408"/>
      </w:tblGrid>
      <w:tr xmlns:wp14="http://schemas.microsoft.com/office/word/2010/wordml" w:rsidRPr="00045AB7" w:rsidR="00045AB7" w:rsidTr="00045AB7" w14:paraId="5B8FE605" wp14:textId="77777777">
        <w:trPr>
          <w:trHeight w:val="330"/>
        </w:trPr>
        <w:tc>
          <w:tcPr>
            <w:tcW w:w="260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3189C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lastRenderedPageBreak/>
              <w:t xml:space="preserve">Descrição </w:t>
            </w:r>
          </w:p>
        </w:tc>
        <w:tc>
          <w:tcPr>
            <w:tcW w:w="2393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E36006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Custo Total Mensal </w:t>
            </w:r>
            <w:proofErr w:type="gramStart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( </w:t>
            </w:r>
            <w:proofErr w:type="gramEnd"/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)</w:t>
            </w:r>
          </w:p>
        </w:tc>
      </w:tr>
      <w:tr xmlns:wp14="http://schemas.microsoft.com/office/word/2010/wordml" w:rsidRPr="00045AB7" w:rsidR="00045AB7" w:rsidTr="00045AB7" w14:paraId="703628C9" wp14:textId="77777777">
        <w:trPr>
          <w:trHeight w:val="315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0C7DF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Aluguel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BFAC66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R$ 900,00</w:t>
            </w:r>
          </w:p>
        </w:tc>
      </w:tr>
      <w:tr xmlns:wp14="http://schemas.microsoft.com/office/word/2010/wordml" w:rsidRPr="00045AB7" w:rsidR="00045AB7" w:rsidTr="00045AB7" w14:paraId="2B1C7602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AC6BF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IPTU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E5D0A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R$ 25,00</w:t>
            </w:r>
          </w:p>
        </w:tc>
      </w:tr>
      <w:tr xmlns:wp14="http://schemas.microsoft.com/office/word/2010/wordml" w:rsidRPr="00045AB7" w:rsidR="00045AB7" w:rsidTr="00045AB7" w14:paraId="3280B6D6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B0A3CC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Água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31AA20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R$ 300,00</w:t>
            </w:r>
          </w:p>
        </w:tc>
      </w:tr>
      <w:tr xmlns:wp14="http://schemas.microsoft.com/office/word/2010/wordml" w:rsidRPr="00045AB7" w:rsidR="00045AB7" w:rsidTr="00045AB7" w14:paraId="03F2FA7C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8EC314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Energia Elétrica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064BE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R$ 235,00</w:t>
            </w:r>
          </w:p>
        </w:tc>
      </w:tr>
      <w:tr xmlns:wp14="http://schemas.microsoft.com/office/word/2010/wordml" w:rsidRPr="00045AB7" w:rsidR="00045AB7" w:rsidTr="00045AB7" w14:paraId="3AE9EFA7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25EC4A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Gás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C0EBE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R$ 31,86</w:t>
            </w:r>
          </w:p>
        </w:tc>
      </w:tr>
      <w:tr xmlns:wp14="http://schemas.microsoft.com/office/word/2010/wordml" w:rsidRPr="00045AB7" w:rsidR="00045AB7" w:rsidTr="00045AB7" w14:paraId="31AB3636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479F0E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Telefone/Internet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156DD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R$ 50,00</w:t>
            </w:r>
          </w:p>
        </w:tc>
      </w:tr>
      <w:tr xmlns:wp14="http://schemas.microsoft.com/office/word/2010/wordml" w:rsidRPr="00045AB7" w:rsidR="00045AB7" w:rsidTr="00045AB7" w14:paraId="70D64756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69AE9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Pró-Labore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83DA3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R$ 3.000,00</w:t>
            </w:r>
          </w:p>
        </w:tc>
      </w:tr>
      <w:tr xmlns:wp14="http://schemas.microsoft.com/office/word/2010/wordml" w:rsidRPr="00045AB7" w:rsidR="00045AB7" w:rsidTr="00045AB7" w14:paraId="13A08E78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42346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spell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Contator</w:t>
            </w:r>
            <w:proofErr w:type="spellEnd"/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5784E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R$ 1.300,00</w:t>
            </w:r>
          </w:p>
        </w:tc>
      </w:tr>
      <w:tr xmlns:wp14="http://schemas.microsoft.com/office/word/2010/wordml" w:rsidRPr="00045AB7" w:rsidR="00045AB7" w:rsidTr="00045AB7" w14:paraId="5ACEA663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E824F7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Serviço de Faxina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25898C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R$ 800,00</w:t>
            </w:r>
          </w:p>
        </w:tc>
      </w:tr>
      <w:tr xmlns:wp14="http://schemas.microsoft.com/office/word/2010/wordml" w:rsidRPr="00045AB7" w:rsidR="00045AB7" w:rsidTr="00045AB7" w14:paraId="3812D1D0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F50694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Manutenção das Geladeiras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DA3FD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R$ 200,00</w:t>
            </w:r>
          </w:p>
        </w:tc>
      </w:tr>
      <w:tr xmlns:wp14="http://schemas.microsoft.com/office/word/2010/wordml" w:rsidRPr="00045AB7" w:rsidR="00045AB7" w:rsidTr="00045AB7" w14:paraId="031DAF21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F3DA3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Salários/Encargos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A5222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R$ 2.680,00</w:t>
            </w:r>
          </w:p>
        </w:tc>
      </w:tr>
      <w:tr xmlns:wp14="http://schemas.microsoft.com/office/word/2010/wordml" w:rsidRPr="00045AB7" w:rsidR="00045AB7" w:rsidTr="00045AB7" w14:paraId="09077485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CC25F7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Combustível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F6206E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R$ 200,00</w:t>
            </w:r>
          </w:p>
        </w:tc>
      </w:tr>
      <w:tr xmlns:wp14="http://schemas.microsoft.com/office/word/2010/wordml" w:rsidRPr="00045AB7" w:rsidR="00045AB7" w:rsidTr="00045AB7" w14:paraId="652C2B39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983837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Taxas Diversas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E088F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</w:tr>
      <w:tr xmlns:wp14="http://schemas.microsoft.com/office/word/2010/wordml" w:rsidRPr="00045AB7" w:rsidR="00045AB7" w:rsidTr="00045AB7" w14:paraId="5C1447FC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18836B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Produtos Gerais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44055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R$ 2.033,32</w:t>
            </w:r>
          </w:p>
        </w:tc>
      </w:tr>
      <w:tr xmlns:wp14="http://schemas.microsoft.com/office/word/2010/wordml" w:rsidRPr="00045AB7" w:rsidR="00045AB7" w:rsidTr="00045AB7" w14:paraId="19DEF801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0256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Custo de Oportunidade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3C58E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R$ 553,31</w:t>
            </w:r>
          </w:p>
        </w:tc>
      </w:tr>
      <w:tr xmlns:wp14="http://schemas.microsoft.com/office/word/2010/wordml" w:rsidRPr="00045AB7" w:rsidR="00045AB7" w:rsidTr="00045AB7" w14:paraId="57EAB37E" wp14:textId="77777777">
        <w:trPr>
          <w:trHeight w:val="30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D6A63E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Depreciação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C7BE88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R$ 287,67</w:t>
            </w:r>
          </w:p>
        </w:tc>
      </w:tr>
      <w:tr xmlns:wp14="http://schemas.microsoft.com/office/word/2010/wordml" w:rsidRPr="00045AB7" w:rsidR="00045AB7" w:rsidTr="00045AB7" w14:paraId="5CB0834D" wp14:textId="77777777">
        <w:trPr>
          <w:trHeight w:val="315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653521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Outras Despesas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6755C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R$ 100,00</w:t>
            </w:r>
          </w:p>
        </w:tc>
      </w:tr>
      <w:tr xmlns:wp14="http://schemas.microsoft.com/office/word/2010/wordml" w:rsidRPr="00045AB7" w:rsidR="00045AB7" w:rsidTr="00045AB7" w14:paraId="17CB42AC" wp14:textId="77777777">
        <w:trPr>
          <w:trHeight w:val="330"/>
        </w:trPr>
        <w:tc>
          <w:tcPr>
            <w:tcW w:w="2607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D2868C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2393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EFF703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R$ 12.796,16</w:t>
            </w:r>
          </w:p>
        </w:tc>
      </w:tr>
    </w:tbl>
    <w:p xmlns:wp14="http://schemas.microsoft.com/office/word/2010/wordml" w:rsidRPr="00045AB7" w:rsidR="00045AB7" w:rsidP="00045AB7" w:rsidRDefault="00045AB7" w14:paraId="549CD215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17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Custos Fixos Operacionais Mensais</w:t>
      </w:r>
    </w:p>
    <w:p xmlns:wp14="http://schemas.microsoft.com/office/word/2010/wordml" w:rsidR="00045AB7" w:rsidP="00001E61" w:rsidRDefault="00045AB7" w14:paraId="12C42424" wp14:textId="77777777">
      <w:pPr>
        <w:rPr>
          <w:rFonts w:ascii="Arial" w:hAnsi="Arial" w:cs="Arial"/>
        </w:rPr>
      </w:pPr>
    </w:p>
    <w:p xmlns:wp14="http://schemas.microsoft.com/office/word/2010/wordml" w:rsidR="00045AB7" w:rsidP="00045AB7" w:rsidRDefault="00045AB7" w14:paraId="5AAF84E4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I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CUSTOS COM MÃO DE OBRA </w:t>
      </w:r>
    </w:p>
    <w:p xmlns:wp14="http://schemas.microsoft.com/office/word/2010/wordml" w:rsidR="00045AB7" w:rsidP="00001E61" w:rsidRDefault="00045AB7" w14:paraId="379CA55B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1648"/>
        <w:gridCol w:w="1710"/>
        <w:gridCol w:w="2010"/>
        <w:gridCol w:w="1830"/>
        <w:gridCol w:w="1089"/>
      </w:tblGrid>
      <w:tr xmlns:wp14="http://schemas.microsoft.com/office/word/2010/wordml" w:rsidRPr="00045AB7" w:rsidR="00045AB7" w:rsidTr="00045AB7" w14:paraId="5336F0FE" wp14:textId="77777777">
        <w:trPr>
          <w:trHeight w:val="330"/>
        </w:trPr>
        <w:tc>
          <w:tcPr>
            <w:tcW w:w="50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10EB7C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89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63C38B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Nº de Empregados</w:t>
            </w:r>
          </w:p>
        </w:tc>
        <w:tc>
          <w:tcPr>
            <w:tcW w:w="928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A5620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Salário Mensal (R$)</w:t>
            </w:r>
          </w:p>
        </w:tc>
        <w:tc>
          <w:tcPr>
            <w:tcW w:w="109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5EE8D1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(%) de Encargos Sociais</w:t>
            </w:r>
          </w:p>
        </w:tc>
        <w:tc>
          <w:tcPr>
            <w:tcW w:w="993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5B9912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Encargos Sociais (R$)</w:t>
            </w:r>
          </w:p>
        </w:tc>
        <w:tc>
          <w:tcPr>
            <w:tcW w:w="591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6759CC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 (R$)</w:t>
            </w:r>
          </w:p>
        </w:tc>
      </w:tr>
      <w:tr xmlns:wp14="http://schemas.microsoft.com/office/word/2010/wordml" w:rsidRPr="00045AB7" w:rsidR="00045AB7" w:rsidTr="00045AB7" w14:paraId="538FD82B" wp14:textId="77777777">
        <w:trPr>
          <w:trHeight w:val="315"/>
        </w:trPr>
        <w:tc>
          <w:tcPr>
            <w:tcW w:w="502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4118BE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Vendedor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97D88C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2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FAEA5A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R$ 1.000,00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F8AD02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34,00%</w:t>
            </w:r>
          </w:p>
        </w:tc>
        <w:tc>
          <w:tcPr>
            <w:tcW w:w="99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BDAF39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R$ 340,00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F6BD11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R$ 1.340,00</w:t>
            </w:r>
          </w:p>
        </w:tc>
      </w:tr>
      <w:tr xmlns:wp14="http://schemas.microsoft.com/office/word/2010/wordml" w:rsidRPr="00045AB7" w:rsidR="00045AB7" w:rsidTr="00045AB7" w14:paraId="3FCE71C2" wp14:textId="77777777">
        <w:trPr>
          <w:trHeight w:val="315"/>
        </w:trPr>
        <w:tc>
          <w:tcPr>
            <w:tcW w:w="502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7F2B8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Auxiliar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FBE56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2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F94C24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R$ 1.000,00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6FA3DD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34,00%</w:t>
            </w:r>
          </w:p>
        </w:tc>
        <w:tc>
          <w:tcPr>
            <w:tcW w:w="99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CBE489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R$ 340,00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9EDC38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R$ 1.340,00</w:t>
            </w:r>
          </w:p>
        </w:tc>
      </w:tr>
      <w:tr xmlns:wp14="http://schemas.microsoft.com/office/word/2010/wordml" w:rsidRPr="00045AB7" w:rsidR="00045AB7" w:rsidTr="00045AB7" w14:paraId="5C391DE2" wp14:textId="77777777">
        <w:trPr>
          <w:trHeight w:val="330"/>
        </w:trPr>
        <w:tc>
          <w:tcPr>
            <w:tcW w:w="50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45114B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89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DD97AB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28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660FAD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9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8FF6D1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93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E8666B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91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6E54B6B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R$ 2.680,00</w:t>
            </w:r>
          </w:p>
        </w:tc>
      </w:tr>
    </w:tbl>
    <w:p xmlns:wp14="http://schemas.microsoft.com/office/word/2010/wordml" w:rsidRPr="00045AB7" w:rsidR="00045AB7" w:rsidP="00045AB7" w:rsidRDefault="00045AB7" w14:paraId="1CCC88C5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18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Custos com Mão de Obra</w:t>
      </w:r>
    </w:p>
    <w:p xmlns:wp14="http://schemas.microsoft.com/office/word/2010/wordml" w:rsidR="00045AB7" w:rsidP="00001E61" w:rsidRDefault="00045AB7" w14:paraId="5ABF93C4" wp14:textId="77777777">
      <w:pPr>
        <w:rPr>
          <w:rFonts w:ascii="Arial" w:hAnsi="Arial" w:cs="Arial"/>
        </w:rPr>
      </w:pPr>
    </w:p>
    <w:p xmlns:wp14="http://schemas.microsoft.com/office/word/2010/wordml" w:rsidR="00045AB7" w:rsidP="00045AB7" w:rsidRDefault="00045AB7" w14:paraId="638F14CB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J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CUSTO DE OPORTUNIDADE</w:t>
      </w:r>
    </w:p>
    <w:p xmlns:wp14="http://schemas.microsoft.com/office/word/2010/wordml" w:rsidR="00045AB7" w:rsidP="00001E61" w:rsidRDefault="00045AB7" w14:paraId="71DCB018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5"/>
        <w:gridCol w:w="1290"/>
        <w:gridCol w:w="2458"/>
        <w:gridCol w:w="1406"/>
        <w:gridCol w:w="1532"/>
      </w:tblGrid>
      <w:tr xmlns:wp14="http://schemas.microsoft.com/office/word/2010/wordml" w:rsidRPr="00045AB7" w:rsidR="00045AB7" w:rsidTr="00045AB7" w14:paraId="34B67381" wp14:textId="77777777">
        <w:trPr>
          <w:trHeight w:val="315"/>
        </w:trPr>
        <w:tc>
          <w:tcPr>
            <w:tcW w:w="137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A9C8C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CUSTO DE OPORTUNIDADE</w:t>
            </w:r>
          </w:p>
        </w:tc>
        <w:tc>
          <w:tcPr>
            <w:tcW w:w="700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9D2F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INVESTIDO</w:t>
            </w:r>
          </w:p>
        </w:tc>
        <w:tc>
          <w:tcPr>
            <w:tcW w:w="1334" w:type="pct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9A01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VALOR FINAL EM 10 ANOS</w:t>
            </w:r>
          </w:p>
        </w:tc>
        <w:tc>
          <w:tcPr>
            <w:tcW w:w="763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295C3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VALOR ANUAL</w:t>
            </w:r>
          </w:p>
        </w:tc>
        <w:tc>
          <w:tcPr>
            <w:tcW w:w="832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5B36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VALOR MENSAL</w:t>
            </w:r>
          </w:p>
        </w:tc>
      </w:tr>
      <w:tr xmlns:wp14="http://schemas.microsoft.com/office/word/2010/wordml" w:rsidRPr="00045AB7" w:rsidR="00045AB7" w:rsidTr="00045AB7" w14:paraId="616BE65F" wp14:textId="77777777">
        <w:trPr>
          <w:trHeight w:val="300"/>
        </w:trPr>
        <w:tc>
          <w:tcPr>
            <w:tcW w:w="1371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272D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Investimento Poupança: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5977FE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R$ 50.000,00</w:t>
            </w:r>
          </w:p>
        </w:tc>
        <w:tc>
          <w:tcPr>
            <w:tcW w:w="133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85FA5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R$ 78.020,80</w:t>
            </w:r>
          </w:p>
        </w:tc>
        <w:tc>
          <w:tcPr>
            <w:tcW w:w="76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DA145A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R$ 7.802,08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0E157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R$ 650,17</w:t>
            </w:r>
          </w:p>
        </w:tc>
      </w:tr>
      <w:tr xmlns:wp14="http://schemas.microsoft.com/office/word/2010/wordml" w:rsidRPr="00045AB7" w:rsidR="00045AB7" w:rsidTr="00045AB7" w14:paraId="0AA00F67" wp14:textId="77777777">
        <w:trPr>
          <w:trHeight w:val="315"/>
        </w:trPr>
        <w:tc>
          <w:tcPr>
            <w:tcW w:w="1371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E24FA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GANHO DE: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422BE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0601CD6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R$ 28.020,80</w:t>
            </w:r>
          </w:p>
        </w:tc>
        <w:tc>
          <w:tcPr>
            <w:tcW w:w="763" w:type="pct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EDCE0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R$ 2.802,08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EECBC4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R$ 233,51</w:t>
            </w:r>
          </w:p>
        </w:tc>
      </w:tr>
      <w:tr xmlns:wp14="http://schemas.microsoft.com/office/word/2010/wordml" w:rsidRPr="00045AB7" w:rsidR="00045AB7" w:rsidTr="00045AB7" w14:paraId="6D55C765" wp14:textId="77777777">
        <w:trPr>
          <w:trHeight w:val="315"/>
        </w:trPr>
        <w:tc>
          <w:tcPr>
            <w:tcW w:w="137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945BA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Investimento (LTN):</w:t>
            </w:r>
          </w:p>
        </w:tc>
        <w:tc>
          <w:tcPr>
            <w:tcW w:w="700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2946C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R$ 50.000,00</w:t>
            </w:r>
          </w:p>
        </w:tc>
        <w:tc>
          <w:tcPr>
            <w:tcW w:w="133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08C365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R$ 116.397,70</w:t>
            </w:r>
          </w:p>
        </w:tc>
        <w:tc>
          <w:tcPr>
            <w:tcW w:w="7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482C8D3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R$ 11.639,77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5257D5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R$ 969,98</w:t>
            </w:r>
          </w:p>
        </w:tc>
      </w:tr>
      <w:tr xmlns:wp14="http://schemas.microsoft.com/office/word/2010/wordml" w:rsidRPr="00045AB7" w:rsidR="00045AB7" w:rsidTr="00045AB7" w14:paraId="38E33146" wp14:textId="77777777">
        <w:trPr>
          <w:trHeight w:val="315"/>
        </w:trPr>
        <w:tc>
          <w:tcPr>
            <w:tcW w:w="1371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21E9B9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GANHO DE: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3AF229E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34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872F29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R$ 66.397,70</w:t>
            </w:r>
          </w:p>
        </w:tc>
        <w:tc>
          <w:tcPr>
            <w:tcW w:w="763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10579E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R$ 6.639,77</w:t>
            </w:r>
          </w:p>
        </w:tc>
        <w:tc>
          <w:tcPr>
            <w:tcW w:w="832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45AB7" w:rsidR="00045AB7" w:rsidP="00045AB7" w:rsidRDefault="00045AB7" w14:paraId="7A7EDFA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045AB7">
              <w:rPr>
                <w:rFonts w:ascii="Calibri" w:hAnsi="Calibri" w:eastAsia="Times New Roman" w:cs="Times New Roman"/>
                <w:color w:val="000000"/>
                <w:lang w:eastAsia="pt-BR"/>
              </w:rPr>
              <w:t>R$ 553,31</w:t>
            </w:r>
          </w:p>
        </w:tc>
      </w:tr>
    </w:tbl>
    <w:p xmlns:wp14="http://schemas.microsoft.com/office/word/2010/wordml" w:rsidRPr="00045AB7" w:rsidR="00045AB7" w:rsidP="00045AB7" w:rsidRDefault="00045AB7" w14:paraId="3F1F6F03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19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 de Oportunidade</w:t>
      </w:r>
    </w:p>
    <w:p xmlns:wp14="http://schemas.microsoft.com/office/word/2010/wordml" w:rsidR="00045AB7" w:rsidP="00001E61" w:rsidRDefault="00045AB7" w14:paraId="4B644A8D" wp14:textId="77777777">
      <w:pPr>
        <w:rPr>
          <w:rFonts w:ascii="Arial" w:hAnsi="Arial" w:cs="Arial"/>
        </w:rPr>
      </w:pPr>
    </w:p>
    <w:p xmlns:wp14="http://schemas.microsoft.com/office/word/2010/wordml" w:rsidR="00045AB7" w:rsidP="00045AB7" w:rsidRDefault="00045AB7" w14:paraId="41D2DF53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K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CUSTO </w:t>
      </w:r>
      <w:r w:rsidR="009148DF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COM COMERCIALIZAÇÃO</w:t>
      </w:r>
    </w:p>
    <w:p xmlns:wp14="http://schemas.microsoft.com/office/word/2010/wordml" w:rsidR="00045AB7" w:rsidP="00001E61" w:rsidRDefault="00045AB7" w14:paraId="082C48EB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8"/>
        <w:gridCol w:w="1208"/>
        <w:gridCol w:w="2793"/>
        <w:gridCol w:w="1862"/>
      </w:tblGrid>
      <w:tr xmlns:wp14="http://schemas.microsoft.com/office/word/2010/wordml" w:rsidRPr="009148DF" w:rsidR="009148DF" w:rsidTr="009148DF" w14:paraId="60A1B3AE" wp14:textId="77777777">
        <w:trPr>
          <w:trHeight w:val="330"/>
        </w:trPr>
        <w:tc>
          <w:tcPr>
            <w:tcW w:w="181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13F5F3D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65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CC03F1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proofErr w:type="gramStart"/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( </w:t>
            </w:r>
            <w:proofErr w:type="gramEnd"/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% )</w:t>
            </w:r>
          </w:p>
        </w:tc>
        <w:tc>
          <w:tcPr>
            <w:tcW w:w="151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4ABF0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Faturamento Estimado</w:t>
            </w:r>
          </w:p>
        </w:tc>
        <w:tc>
          <w:tcPr>
            <w:tcW w:w="1011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A4E494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Custo Total</w:t>
            </w:r>
          </w:p>
        </w:tc>
      </w:tr>
      <w:tr xmlns:wp14="http://schemas.microsoft.com/office/word/2010/wordml" w:rsidRPr="009148DF" w:rsidR="009148DF" w:rsidTr="009148DF" w14:paraId="5FA671EC" wp14:textId="77777777">
        <w:trPr>
          <w:trHeight w:val="330"/>
        </w:trPr>
        <w:tc>
          <w:tcPr>
            <w:tcW w:w="1817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7AD899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1 .</w:t>
            </w:r>
            <w:proofErr w:type="gramEnd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IMPOSTOS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20D50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04C67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B5A7EB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7DBCE0B6" wp14:textId="77777777">
        <w:trPr>
          <w:trHeight w:val="315"/>
        </w:trPr>
        <w:tc>
          <w:tcPr>
            <w:tcW w:w="1817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2D509554" wp14:textId="77777777">
            <w:pPr>
              <w:spacing w:after="0" w:line="240" w:lineRule="auto"/>
              <w:ind w:firstLine="221" w:firstLineChars="100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IMPOSTOS FEDERAIS</w:t>
            </w:r>
          </w:p>
        </w:tc>
        <w:tc>
          <w:tcPr>
            <w:tcW w:w="65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2333B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C7C913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750BA0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7C14B794" wp14:textId="77777777">
        <w:trPr>
          <w:trHeight w:val="3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9C3BF1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SIMPLES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1522A3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6,87%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413EA0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5188D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R$ 2.538,36</w:t>
            </w:r>
          </w:p>
        </w:tc>
      </w:tr>
      <w:tr xmlns:wp14="http://schemas.microsoft.com/office/word/2010/wordml" w:rsidRPr="009148DF" w:rsidR="009148DF" w:rsidTr="009148DF" w14:paraId="440B687F" wp14:textId="77777777">
        <w:trPr>
          <w:trHeight w:val="3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24037F87" wp14:textId="77777777">
            <w:pPr>
              <w:spacing w:after="0" w:line="240" w:lineRule="auto"/>
              <w:ind w:firstLine="221" w:firstLineChars="100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IMPOSTOS ESTADUAIS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9B6212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85E41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D5864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33E5B1DC" wp14:textId="77777777">
        <w:trPr>
          <w:trHeight w:val="9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148DF" w:rsidR="009148DF" w:rsidP="009148DF" w:rsidRDefault="009148DF" w14:paraId="70B24D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ICMS - Imposto sobre Circulação de Mercadorias e Serviços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AC2BDE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17,00%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A02682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D10CF4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R$ 6.278,71</w:t>
            </w:r>
          </w:p>
        </w:tc>
      </w:tr>
      <w:tr xmlns:wp14="http://schemas.microsoft.com/office/word/2010/wordml" w:rsidRPr="009148DF" w:rsidR="009148DF" w:rsidTr="009148DF" w14:paraId="34EC91FE" wp14:textId="77777777">
        <w:trPr>
          <w:trHeight w:val="3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5CD07DA2" wp14:textId="77777777">
            <w:pPr>
              <w:spacing w:after="0" w:line="240" w:lineRule="auto"/>
              <w:ind w:firstLine="221" w:firstLineChars="100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IMPOSTOS MUNICIPAIS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EAEBC3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10F7C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8EC01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24E85875" wp14:textId="77777777">
        <w:trPr>
          <w:trHeight w:val="315"/>
        </w:trPr>
        <w:tc>
          <w:tcPr>
            <w:tcW w:w="1817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6A966D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ISS - Imposto Sobre Serviço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785A8B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0,00%</w:t>
            </w: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AA5D7E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3CE350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R$ 0,00</w:t>
            </w:r>
          </w:p>
        </w:tc>
      </w:tr>
      <w:tr xmlns:wp14="http://schemas.microsoft.com/office/word/2010/wordml" w:rsidRPr="009148DF" w:rsidR="009148DF" w:rsidTr="009148DF" w14:paraId="63F09C0A" wp14:textId="77777777">
        <w:trPr>
          <w:trHeight w:val="330"/>
        </w:trPr>
        <w:tc>
          <w:tcPr>
            <w:tcW w:w="181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B57FC4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5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A728AF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23,87%</w:t>
            </w:r>
          </w:p>
        </w:tc>
        <w:tc>
          <w:tcPr>
            <w:tcW w:w="151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1FFF93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417DD4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R$ 8.817,07</w:t>
            </w:r>
          </w:p>
        </w:tc>
      </w:tr>
      <w:tr xmlns:wp14="http://schemas.microsoft.com/office/word/2010/wordml" w:rsidRPr="009148DF" w:rsidR="009148DF" w:rsidTr="009148DF" w14:paraId="25E1FD54" wp14:textId="77777777">
        <w:trPr>
          <w:trHeight w:val="330"/>
        </w:trPr>
        <w:tc>
          <w:tcPr>
            <w:tcW w:w="1817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CDA62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3D7DF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DBBDA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0CD9D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396EBDD9" wp14:textId="77777777">
        <w:trPr>
          <w:trHeight w:val="315"/>
        </w:trPr>
        <w:tc>
          <w:tcPr>
            <w:tcW w:w="1817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AC83A5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2 .</w:t>
            </w:r>
            <w:proofErr w:type="gramEnd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GASTOS COM VENDAS</w:t>
            </w:r>
          </w:p>
        </w:tc>
        <w:tc>
          <w:tcPr>
            <w:tcW w:w="65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BE7FBB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BC14B4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5B51F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5F82C4AE" wp14:textId="77777777">
        <w:trPr>
          <w:trHeight w:val="3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482F65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Comissões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42A7EA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2,00%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244118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5F1ABB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R$ 738,67</w:t>
            </w:r>
          </w:p>
        </w:tc>
      </w:tr>
      <w:tr xmlns:wp14="http://schemas.microsoft.com/office/word/2010/wordml" w:rsidRPr="009148DF" w:rsidR="009148DF" w:rsidTr="009148DF" w14:paraId="58B90999" wp14:textId="77777777">
        <w:trPr>
          <w:trHeight w:val="3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18B8E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Propaganda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4B25C2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2,00%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ED977D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E68B0F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R$ 738,67</w:t>
            </w:r>
          </w:p>
        </w:tc>
      </w:tr>
      <w:tr xmlns:wp14="http://schemas.microsoft.com/office/word/2010/wordml" w:rsidRPr="009148DF" w:rsidR="009148DF" w:rsidTr="009148DF" w14:paraId="130933F2" wp14:textId="77777777">
        <w:trPr>
          <w:trHeight w:val="9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148DF" w:rsidR="009148DF" w:rsidP="009148DF" w:rsidRDefault="009148DF" w14:paraId="503B2D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Taxa de Administração Do Cartão de Débito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F510A3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2,39%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8816CC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R$ 16.620,12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A34E9E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R$ 397,22</w:t>
            </w:r>
          </w:p>
        </w:tc>
      </w:tr>
      <w:tr xmlns:wp14="http://schemas.microsoft.com/office/word/2010/wordml" w:rsidRPr="009148DF" w:rsidR="009148DF" w:rsidTr="009148DF" w14:paraId="16E05F27" wp14:textId="77777777">
        <w:trPr>
          <w:trHeight w:val="90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148DF" w:rsidR="009148DF" w:rsidP="009148DF" w:rsidRDefault="009148DF" w14:paraId="519228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Taxa de Administração Do Cartão de Crédito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2E627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3,19%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92B2CB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R$ 3.693,36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635EBD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R$ 117,82</w:t>
            </w:r>
          </w:p>
        </w:tc>
      </w:tr>
      <w:tr xmlns:wp14="http://schemas.microsoft.com/office/word/2010/wordml" w:rsidRPr="009148DF" w:rsidR="009148DF" w:rsidTr="009148DF" w14:paraId="061505EE" wp14:textId="77777777">
        <w:trPr>
          <w:trHeight w:val="315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A8D39B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65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F5A5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5EACF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893325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R$ 1.992,38</w:t>
            </w:r>
          </w:p>
        </w:tc>
      </w:tr>
      <w:tr xmlns:wp14="http://schemas.microsoft.com/office/word/2010/wordml" w:rsidRPr="009148DF" w:rsidR="009148DF" w:rsidTr="009148DF" w14:paraId="650F5AA5" wp14:textId="77777777">
        <w:trPr>
          <w:trHeight w:val="330"/>
        </w:trPr>
        <w:tc>
          <w:tcPr>
            <w:tcW w:w="1817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F461E9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 (Subtotal 1 + 2)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61C66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71543B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8E2585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R$ 10.809,46</w:t>
            </w:r>
          </w:p>
        </w:tc>
      </w:tr>
    </w:tbl>
    <w:p xmlns:wp14="http://schemas.microsoft.com/office/word/2010/wordml" w:rsidRPr="00045AB7" w:rsidR="009148DF" w:rsidP="009148DF" w:rsidRDefault="009148DF" w14:paraId="6179F406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20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 com Comercialização</w:t>
      </w:r>
    </w:p>
    <w:p xmlns:wp14="http://schemas.microsoft.com/office/word/2010/wordml" w:rsidR="00045AB7" w:rsidP="00001E61" w:rsidRDefault="00045AB7" w14:paraId="2677290C" wp14:textId="77777777">
      <w:pPr>
        <w:rPr>
          <w:rFonts w:ascii="Arial" w:hAnsi="Arial" w:cs="Arial"/>
        </w:rPr>
      </w:pPr>
    </w:p>
    <w:p xmlns:wp14="http://schemas.microsoft.com/office/word/2010/wordml" w:rsidR="009148DF" w:rsidP="009148DF" w:rsidRDefault="009148DF" w14:paraId="12E116A3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L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CUSTO DOS MATERIAIS DIRETOS (CMD)</w:t>
      </w:r>
    </w:p>
    <w:p xmlns:wp14="http://schemas.microsoft.com/office/word/2010/wordml" w:rsidR="00045AB7" w:rsidP="00001E61" w:rsidRDefault="00045AB7" w14:paraId="249BF8C6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9"/>
        <w:gridCol w:w="2758"/>
        <w:gridCol w:w="2472"/>
        <w:gridCol w:w="1822"/>
      </w:tblGrid>
      <w:tr xmlns:wp14="http://schemas.microsoft.com/office/word/2010/wordml" w:rsidRPr="009148DF" w:rsidR="009148DF" w:rsidTr="009148DF" w14:paraId="0A86C2D8" wp14:textId="77777777">
        <w:trPr>
          <w:trHeight w:val="630"/>
        </w:trPr>
        <w:tc>
          <w:tcPr>
            <w:tcW w:w="117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2A1F09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497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148DF" w:rsidR="009148DF" w:rsidP="009148DF" w:rsidRDefault="009148DF" w14:paraId="2DA5F84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Estimativa de Vendas (em unidades)</w:t>
            </w:r>
          </w:p>
        </w:tc>
        <w:tc>
          <w:tcPr>
            <w:tcW w:w="134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148DF" w:rsidR="009148DF" w:rsidP="009148DF" w:rsidRDefault="009148DF" w14:paraId="63DF44E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Custo Unitário de Materiais (R$)</w:t>
            </w:r>
          </w:p>
        </w:tc>
        <w:tc>
          <w:tcPr>
            <w:tcW w:w="989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C4BE7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CMD (R$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)</w:t>
            </w:r>
            <w:proofErr w:type="gramEnd"/>
          </w:p>
        </w:tc>
      </w:tr>
      <w:tr xmlns:wp14="http://schemas.microsoft.com/office/word/2010/wordml" w:rsidRPr="009148DF" w:rsidR="009148DF" w:rsidTr="009148DF" w14:paraId="0A095773" wp14:textId="77777777">
        <w:trPr>
          <w:trHeight w:val="315"/>
        </w:trPr>
        <w:tc>
          <w:tcPr>
            <w:tcW w:w="1172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EF847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Cerveja Weiss</w:t>
            </w:r>
          </w:p>
        </w:tc>
        <w:tc>
          <w:tcPr>
            <w:tcW w:w="14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3236993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1.440</w:t>
            </w:r>
          </w:p>
        </w:tc>
        <w:tc>
          <w:tcPr>
            <w:tcW w:w="13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13907D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R$ 4,15</w:t>
            </w:r>
          </w:p>
        </w:tc>
        <w:tc>
          <w:tcPr>
            <w:tcW w:w="989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8DD834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R$ 5.970,32</w:t>
            </w:r>
          </w:p>
        </w:tc>
      </w:tr>
      <w:tr xmlns:wp14="http://schemas.microsoft.com/office/word/2010/wordml" w:rsidRPr="009148DF" w:rsidR="009148DF" w:rsidTr="009148DF" w14:paraId="30A39716" wp14:textId="77777777">
        <w:trPr>
          <w:trHeight w:val="315"/>
        </w:trPr>
        <w:tc>
          <w:tcPr>
            <w:tcW w:w="1172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0B5C3B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Cerveja </w:t>
            </w:r>
            <w:proofErr w:type="spellStart"/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Pilsen</w:t>
            </w:r>
            <w:proofErr w:type="spellEnd"/>
          </w:p>
        </w:tc>
        <w:tc>
          <w:tcPr>
            <w:tcW w:w="149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2DD1063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1200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E9AA0C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R$ 4,07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7D6659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R$ 4.889,16</w:t>
            </w:r>
          </w:p>
        </w:tc>
      </w:tr>
      <w:tr xmlns:wp14="http://schemas.microsoft.com/office/word/2010/wordml" w:rsidRPr="009148DF" w:rsidR="009148DF" w:rsidTr="009148DF" w14:paraId="62771EC7" wp14:textId="77777777">
        <w:trPr>
          <w:trHeight w:val="330"/>
        </w:trPr>
        <w:tc>
          <w:tcPr>
            <w:tcW w:w="117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E746F6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97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5C73AB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34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5EA630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89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976FBE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R$ 10.859,49</w:t>
            </w:r>
          </w:p>
        </w:tc>
      </w:tr>
    </w:tbl>
    <w:p xmlns:wp14="http://schemas.microsoft.com/office/word/2010/wordml" w:rsidRPr="00045AB7" w:rsidR="009148DF" w:rsidP="009148DF" w:rsidRDefault="009148DF" w14:paraId="0F912DAE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21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Custo dos Materiais Diretos (CMD)</w:t>
      </w:r>
    </w:p>
    <w:p xmlns:wp14="http://schemas.microsoft.com/office/word/2010/wordml" w:rsidR="009148DF" w:rsidP="00001E61" w:rsidRDefault="009148DF" w14:paraId="0EF46479" wp14:textId="77777777">
      <w:pPr>
        <w:rPr>
          <w:rFonts w:ascii="Arial" w:hAnsi="Arial" w:cs="Arial"/>
        </w:rPr>
      </w:pPr>
    </w:p>
    <w:p xmlns:wp14="http://schemas.microsoft.com/office/word/2010/wordml" w:rsidR="009148DF" w:rsidP="009148DF" w:rsidRDefault="009148DF" w14:paraId="03A6E717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lastRenderedPageBreak/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M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DEMONSTRATIVO DE RESULTADOS</w:t>
      </w:r>
    </w:p>
    <w:p xmlns:wp14="http://schemas.microsoft.com/office/word/2010/wordml" w:rsidR="009148DF" w:rsidP="00001E61" w:rsidRDefault="009148DF" w14:paraId="3AB58C42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5"/>
        <w:gridCol w:w="2069"/>
        <w:gridCol w:w="2177"/>
      </w:tblGrid>
      <w:tr xmlns:wp14="http://schemas.microsoft.com/office/word/2010/wordml" w:rsidRPr="009148DF" w:rsidR="009148DF" w:rsidTr="009148DF" w14:paraId="70ADF8CF" wp14:textId="77777777">
        <w:trPr>
          <w:trHeight w:val="330"/>
        </w:trPr>
        <w:tc>
          <w:tcPr>
            <w:tcW w:w="2695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48BD5B2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 Mensal</w:t>
            </w:r>
          </w:p>
        </w:tc>
        <w:tc>
          <w:tcPr>
            <w:tcW w:w="1123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7F85DD7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(R$)</w:t>
            </w:r>
          </w:p>
        </w:tc>
        <w:tc>
          <w:tcPr>
            <w:tcW w:w="118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75A2E43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(%)</w:t>
            </w:r>
          </w:p>
        </w:tc>
      </w:tr>
      <w:tr xmlns:wp14="http://schemas.microsoft.com/office/word/2010/wordml" w:rsidRPr="009148DF" w:rsidR="009148DF" w:rsidTr="009148DF" w14:paraId="69762FBF" wp14:textId="77777777">
        <w:trPr>
          <w:trHeight w:val="315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1F094561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1. Receita Total com Vendas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7A3471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R$ 36.933,60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ED4DA8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100,00%</w:t>
            </w:r>
          </w:p>
        </w:tc>
      </w:tr>
      <w:tr xmlns:wp14="http://schemas.microsoft.com/office/word/2010/wordml" w:rsidRPr="009148DF" w:rsidR="009148DF" w:rsidTr="009148DF" w14:paraId="1A827908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2CC54C92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2. Custos Variáveis Totais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7835FB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0DDCB5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6C05C236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58F987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(-) Custos com Materiais Diretos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7F80E1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R$ 10.859,49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55EB57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29,40%</w:t>
            </w:r>
          </w:p>
        </w:tc>
      </w:tr>
      <w:tr xmlns:wp14="http://schemas.microsoft.com/office/word/2010/wordml" w:rsidRPr="009148DF" w:rsidR="009148DF" w:rsidTr="009148DF" w14:paraId="2EFB6A34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3B6B802A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(-) Impostos Sobre Vendas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8DBFAC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R$ 8.817,07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34999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23,87%</w:t>
            </w:r>
          </w:p>
        </w:tc>
      </w:tr>
      <w:tr xmlns:wp14="http://schemas.microsoft.com/office/word/2010/wordml" w:rsidRPr="009148DF" w:rsidR="009148DF" w:rsidTr="009148DF" w14:paraId="1EA958FB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14D46E1F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(-) Gastos com Vendas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CCE2F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R$ 1.992,38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121966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5,39%</w:t>
            </w:r>
          </w:p>
        </w:tc>
      </w:tr>
      <w:tr xmlns:wp14="http://schemas.microsoft.com/office/word/2010/wordml" w:rsidRPr="009148DF" w:rsidR="009148DF" w:rsidTr="009148DF" w14:paraId="1DDF8E3C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799F33DC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Subtotal de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30238D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R$ 21.668,94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4DE185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58,67%</w:t>
            </w:r>
          </w:p>
        </w:tc>
      </w:tr>
      <w:tr xmlns:wp14="http://schemas.microsoft.com/office/word/2010/wordml" w:rsidRPr="009148DF" w:rsidR="009148DF" w:rsidTr="009148DF" w14:paraId="0309B97C" wp14:textId="77777777">
        <w:trPr>
          <w:trHeight w:val="300"/>
        </w:trPr>
        <w:tc>
          <w:tcPr>
            <w:tcW w:w="2695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1EAB93FF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3. Margem de Contribuição (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1 - 2</w:t>
            </w:r>
            <w:proofErr w:type="gramEnd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1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2EAAF0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R$ 15.264,66</w:t>
            </w:r>
          </w:p>
        </w:tc>
        <w:tc>
          <w:tcPr>
            <w:tcW w:w="1182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51BFD4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41,33%</w:t>
            </w:r>
          </w:p>
        </w:tc>
      </w:tr>
      <w:tr xmlns:wp14="http://schemas.microsoft.com/office/word/2010/wordml" w:rsidRPr="009148DF" w:rsidR="009148DF" w:rsidTr="009148DF" w14:paraId="578F451A" wp14:textId="77777777">
        <w:trPr>
          <w:trHeight w:val="315"/>
        </w:trPr>
        <w:tc>
          <w:tcPr>
            <w:tcW w:w="2695" w:type="pct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148DF" w:rsidR="009148DF" w:rsidP="009148DF" w:rsidRDefault="009148DF" w14:paraId="72E990C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4. (-) Custos Fixos Totais</w:t>
            </w:r>
          </w:p>
        </w:tc>
        <w:tc>
          <w:tcPr>
            <w:tcW w:w="1123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EE5B90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R$ 12.796,16</w:t>
            </w: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F786E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34,65%</w:t>
            </w:r>
          </w:p>
        </w:tc>
      </w:tr>
      <w:tr xmlns:wp14="http://schemas.microsoft.com/office/word/2010/wordml" w:rsidRPr="009148DF" w:rsidR="009148DF" w:rsidTr="009148DF" w14:paraId="3911E2EA" wp14:textId="77777777">
        <w:trPr>
          <w:trHeight w:val="930"/>
        </w:trPr>
        <w:tc>
          <w:tcPr>
            <w:tcW w:w="2695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148DF" w:rsidR="009148DF" w:rsidP="009148DF" w:rsidRDefault="009148DF" w14:paraId="40F109C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5. Resultado Operacional (Lucro/Prejuízo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)(</w:t>
            </w:r>
            <w:proofErr w:type="gramEnd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3 - 4)</w:t>
            </w:r>
          </w:p>
        </w:tc>
        <w:tc>
          <w:tcPr>
            <w:tcW w:w="1123" w:type="pc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E211B6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R$ 2.468,49</w:t>
            </w:r>
          </w:p>
        </w:tc>
        <w:tc>
          <w:tcPr>
            <w:tcW w:w="118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05A83F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6,68%</w:t>
            </w:r>
          </w:p>
        </w:tc>
      </w:tr>
    </w:tbl>
    <w:p xmlns:wp14="http://schemas.microsoft.com/office/word/2010/wordml" w:rsidRPr="00045AB7" w:rsidR="009148DF" w:rsidP="009148DF" w:rsidRDefault="009148DF" w14:paraId="337D40EC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proofErr w:type="gramStart"/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22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Demonstrativo de Resultados</w:t>
      </w:r>
      <w:proofErr w:type="gramEnd"/>
    </w:p>
    <w:p xmlns:wp14="http://schemas.microsoft.com/office/word/2010/wordml" w:rsidR="009148DF" w:rsidP="00001E61" w:rsidRDefault="009148DF" w14:paraId="4EA9BA15" wp14:textId="77777777">
      <w:pPr>
        <w:rPr>
          <w:rFonts w:ascii="Arial" w:hAnsi="Arial" w:cs="Arial"/>
        </w:rPr>
      </w:pPr>
    </w:p>
    <w:p xmlns:wp14="http://schemas.microsoft.com/office/word/2010/wordml" w:rsidR="009148DF" w:rsidP="009148DF" w:rsidRDefault="009148DF" w14:paraId="369B4E11" wp14:textId="77777777">
      <w:pPr>
        <w:rPr>
          <w:rFonts w:ascii="Arial" w:hAnsi="Arial" w:eastAsia="Arial,Times New Roman" w:cs="Arial"/>
          <w:b/>
          <w:bCs/>
          <w:sz w:val="24"/>
          <w:szCs w:val="24"/>
          <w:lang w:eastAsia="pt-BR"/>
        </w:rPr>
      </w:pP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APÊ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NDICE N</w:t>
      </w:r>
      <w:r w:rsidRPr="00C2526E"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 xml:space="preserve"> – </w:t>
      </w:r>
      <w:r>
        <w:rPr>
          <w:rFonts w:ascii="Arial" w:hAnsi="Arial" w:eastAsia="Arial,Times New Roman" w:cs="Arial"/>
          <w:b/>
          <w:bCs/>
          <w:sz w:val="24"/>
          <w:szCs w:val="24"/>
          <w:lang w:eastAsia="pt-BR"/>
        </w:rPr>
        <w:t>INDICADORES DE VIABILIDADE</w:t>
      </w:r>
    </w:p>
    <w:p xmlns:wp14="http://schemas.microsoft.com/office/word/2010/wordml" w:rsidR="009148DF" w:rsidP="00001E61" w:rsidRDefault="009148DF" w14:paraId="7332107B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0"/>
        <w:gridCol w:w="2844"/>
        <w:gridCol w:w="2037"/>
      </w:tblGrid>
      <w:tr xmlns:wp14="http://schemas.microsoft.com/office/word/2010/wordml" w:rsidRPr="009148DF" w:rsidR="009148DF" w:rsidTr="009148DF" w14:paraId="4F3B4169" wp14:textId="77777777">
        <w:trPr>
          <w:trHeight w:val="615"/>
        </w:trPr>
        <w:tc>
          <w:tcPr>
            <w:tcW w:w="2350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148DF" w:rsidR="009148DF" w:rsidP="009148DF" w:rsidRDefault="009148DF" w14:paraId="0F1D1C3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Índice da Margem de Contribuição</w:t>
            </w:r>
          </w:p>
        </w:tc>
        <w:tc>
          <w:tcPr>
            <w:tcW w:w="15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B4579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41,33%</w:t>
            </w:r>
          </w:p>
        </w:tc>
        <w:tc>
          <w:tcPr>
            <w:tcW w:w="1106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1CAD91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7A67AA2C" wp14:textId="77777777">
        <w:trPr>
          <w:trHeight w:val="300"/>
        </w:trPr>
        <w:tc>
          <w:tcPr>
            <w:tcW w:w="2350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065E34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Ponto de </w:t>
            </w:r>
            <w:proofErr w:type="spell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Equilibrio</w:t>
            </w:r>
            <w:proofErr w:type="spellEnd"/>
          </w:p>
        </w:tc>
        <w:tc>
          <w:tcPr>
            <w:tcW w:w="15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20E4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R$ 371.531,49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06CC7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5F83136C" wp14:textId="77777777">
        <w:trPr>
          <w:trHeight w:val="300"/>
        </w:trPr>
        <w:tc>
          <w:tcPr>
            <w:tcW w:w="2350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3775F8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Lucratividade</w:t>
            </w:r>
          </w:p>
        </w:tc>
        <w:tc>
          <w:tcPr>
            <w:tcW w:w="15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91F588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6,68%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065843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69B153C0" wp14:textId="77777777">
        <w:trPr>
          <w:trHeight w:val="300"/>
        </w:trPr>
        <w:tc>
          <w:tcPr>
            <w:tcW w:w="2350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F74068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Rentabilidade</w:t>
            </w:r>
          </w:p>
        </w:tc>
        <w:tc>
          <w:tcPr>
            <w:tcW w:w="15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7E663E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59,86%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03B3F2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77F0DBAC" wp14:textId="77777777">
        <w:trPr>
          <w:trHeight w:val="600"/>
        </w:trPr>
        <w:tc>
          <w:tcPr>
            <w:tcW w:w="2350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148DF" w:rsidR="009148DF" w:rsidP="009148DF" w:rsidRDefault="009148DF" w14:paraId="697D0A6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Prazo de Retorno do Investimento</w:t>
            </w:r>
          </w:p>
        </w:tc>
        <w:tc>
          <w:tcPr>
            <w:tcW w:w="15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ACF1DC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20,05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90D518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Meses</w:t>
            </w:r>
          </w:p>
        </w:tc>
      </w:tr>
      <w:tr xmlns:wp14="http://schemas.microsoft.com/office/word/2010/wordml" w:rsidRPr="009148DF" w:rsidR="009148DF" w:rsidTr="009148DF" w14:paraId="3E00FEF9" wp14:textId="77777777">
        <w:trPr>
          <w:trHeight w:val="315"/>
        </w:trPr>
        <w:tc>
          <w:tcPr>
            <w:tcW w:w="2350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982013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BC</w:t>
            </w:r>
          </w:p>
        </w:tc>
        <w:tc>
          <w:tcPr>
            <w:tcW w:w="1544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21E72C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R$ 3,75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2878B1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</w:tbl>
    <w:p xmlns:wp14="http://schemas.microsoft.com/office/word/2010/wordml" w:rsidRPr="00045AB7" w:rsidR="009148DF" w:rsidP="009148DF" w:rsidRDefault="009148DF" w14:paraId="4808F7FE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23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Indicadores de Viabilidade</w:t>
      </w:r>
    </w:p>
    <w:p xmlns:wp14="http://schemas.microsoft.com/office/word/2010/wordml" w:rsidR="009148DF" w:rsidP="00001E61" w:rsidRDefault="009148DF" w14:paraId="5D98A3F1" wp14:textId="77777777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695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20"/>
      </w:tblGrid>
      <w:tr xmlns:wp14="http://schemas.microsoft.com/office/word/2010/wordml" w:rsidRPr="009148DF" w:rsidR="009148DF" w:rsidTr="009148DF" w14:paraId="70EEFBEE" wp14:textId="77777777">
        <w:trPr>
          <w:trHeight w:val="615"/>
        </w:trPr>
        <w:tc>
          <w:tcPr>
            <w:tcW w:w="736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6EE3D1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7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C7F2F8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88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FED79B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88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CF4F56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88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93CBB2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3010F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BB9CD8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2F4480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2D04D7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DB544C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89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93695D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Ano </w:t>
            </w: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91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16CEB5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Ano 10</w:t>
            </w:r>
          </w:p>
        </w:tc>
      </w:tr>
      <w:tr xmlns:wp14="http://schemas.microsoft.com/office/word/2010/wordml" w:rsidRPr="009148DF" w:rsidR="009148DF" w:rsidTr="009148DF" w14:paraId="544A221D" wp14:textId="77777777">
        <w:trPr>
          <w:trHeight w:val="300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1D44634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Entradas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3F1157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R$ 0,00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55A24D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C02B7F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36963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26CEA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C2FEF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DD4B0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C5ABFF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76578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81CA4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410B1E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R$ 443.203,20</w:t>
            </w:r>
          </w:p>
        </w:tc>
      </w:tr>
      <w:tr xmlns:wp14="http://schemas.microsoft.com/office/word/2010/wordml" w:rsidRPr="009148DF" w:rsidR="009148DF" w:rsidTr="009148DF" w14:paraId="33CD975D" wp14:textId="77777777">
        <w:trPr>
          <w:trHeight w:val="300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1F4EE8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Saídas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453977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R$ 49.482,01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E87828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B78B69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1365DA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11C857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AFF88D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80207E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48EAB5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DB43DE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0AE77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9B4F2F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R$ 413.581,28</w:t>
            </w:r>
          </w:p>
        </w:tc>
      </w:tr>
      <w:tr xmlns:wp14="http://schemas.microsoft.com/office/word/2010/wordml" w:rsidRPr="009148DF" w:rsidR="009148DF" w:rsidTr="009148DF" w14:paraId="46F6D998" wp14:textId="77777777">
        <w:trPr>
          <w:trHeight w:val="300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4C2DD3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Fluxo de Caixa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E9418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-R$ 49.482,01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970032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CC068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821A1A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526314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E3607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D3DD8A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AE299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31096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15E8DF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0BFA2A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R$ 29.621,92</w:t>
            </w:r>
          </w:p>
        </w:tc>
      </w:tr>
      <w:tr xmlns:wp14="http://schemas.microsoft.com/office/word/2010/wordml" w:rsidRPr="009148DF" w:rsidR="009148DF" w:rsidTr="009148DF" w14:paraId="7FEBEB92" wp14:textId="77777777">
        <w:trPr>
          <w:trHeight w:val="600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AD9BA4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Valor Presente (IGP-M) </w:t>
            </w: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lastRenderedPageBreak/>
              <w:t>4,27%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A1C2F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lastRenderedPageBreak/>
              <w:t>-R$ 49.482,01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3C8F1B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R$ 28.357,06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A630D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R$ 27.146,22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BF1F70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R$ 25.987,07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06389D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R$ 24.877,43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D377BE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R$ 23.815,16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5AC771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R$ 22.798,25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B30CF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R$ 21.824,77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B45226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R$ 20.892,85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71F536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R$ 20.000,72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C5DEC1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R$ 19.146,69</w:t>
            </w:r>
          </w:p>
        </w:tc>
      </w:tr>
      <w:tr xmlns:wp14="http://schemas.microsoft.com/office/word/2010/wordml" w:rsidRPr="009148DF" w:rsidR="009148DF" w:rsidTr="009148DF" w14:paraId="610ED57E" wp14:textId="77777777">
        <w:trPr>
          <w:trHeight w:val="315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F04BBD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lastRenderedPageBreak/>
              <w:t>Valor Presente Liquido</w:t>
            </w:r>
            <w:proofErr w:type="gramEnd"/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843E1A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-R$ 49.482,01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F93D8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-R$ 21.124,95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55D285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R$ 6.021,27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113C34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R$ 32.008,34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CC2914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R$ 56.885,77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EF7135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R$ 80.700,93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AC8BE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R$ 103.499,18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EB223F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R$ 125.323,95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7ABFF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R$ 146.216,80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0BE92E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R$ 166.217,52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7E1E6F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R$ 185.364,22</w:t>
            </w:r>
          </w:p>
        </w:tc>
      </w:tr>
      <w:tr xmlns:wp14="http://schemas.microsoft.com/office/word/2010/wordml" w:rsidRPr="009148DF" w:rsidR="009148DF" w:rsidTr="009148DF" w14:paraId="1668AE6B" wp14:textId="77777777">
        <w:trPr>
          <w:trHeight w:val="315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4A1A698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TRC (</w:t>
            </w:r>
            <w:proofErr w:type="spellStart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payback</w:t>
            </w:r>
            <w:proofErr w:type="spellEnd"/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 xml:space="preserve"> descontado)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4BBF01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2,11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FE83D3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Anos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1579BB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B7309B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126F0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CBC3F8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99075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42BD99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B6018E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F73BD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73753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9148DF" w:rsidR="009148DF" w:rsidTr="009148DF" w14:paraId="67731158" wp14:textId="77777777">
        <w:trPr>
          <w:trHeight w:val="315"/>
        </w:trPr>
        <w:tc>
          <w:tcPr>
            <w:tcW w:w="736" w:type="pct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7C29E99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TIR</w:t>
            </w:r>
          </w:p>
        </w:tc>
        <w:tc>
          <w:tcPr>
            <w:tcW w:w="377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016C12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59,29%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33B4B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12935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376425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659507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6B082E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D10397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502BB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2A9C48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097574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9148DF" w:rsidR="009148DF" w:rsidP="009148DF" w:rsidRDefault="009148DF" w14:paraId="53FE14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9148DF">
              <w:rPr>
                <w:rFonts w:ascii="Calibri" w:hAnsi="Calibri" w:eastAsia="Times New Roman" w:cs="Times New Roman"/>
                <w:color w:val="000000"/>
                <w:lang w:eastAsia="pt-BR"/>
              </w:rPr>
              <w:t> </w:t>
            </w:r>
          </w:p>
        </w:tc>
      </w:tr>
    </w:tbl>
    <w:p xmlns:wp14="http://schemas.microsoft.com/office/word/2010/wordml" w:rsidRPr="00045AB7" w:rsidR="009148DF" w:rsidP="009148DF" w:rsidRDefault="009148DF" w14:paraId="44F1D871" wp14:textId="77777777">
      <w:pPr>
        <w:pStyle w:val="Legenda"/>
        <w:jc w:val="center"/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</w:pPr>
      <w:r w:rsidRPr="00BF657C"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ascii="Arial" w:hAnsi="Arial" w:cs="Arial"/>
          <w:i w:val="0"/>
          <w:color w:val="auto"/>
          <w:sz w:val="16"/>
          <w:szCs w:val="16"/>
        </w:rPr>
        <w:t>24</w:t>
      </w:r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 xml:space="preserve"> – Fluxo de Caixa, VPL, TRC e </w:t>
      </w:r>
      <w:proofErr w:type="gramStart"/>
      <w:r>
        <w:rPr>
          <w:rFonts w:ascii="Arial" w:hAnsi="Arial" w:eastAsia="Arial" w:cs="Arial"/>
          <w:bCs/>
          <w:i w:val="0"/>
          <w:iCs w:val="0"/>
          <w:color w:val="auto"/>
          <w:sz w:val="16"/>
          <w:szCs w:val="16"/>
        </w:rPr>
        <w:t>TIR</w:t>
      </w:r>
      <w:proofErr w:type="gramEnd"/>
    </w:p>
    <w:p xmlns:wp14="http://schemas.microsoft.com/office/word/2010/wordml" w:rsidR="00045AB7" w:rsidP="00001E61" w:rsidRDefault="00045AB7" w14:paraId="50C86B8C" wp14:textId="77777777">
      <w:pPr>
        <w:rPr>
          <w:rFonts w:ascii="Arial" w:hAnsi="Arial" w:cs="Arial"/>
        </w:rPr>
      </w:pPr>
    </w:p>
    <w:p xmlns:wp14="http://schemas.microsoft.com/office/word/2010/wordml" w:rsidRPr="00C2526E" w:rsidR="00045AB7" w:rsidP="00001E61" w:rsidRDefault="00045AB7" w14:paraId="60EDCC55" wp14:textId="77777777">
      <w:pPr>
        <w:rPr>
          <w:rFonts w:ascii="Arial" w:hAnsi="Arial" w:cs="Arial"/>
        </w:rPr>
      </w:pPr>
    </w:p>
    <w:p xmlns:wp14="http://schemas.microsoft.com/office/word/2010/wordml" w:rsidRPr="00C2526E" w:rsidR="00310DAC" w:rsidRDefault="00310DAC" w14:paraId="3BBB8815" wp14:textId="77777777">
      <w:pPr>
        <w:rPr>
          <w:rFonts w:ascii="Arial" w:hAnsi="Arial" w:cs="Arial"/>
        </w:rPr>
      </w:pPr>
    </w:p>
    <w:sectPr w:rsidRPr="00C2526E" w:rsidR="00310DAC" w:rsidSect="00A8377B">
      <w:pgSz w:w="11906" w:h="16838" w:orient="portrait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B4516" w:rsidP="005A3898" w:rsidRDefault="00DB4516" w14:paraId="55B91B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B4516" w:rsidP="005A3898" w:rsidRDefault="00DB4516" w14:paraId="6810F0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  <w:font w:name="Arial,Arial,Times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B4516" w:rsidP="005A3898" w:rsidRDefault="00DB4516" w14:paraId="74E797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B4516" w:rsidP="005A3898" w:rsidRDefault="00DB4516" w14:paraId="25AF7EA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0495E" w:rsidRDefault="00F0495E" w14:paraId="4B1D477B" wp14:textId="77777777">
    <w:pPr>
      <w:pStyle w:val="Cabealho"/>
    </w:pPr>
  </w:p>
  <w:p xmlns:wp14="http://schemas.microsoft.com/office/word/2010/wordml" w:rsidR="00F0495E" w:rsidRDefault="00F0495E" w14:paraId="65BE1F1D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441790"/>
      <w:docPartObj>
        <w:docPartGallery w:val="Page Numbers (Top of Page)"/>
        <w:docPartUnique/>
      </w:docPartObj>
    </w:sdtPr>
    <w:sdtEndPr/>
    <w:sdtContent>
      <w:p xmlns:wp14="http://schemas.microsoft.com/office/word/2010/wordml" w:rsidR="00F0495E" w:rsidRDefault="00F0495E" w14:paraId="3D42C473" wp14:textId="77777777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7F9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0495E" w:rsidRDefault="00F0495E" w14:paraId="2633CEB9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FF5"/>
    <w:multiLevelType w:val="multilevel"/>
    <w:tmpl w:val="B9A8F4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AB1300"/>
    <w:multiLevelType w:val="hybridMultilevel"/>
    <w:tmpl w:val="1C100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E4037"/>
    <w:multiLevelType w:val="multilevel"/>
    <w:tmpl w:val="A8007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D844550"/>
    <w:multiLevelType w:val="hybridMultilevel"/>
    <w:tmpl w:val="BA4ED806"/>
    <w:lvl w:ilvl="0" w:tplc="F4667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78EC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B34A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28B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1A0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D1E1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326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222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F65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F44530F"/>
    <w:multiLevelType w:val="hybridMultilevel"/>
    <w:tmpl w:val="7B0C0C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479D9"/>
    <w:multiLevelType w:val="hybridMultilevel"/>
    <w:tmpl w:val="E68AD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B1176"/>
    <w:multiLevelType w:val="multilevel"/>
    <w:tmpl w:val="FE2C851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BD7187"/>
    <w:multiLevelType w:val="multilevel"/>
    <w:tmpl w:val="261671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B66547F"/>
    <w:multiLevelType w:val="hybridMultilevel"/>
    <w:tmpl w:val="9496D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90A85"/>
    <w:multiLevelType w:val="hybridMultilevel"/>
    <w:tmpl w:val="7ABCDA70"/>
    <w:lvl w:ilvl="0" w:tplc="9D2879A8">
      <w:start w:val="16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15314F8"/>
    <w:multiLevelType w:val="multilevel"/>
    <w:tmpl w:val="6000546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24A2CE9"/>
    <w:multiLevelType w:val="multilevel"/>
    <w:tmpl w:val="55A2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8EA6205"/>
    <w:multiLevelType w:val="hybridMultilevel"/>
    <w:tmpl w:val="2CA881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B051AF0"/>
    <w:multiLevelType w:val="multilevel"/>
    <w:tmpl w:val="1CB6BBE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F9822EB"/>
    <w:multiLevelType w:val="hybridMultilevel"/>
    <w:tmpl w:val="70C00D58"/>
    <w:lvl w:ilvl="0" w:tplc="26E6C7B0">
      <w:start w:val="1"/>
      <w:numFmt w:val="decimal"/>
      <w:pStyle w:val="Sumrio1"/>
      <w:lvlText w:val="%1."/>
      <w:lvlJc w:val="left"/>
      <w:pPr>
        <w:ind w:left="580" w:hanging="360"/>
      </w:pPr>
      <w:rPr>
        <w:rFonts w:hint="default" w:ascii="Arial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33B61233"/>
    <w:multiLevelType w:val="multilevel"/>
    <w:tmpl w:val="C414CD4C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71D08CF"/>
    <w:multiLevelType w:val="hybridMultilevel"/>
    <w:tmpl w:val="F306C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51B0B"/>
    <w:multiLevelType w:val="multilevel"/>
    <w:tmpl w:val="D7988468"/>
    <w:lvl w:ilvl="0">
      <w:start w:val="1"/>
      <w:numFmt w:val="bullet"/>
      <w:lvlText w:val=""/>
      <w:lvlJc w:val="left"/>
      <w:pPr>
        <w:ind w:left="465" w:hanging="465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6382679"/>
    <w:multiLevelType w:val="multilevel"/>
    <w:tmpl w:val="B9A8F4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A137E19"/>
    <w:multiLevelType w:val="hybridMultilevel"/>
    <w:tmpl w:val="C2269C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A2F4035"/>
    <w:multiLevelType w:val="multilevel"/>
    <w:tmpl w:val="B9A8F4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DE3427D"/>
    <w:multiLevelType w:val="multilevel"/>
    <w:tmpl w:val="D0562D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E097E21"/>
    <w:multiLevelType w:val="hybridMultilevel"/>
    <w:tmpl w:val="255ED9E6"/>
    <w:lvl w:ilvl="0" w:tplc="0416000F">
      <w:start w:val="1"/>
      <w:numFmt w:val="decimal"/>
      <w:lvlText w:val="%1."/>
      <w:lvlJc w:val="left"/>
      <w:pPr>
        <w:ind w:left="1470" w:hanging="360"/>
      </w:p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>
    <w:nsid w:val="5024462F"/>
    <w:multiLevelType w:val="multilevel"/>
    <w:tmpl w:val="898C5D9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1EA453E"/>
    <w:multiLevelType w:val="hybridMultilevel"/>
    <w:tmpl w:val="8594295C"/>
    <w:lvl w:ilvl="0" w:tplc="9D2879A8">
      <w:start w:val="16"/>
      <w:numFmt w:val="bullet"/>
      <w:lvlText w:val=""/>
      <w:lvlJc w:val="left"/>
      <w:pPr>
        <w:ind w:left="828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104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111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118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126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133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14040" w:hanging="360"/>
      </w:pPr>
      <w:rPr>
        <w:rFonts w:hint="default" w:ascii="Wingdings" w:hAnsi="Wingdings"/>
      </w:rPr>
    </w:lvl>
  </w:abstractNum>
  <w:abstractNum w:abstractNumId="25">
    <w:nsid w:val="523C0CB8"/>
    <w:multiLevelType w:val="hybridMultilevel"/>
    <w:tmpl w:val="35428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C48D1"/>
    <w:multiLevelType w:val="multilevel"/>
    <w:tmpl w:val="B9A8F4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4806DA8"/>
    <w:multiLevelType w:val="hybridMultilevel"/>
    <w:tmpl w:val="1326F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9C0C90"/>
    <w:multiLevelType w:val="hybridMultilevel"/>
    <w:tmpl w:val="434C276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nsid w:val="5B07620D"/>
    <w:multiLevelType w:val="hybridMultilevel"/>
    <w:tmpl w:val="A3CA27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60C1186F"/>
    <w:multiLevelType w:val="multilevel"/>
    <w:tmpl w:val="3E001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31">
    <w:nsid w:val="636E2FF3"/>
    <w:multiLevelType w:val="multilevel"/>
    <w:tmpl w:val="57A827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4990693"/>
    <w:multiLevelType w:val="hybridMultilevel"/>
    <w:tmpl w:val="CAA84E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4A2767F"/>
    <w:multiLevelType w:val="hybridMultilevel"/>
    <w:tmpl w:val="6108E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132E0"/>
    <w:multiLevelType w:val="multilevel"/>
    <w:tmpl w:val="F17CA74A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6FDA44D7"/>
    <w:multiLevelType w:val="hybridMultilevel"/>
    <w:tmpl w:val="73169E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012265E"/>
    <w:multiLevelType w:val="multilevel"/>
    <w:tmpl w:val="B9A8F4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5286153"/>
    <w:multiLevelType w:val="multilevel"/>
    <w:tmpl w:val="E09AEF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73919A3"/>
    <w:multiLevelType w:val="hybridMultilevel"/>
    <w:tmpl w:val="92B002C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>
    <w:nsid w:val="7BCB0114"/>
    <w:multiLevelType w:val="multilevel"/>
    <w:tmpl w:val="1AD23C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CF33A8D"/>
    <w:multiLevelType w:val="hybridMultilevel"/>
    <w:tmpl w:val="50507C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ED5775E"/>
    <w:multiLevelType w:val="hybridMultilevel"/>
    <w:tmpl w:val="35DA51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9"/>
  </w:num>
  <w:num w:numId="5">
    <w:abstractNumId w:val="38"/>
  </w:num>
  <w:num w:numId="6">
    <w:abstractNumId w:val="27"/>
  </w:num>
  <w:num w:numId="7">
    <w:abstractNumId w:val="19"/>
  </w:num>
  <w:num w:numId="8">
    <w:abstractNumId w:val="1"/>
  </w:num>
  <w:num w:numId="9">
    <w:abstractNumId w:val="4"/>
  </w:num>
  <w:num w:numId="10">
    <w:abstractNumId w:val="41"/>
  </w:num>
  <w:num w:numId="11">
    <w:abstractNumId w:val="40"/>
  </w:num>
  <w:num w:numId="12">
    <w:abstractNumId w:val="33"/>
  </w:num>
  <w:num w:numId="13">
    <w:abstractNumId w:val="11"/>
  </w:num>
  <w:num w:numId="14">
    <w:abstractNumId w:val="35"/>
  </w:num>
  <w:num w:numId="15">
    <w:abstractNumId w:val="28"/>
  </w:num>
  <w:num w:numId="16">
    <w:abstractNumId w:val="30"/>
  </w:num>
  <w:num w:numId="17">
    <w:abstractNumId w:val="7"/>
  </w:num>
  <w:num w:numId="18">
    <w:abstractNumId w:val="10"/>
  </w:num>
  <w:num w:numId="19">
    <w:abstractNumId w:val="37"/>
  </w:num>
  <w:num w:numId="20">
    <w:abstractNumId w:val="6"/>
  </w:num>
  <w:num w:numId="21">
    <w:abstractNumId w:val="23"/>
  </w:num>
  <w:num w:numId="22">
    <w:abstractNumId w:val="0"/>
  </w:num>
  <w:num w:numId="23">
    <w:abstractNumId w:val="36"/>
  </w:num>
  <w:num w:numId="24">
    <w:abstractNumId w:val="18"/>
  </w:num>
  <w:num w:numId="25">
    <w:abstractNumId w:val="31"/>
  </w:num>
  <w:num w:numId="26">
    <w:abstractNumId w:val="26"/>
  </w:num>
  <w:num w:numId="27">
    <w:abstractNumId w:val="20"/>
  </w:num>
  <w:num w:numId="28">
    <w:abstractNumId w:val="15"/>
  </w:num>
  <w:num w:numId="29">
    <w:abstractNumId w:val="34"/>
  </w:num>
  <w:num w:numId="30">
    <w:abstractNumId w:val="13"/>
  </w:num>
  <w:num w:numId="31">
    <w:abstractNumId w:val="12"/>
  </w:num>
  <w:num w:numId="32">
    <w:abstractNumId w:val="29"/>
  </w:num>
  <w:num w:numId="33">
    <w:abstractNumId w:val="39"/>
  </w:num>
  <w:num w:numId="34">
    <w:abstractNumId w:val="32"/>
  </w:num>
  <w:num w:numId="35">
    <w:abstractNumId w:val="8"/>
  </w:num>
  <w:num w:numId="36">
    <w:abstractNumId w:val="21"/>
  </w:num>
  <w:num w:numId="37">
    <w:abstractNumId w:val="22"/>
  </w:num>
  <w:num w:numId="38">
    <w:abstractNumId w:val="25"/>
  </w:num>
  <w:num w:numId="39">
    <w:abstractNumId w:val="17"/>
  </w:num>
  <w:num w:numId="40">
    <w:abstractNumId w:val="3"/>
  </w:num>
  <w:num w:numId="41">
    <w:abstractNumId w:val="16"/>
  </w:num>
  <w:num w:numId="42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6A0E"/>
    <w:rsid w:val="000003FA"/>
    <w:rsid w:val="00001BEF"/>
    <w:rsid w:val="00001E61"/>
    <w:rsid w:val="000031CF"/>
    <w:rsid w:val="00013029"/>
    <w:rsid w:val="00014C2C"/>
    <w:rsid w:val="0001764A"/>
    <w:rsid w:val="00020323"/>
    <w:rsid w:val="000204F5"/>
    <w:rsid w:val="0002080D"/>
    <w:rsid w:val="00021139"/>
    <w:rsid w:val="00023E91"/>
    <w:rsid w:val="000247A2"/>
    <w:rsid w:val="00025C8F"/>
    <w:rsid w:val="00031AEE"/>
    <w:rsid w:val="00035BAE"/>
    <w:rsid w:val="00036418"/>
    <w:rsid w:val="00045666"/>
    <w:rsid w:val="00045AB7"/>
    <w:rsid w:val="00046BC2"/>
    <w:rsid w:val="00051566"/>
    <w:rsid w:val="0006048E"/>
    <w:rsid w:val="00061E57"/>
    <w:rsid w:val="000653E1"/>
    <w:rsid w:val="0007074F"/>
    <w:rsid w:val="00073E71"/>
    <w:rsid w:val="0008040D"/>
    <w:rsid w:val="00082EE5"/>
    <w:rsid w:val="00083493"/>
    <w:rsid w:val="00084CA1"/>
    <w:rsid w:val="00085C31"/>
    <w:rsid w:val="00087F49"/>
    <w:rsid w:val="00091FB2"/>
    <w:rsid w:val="000A2D84"/>
    <w:rsid w:val="000A3A7A"/>
    <w:rsid w:val="000A41A9"/>
    <w:rsid w:val="000A43E2"/>
    <w:rsid w:val="000A7DC5"/>
    <w:rsid w:val="000B01DC"/>
    <w:rsid w:val="000C4846"/>
    <w:rsid w:val="000D1DD1"/>
    <w:rsid w:val="000D6E37"/>
    <w:rsid w:val="000E1AE2"/>
    <w:rsid w:val="000E3C38"/>
    <w:rsid w:val="000E6EE0"/>
    <w:rsid w:val="000E73B0"/>
    <w:rsid w:val="000F0F3F"/>
    <w:rsid w:val="000F2D93"/>
    <w:rsid w:val="000F791B"/>
    <w:rsid w:val="00107232"/>
    <w:rsid w:val="0011047F"/>
    <w:rsid w:val="00114B0B"/>
    <w:rsid w:val="00127108"/>
    <w:rsid w:val="00127F38"/>
    <w:rsid w:val="00131E66"/>
    <w:rsid w:val="001371BF"/>
    <w:rsid w:val="00137BF4"/>
    <w:rsid w:val="00142721"/>
    <w:rsid w:val="001431BC"/>
    <w:rsid w:val="0014406F"/>
    <w:rsid w:val="00145150"/>
    <w:rsid w:val="0014698D"/>
    <w:rsid w:val="00147085"/>
    <w:rsid w:val="001535B6"/>
    <w:rsid w:val="00157B66"/>
    <w:rsid w:val="00157FB4"/>
    <w:rsid w:val="00160D64"/>
    <w:rsid w:val="0016153E"/>
    <w:rsid w:val="001739AA"/>
    <w:rsid w:val="00173AA2"/>
    <w:rsid w:val="001839C8"/>
    <w:rsid w:val="001870E4"/>
    <w:rsid w:val="00187909"/>
    <w:rsid w:val="00190CED"/>
    <w:rsid w:val="00191939"/>
    <w:rsid w:val="00191FEC"/>
    <w:rsid w:val="00193B60"/>
    <w:rsid w:val="001A1255"/>
    <w:rsid w:val="001B0154"/>
    <w:rsid w:val="001B0CD4"/>
    <w:rsid w:val="001B4265"/>
    <w:rsid w:val="001B595F"/>
    <w:rsid w:val="001D147E"/>
    <w:rsid w:val="001D6269"/>
    <w:rsid w:val="001D66AE"/>
    <w:rsid w:val="001D7060"/>
    <w:rsid w:val="001D71B8"/>
    <w:rsid w:val="001E039C"/>
    <w:rsid w:val="001E06E1"/>
    <w:rsid w:val="001E0C98"/>
    <w:rsid w:val="001E0F5E"/>
    <w:rsid w:val="001E11A3"/>
    <w:rsid w:val="001E67FB"/>
    <w:rsid w:val="0020091F"/>
    <w:rsid w:val="00203925"/>
    <w:rsid w:val="00204E47"/>
    <w:rsid w:val="0020626F"/>
    <w:rsid w:val="0022047E"/>
    <w:rsid w:val="00220916"/>
    <w:rsid w:val="00221800"/>
    <w:rsid w:val="0022371B"/>
    <w:rsid w:val="002266BD"/>
    <w:rsid w:val="002378E8"/>
    <w:rsid w:val="0024191F"/>
    <w:rsid w:val="002435A7"/>
    <w:rsid w:val="0024439D"/>
    <w:rsid w:val="00244AF1"/>
    <w:rsid w:val="00245556"/>
    <w:rsid w:val="00253B83"/>
    <w:rsid w:val="002545FF"/>
    <w:rsid w:val="00254A41"/>
    <w:rsid w:val="00257284"/>
    <w:rsid w:val="00270FCB"/>
    <w:rsid w:val="00272EA4"/>
    <w:rsid w:val="00276DE3"/>
    <w:rsid w:val="0028684B"/>
    <w:rsid w:val="0028763E"/>
    <w:rsid w:val="00290609"/>
    <w:rsid w:val="0029287E"/>
    <w:rsid w:val="00296767"/>
    <w:rsid w:val="002A138A"/>
    <w:rsid w:val="002A65B4"/>
    <w:rsid w:val="002B2D19"/>
    <w:rsid w:val="002B2F86"/>
    <w:rsid w:val="002B435D"/>
    <w:rsid w:val="002B4BD3"/>
    <w:rsid w:val="002B519C"/>
    <w:rsid w:val="002B7259"/>
    <w:rsid w:val="002C1537"/>
    <w:rsid w:val="002C2CF9"/>
    <w:rsid w:val="002C4FA9"/>
    <w:rsid w:val="002C73F4"/>
    <w:rsid w:val="002D5CE4"/>
    <w:rsid w:val="002E53E5"/>
    <w:rsid w:val="002E5D77"/>
    <w:rsid w:val="002F06B8"/>
    <w:rsid w:val="002F2DC1"/>
    <w:rsid w:val="002F70D5"/>
    <w:rsid w:val="00303D8E"/>
    <w:rsid w:val="00303E74"/>
    <w:rsid w:val="00310DAC"/>
    <w:rsid w:val="00311EF9"/>
    <w:rsid w:val="00323276"/>
    <w:rsid w:val="00330EF0"/>
    <w:rsid w:val="00332CE0"/>
    <w:rsid w:val="003367BF"/>
    <w:rsid w:val="00343972"/>
    <w:rsid w:val="00346636"/>
    <w:rsid w:val="0035548A"/>
    <w:rsid w:val="003568D0"/>
    <w:rsid w:val="00357636"/>
    <w:rsid w:val="00362FFD"/>
    <w:rsid w:val="00367A84"/>
    <w:rsid w:val="00367C57"/>
    <w:rsid w:val="00372D1B"/>
    <w:rsid w:val="003769AA"/>
    <w:rsid w:val="00377732"/>
    <w:rsid w:val="00380AE4"/>
    <w:rsid w:val="00381405"/>
    <w:rsid w:val="0039438B"/>
    <w:rsid w:val="003972C3"/>
    <w:rsid w:val="003A013F"/>
    <w:rsid w:val="003A1AE5"/>
    <w:rsid w:val="003A1ED6"/>
    <w:rsid w:val="003A2876"/>
    <w:rsid w:val="003A3261"/>
    <w:rsid w:val="003A519B"/>
    <w:rsid w:val="003A6785"/>
    <w:rsid w:val="003B02AE"/>
    <w:rsid w:val="003B3562"/>
    <w:rsid w:val="003B74D1"/>
    <w:rsid w:val="003C156B"/>
    <w:rsid w:val="003C1597"/>
    <w:rsid w:val="003C7F8F"/>
    <w:rsid w:val="003D0CB3"/>
    <w:rsid w:val="003D11DA"/>
    <w:rsid w:val="003D291D"/>
    <w:rsid w:val="003D5B60"/>
    <w:rsid w:val="003D7C84"/>
    <w:rsid w:val="003E01ED"/>
    <w:rsid w:val="003E4626"/>
    <w:rsid w:val="003E77A6"/>
    <w:rsid w:val="004129C2"/>
    <w:rsid w:val="004136AE"/>
    <w:rsid w:val="0041535D"/>
    <w:rsid w:val="004156A5"/>
    <w:rsid w:val="00423A77"/>
    <w:rsid w:val="00425304"/>
    <w:rsid w:val="00425E88"/>
    <w:rsid w:val="00425F2F"/>
    <w:rsid w:val="00431728"/>
    <w:rsid w:val="004324EC"/>
    <w:rsid w:val="0043504D"/>
    <w:rsid w:val="004378B1"/>
    <w:rsid w:val="004418B5"/>
    <w:rsid w:val="00442F2D"/>
    <w:rsid w:val="00443B44"/>
    <w:rsid w:val="00444271"/>
    <w:rsid w:val="004442C6"/>
    <w:rsid w:val="00444578"/>
    <w:rsid w:val="00446A49"/>
    <w:rsid w:val="004474ED"/>
    <w:rsid w:val="00447666"/>
    <w:rsid w:val="004515C7"/>
    <w:rsid w:val="00451FD0"/>
    <w:rsid w:val="004523E0"/>
    <w:rsid w:val="0045435D"/>
    <w:rsid w:val="0045470D"/>
    <w:rsid w:val="00460D7B"/>
    <w:rsid w:val="00462411"/>
    <w:rsid w:val="00462D4B"/>
    <w:rsid w:val="00463A03"/>
    <w:rsid w:val="00464E45"/>
    <w:rsid w:val="00473CE4"/>
    <w:rsid w:val="00473D9F"/>
    <w:rsid w:val="004759AD"/>
    <w:rsid w:val="00476ADC"/>
    <w:rsid w:val="00482FF3"/>
    <w:rsid w:val="00484719"/>
    <w:rsid w:val="0049019D"/>
    <w:rsid w:val="00490A1E"/>
    <w:rsid w:val="0049552D"/>
    <w:rsid w:val="004959AE"/>
    <w:rsid w:val="0049662E"/>
    <w:rsid w:val="004970C8"/>
    <w:rsid w:val="00497429"/>
    <w:rsid w:val="004A0EA9"/>
    <w:rsid w:val="004A2806"/>
    <w:rsid w:val="004A2D0A"/>
    <w:rsid w:val="004A32A9"/>
    <w:rsid w:val="004A4ACA"/>
    <w:rsid w:val="004A4E1D"/>
    <w:rsid w:val="004A661B"/>
    <w:rsid w:val="004A7CC7"/>
    <w:rsid w:val="004B08B1"/>
    <w:rsid w:val="004B18A3"/>
    <w:rsid w:val="004B252E"/>
    <w:rsid w:val="004B2C8E"/>
    <w:rsid w:val="004B4730"/>
    <w:rsid w:val="004C004A"/>
    <w:rsid w:val="004C1C06"/>
    <w:rsid w:val="004C400E"/>
    <w:rsid w:val="004C57BB"/>
    <w:rsid w:val="004C715C"/>
    <w:rsid w:val="004C77D4"/>
    <w:rsid w:val="004C7E1F"/>
    <w:rsid w:val="004D11C3"/>
    <w:rsid w:val="004D146C"/>
    <w:rsid w:val="004D1FFC"/>
    <w:rsid w:val="004D79D6"/>
    <w:rsid w:val="004E39F0"/>
    <w:rsid w:val="004F4269"/>
    <w:rsid w:val="004F6BCE"/>
    <w:rsid w:val="00506CB0"/>
    <w:rsid w:val="0050795D"/>
    <w:rsid w:val="005105C6"/>
    <w:rsid w:val="00513DDA"/>
    <w:rsid w:val="00516FBD"/>
    <w:rsid w:val="0052004B"/>
    <w:rsid w:val="00521BEA"/>
    <w:rsid w:val="00521F59"/>
    <w:rsid w:val="00527EEB"/>
    <w:rsid w:val="00531446"/>
    <w:rsid w:val="00536639"/>
    <w:rsid w:val="0054120D"/>
    <w:rsid w:val="005413F6"/>
    <w:rsid w:val="00542FD2"/>
    <w:rsid w:val="005444EA"/>
    <w:rsid w:val="00544667"/>
    <w:rsid w:val="005458CD"/>
    <w:rsid w:val="0054613A"/>
    <w:rsid w:val="0055265D"/>
    <w:rsid w:val="00553FB7"/>
    <w:rsid w:val="00554F71"/>
    <w:rsid w:val="005554CD"/>
    <w:rsid w:val="0056127F"/>
    <w:rsid w:val="00561658"/>
    <w:rsid w:val="00563D20"/>
    <w:rsid w:val="005648FC"/>
    <w:rsid w:val="00570255"/>
    <w:rsid w:val="00581D29"/>
    <w:rsid w:val="00583B96"/>
    <w:rsid w:val="00583F7F"/>
    <w:rsid w:val="00587C32"/>
    <w:rsid w:val="0059035B"/>
    <w:rsid w:val="00595065"/>
    <w:rsid w:val="00597E83"/>
    <w:rsid w:val="005A1B21"/>
    <w:rsid w:val="005A3898"/>
    <w:rsid w:val="005B590F"/>
    <w:rsid w:val="005C2713"/>
    <w:rsid w:val="005C7491"/>
    <w:rsid w:val="005C7C92"/>
    <w:rsid w:val="005C7D09"/>
    <w:rsid w:val="005D0137"/>
    <w:rsid w:val="005D4F48"/>
    <w:rsid w:val="005D56CD"/>
    <w:rsid w:val="005E03F0"/>
    <w:rsid w:val="005E074F"/>
    <w:rsid w:val="005E157B"/>
    <w:rsid w:val="005E209D"/>
    <w:rsid w:val="005E2218"/>
    <w:rsid w:val="005F22A6"/>
    <w:rsid w:val="005F4EDC"/>
    <w:rsid w:val="00600D25"/>
    <w:rsid w:val="006028DC"/>
    <w:rsid w:val="00606881"/>
    <w:rsid w:val="00606FF2"/>
    <w:rsid w:val="00610CDA"/>
    <w:rsid w:val="0061125C"/>
    <w:rsid w:val="006167AB"/>
    <w:rsid w:val="00617CB3"/>
    <w:rsid w:val="0062036E"/>
    <w:rsid w:val="00624610"/>
    <w:rsid w:val="00627D9E"/>
    <w:rsid w:val="0063034E"/>
    <w:rsid w:val="00630B03"/>
    <w:rsid w:val="006361D4"/>
    <w:rsid w:val="00636430"/>
    <w:rsid w:val="00636B37"/>
    <w:rsid w:val="0064431C"/>
    <w:rsid w:val="00646A0E"/>
    <w:rsid w:val="00651CBE"/>
    <w:rsid w:val="00653807"/>
    <w:rsid w:val="00654709"/>
    <w:rsid w:val="00655C74"/>
    <w:rsid w:val="0065629E"/>
    <w:rsid w:val="006647F9"/>
    <w:rsid w:val="00665A1E"/>
    <w:rsid w:val="00673CF7"/>
    <w:rsid w:val="00673ECA"/>
    <w:rsid w:val="006804C4"/>
    <w:rsid w:val="0068350E"/>
    <w:rsid w:val="00683D82"/>
    <w:rsid w:val="006866DA"/>
    <w:rsid w:val="00690A78"/>
    <w:rsid w:val="00690F17"/>
    <w:rsid w:val="006930C4"/>
    <w:rsid w:val="00695869"/>
    <w:rsid w:val="0069677E"/>
    <w:rsid w:val="00697C93"/>
    <w:rsid w:val="006A4367"/>
    <w:rsid w:val="006A5EF9"/>
    <w:rsid w:val="006B49A7"/>
    <w:rsid w:val="006C14EF"/>
    <w:rsid w:val="006C4DCE"/>
    <w:rsid w:val="006D023B"/>
    <w:rsid w:val="006D2EDD"/>
    <w:rsid w:val="006D6236"/>
    <w:rsid w:val="006E223E"/>
    <w:rsid w:val="006E3406"/>
    <w:rsid w:val="006E67B1"/>
    <w:rsid w:val="006E71B3"/>
    <w:rsid w:val="006E738B"/>
    <w:rsid w:val="006F0F07"/>
    <w:rsid w:val="006F17A1"/>
    <w:rsid w:val="006F2565"/>
    <w:rsid w:val="006F5522"/>
    <w:rsid w:val="006F583F"/>
    <w:rsid w:val="00700AE8"/>
    <w:rsid w:val="007016EA"/>
    <w:rsid w:val="00703675"/>
    <w:rsid w:val="007039E7"/>
    <w:rsid w:val="0070417E"/>
    <w:rsid w:val="00705B51"/>
    <w:rsid w:val="0070611C"/>
    <w:rsid w:val="0070613D"/>
    <w:rsid w:val="0070723B"/>
    <w:rsid w:val="00707724"/>
    <w:rsid w:val="00710437"/>
    <w:rsid w:val="00713475"/>
    <w:rsid w:val="0071618F"/>
    <w:rsid w:val="00716D8A"/>
    <w:rsid w:val="00720ADC"/>
    <w:rsid w:val="007255E5"/>
    <w:rsid w:val="00732E9B"/>
    <w:rsid w:val="00733D22"/>
    <w:rsid w:val="00734667"/>
    <w:rsid w:val="00736102"/>
    <w:rsid w:val="00743335"/>
    <w:rsid w:val="00747AB7"/>
    <w:rsid w:val="0075018F"/>
    <w:rsid w:val="00753FA3"/>
    <w:rsid w:val="00754B03"/>
    <w:rsid w:val="00761AA7"/>
    <w:rsid w:val="00762042"/>
    <w:rsid w:val="00763224"/>
    <w:rsid w:val="007712AE"/>
    <w:rsid w:val="007720BF"/>
    <w:rsid w:val="00772B98"/>
    <w:rsid w:val="007757A0"/>
    <w:rsid w:val="0078045C"/>
    <w:rsid w:val="00782F9E"/>
    <w:rsid w:val="007873C3"/>
    <w:rsid w:val="00790867"/>
    <w:rsid w:val="007A1C1A"/>
    <w:rsid w:val="007A24CC"/>
    <w:rsid w:val="007A2823"/>
    <w:rsid w:val="007A480C"/>
    <w:rsid w:val="007A4814"/>
    <w:rsid w:val="007B1B0B"/>
    <w:rsid w:val="007B2B0E"/>
    <w:rsid w:val="007B425C"/>
    <w:rsid w:val="007B565D"/>
    <w:rsid w:val="007B76E8"/>
    <w:rsid w:val="007B7C0B"/>
    <w:rsid w:val="007C191E"/>
    <w:rsid w:val="007C5881"/>
    <w:rsid w:val="007D7D23"/>
    <w:rsid w:val="007F065E"/>
    <w:rsid w:val="007F1664"/>
    <w:rsid w:val="007F16DE"/>
    <w:rsid w:val="007F36C2"/>
    <w:rsid w:val="007F41AA"/>
    <w:rsid w:val="007F643F"/>
    <w:rsid w:val="00801698"/>
    <w:rsid w:val="00802E1B"/>
    <w:rsid w:val="00804AAE"/>
    <w:rsid w:val="00805483"/>
    <w:rsid w:val="00807D81"/>
    <w:rsid w:val="008157B1"/>
    <w:rsid w:val="00821AC4"/>
    <w:rsid w:val="00822EF4"/>
    <w:rsid w:val="00823AC6"/>
    <w:rsid w:val="00824208"/>
    <w:rsid w:val="008251D6"/>
    <w:rsid w:val="00826179"/>
    <w:rsid w:val="008302C9"/>
    <w:rsid w:val="0084192F"/>
    <w:rsid w:val="0084357E"/>
    <w:rsid w:val="0084473C"/>
    <w:rsid w:val="008465BB"/>
    <w:rsid w:val="00851A3A"/>
    <w:rsid w:val="00856F82"/>
    <w:rsid w:val="00860235"/>
    <w:rsid w:val="00860488"/>
    <w:rsid w:val="008614AD"/>
    <w:rsid w:val="008637EE"/>
    <w:rsid w:val="00864107"/>
    <w:rsid w:val="0086429B"/>
    <w:rsid w:val="00870118"/>
    <w:rsid w:val="00870678"/>
    <w:rsid w:val="008719E3"/>
    <w:rsid w:val="00871D2F"/>
    <w:rsid w:val="0087241A"/>
    <w:rsid w:val="008774FF"/>
    <w:rsid w:val="008878E1"/>
    <w:rsid w:val="00891BAF"/>
    <w:rsid w:val="00892A04"/>
    <w:rsid w:val="00893BEF"/>
    <w:rsid w:val="0089489A"/>
    <w:rsid w:val="00894F24"/>
    <w:rsid w:val="00897FA9"/>
    <w:rsid w:val="008A07F5"/>
    <w:rsid w:val="008A1D33"/>
    <w:rsid w:val="008A461B"/>
    <w:rsid w:val="008A5348"/>
    <w:rsid w:val="008A55D5"/>
    <w:rsid w:val="008B55B9"/>
    <w:rsid w:val="008C205D"/>
    <w:rsid w:val="008C415E"/>
    <w:rsid w:val="008C4F25"/>
    <w:rsid w:val="008C5BA3"/>
    <w:rsid w:val="008C7259"/>
    <w:rsid w:val="008D51C3"/>
    <w:rsid w:val="008D5920"/>
    <w:rsid w:val="008E2DA3"/>
    <w:rsid w:val="008E435E"/>
    <w:rsid w:val="008E5083"/>
    <w:rsid w:val="008E735D"/>
    <w:rsid w:val="008F104F"/>
    <w:rsid w:val="008F4C41"/>
    <w:rsid w:val="008F63DD"/>
    <w:rsid w:val="008F7FBF"/>
    <w:rsid w:val="0090177B"/>
    <w:rsid w:val="00901A8E"/>
    <w:rsid w:val="00903BA7"/>
    <w:rsid w:val="00913533"/>
    <w:rsid w:val="009148DF"/>
    <w:rsid w:val="00914EFF"/>
    <w:rsid w:val="00915A50"/>
    <w:rsid w:val="00924ACC"/>
    <w:rsid w:val="00925B15"/>
    <w:rsid w:val="0092730E"/>
    <w:rsid w:val="00932960"/>
    <w:rsid w:val="009337DF"/>
    <w:rsid w:val="0093454B"/>
    <w:rsid w:val="00940CD8"/>
    <w:rsid w:val="009472C1"/>
    <w:rsid w:val="00947D66"/>
    <w:rsid w:val="00947DC4"/>
    <w:rsid w:val="00950E4C"/>
    <w:rsid w:val="00952C06"/>
    <w:rsid w:val="00962C26"/>
    <w:rsid w:val="00966558"/>
    <w:rsid w:val="00970FD6"/>
    <w:rsid w:val="00981D8B"/>
    <w:rsid w:val="00982EF8"/>
    <w:rsid w:val="009851E5"/>
    <w:rsid w:val="00985C2B"/>
    <w:rsid w:val="0099469C"/>
    <w:rsid w:val="00996BB9"/>
    <w:rsid w:val="009A3277"/>
    <w:rsid w:val="009A35B8"/>
    <w:rsid w:val="009A7943"/>
    <w:rsid w:val="009A7E5F"/>
    <w:rsid w:val="009B2BBD"/>
    <w:rsid w:val="009B7281"/>
    <w:rsid w:val="009C7820"/>
    <w:rsid w:val="009D2CB8"/>
    <w:rsid w:val="009D2DBE"/>
    <w:rsid w:val="009D6DAD"/>
    <w:rsid w:val="009E3FB2"/>
    <w:rsid w:val="009E40D1"/>
    <w:rsid w:val="009E5F25"/>
    <w:rsid w:val="009F2876"/>
    <w:rsid w:val="009F4519"/>
    <w:rsid w:val="00A01C07"/>
    <w:rsid w:val="00A04749"/>
    <w:rsid w:val="00A04A67"/>
    <w:rsid w:val="00A116BE"/>
    <w:rsid w:val="00A127EE"/>
    <w:rsid w:val="00A15858"/>
    <w:rsid w:val="00A15EF9"/>
    <w:rsid w:val="00A278ED"/>
    <w:rsid w:val="00A3470B"/>
    <w:rsid w:val="00A358E9"/>
    <w:rsid w:val="00A35E33"/>
    <w:rsid w:val="00A367A7"/>
    <w:rsid w:val="00A40477"/>
    <w:rsid w:val="00A4271A"/>
    <w:rsid w:val="00A45B72"/>
    <w:rsid w:val="00A46525"/>
    <w:rsid w:val="00A46765"/>
    <w:rsid w:val="00A54B8A"/>
    <w:rsid w:val="00A54CB4"/>
    <w:rsid w:val="00A56651"/>
    <w:rsid w:val="00A61141"/>
    <w:rsid w:val="00A6245E"/>
    <w:rsid w:val="00A64BEB"/>
    <w:rsid w:val="00A71678"/>
    <w:rsid w:val="00A718D4"/>
    <w:rsid w:val="00A8377B"/>
    <w:rsid w:val="00A8508E"/>
    <w:rsid w:val="00A90EA7"/>
    <w:rsid w:val="00A92F8F"/>
    <w:rsid w:val="00A95D41"/>
    <w:rsid w:val="00AA68A7"/>
    <w:rsid w:val="00AA6BFB"/>
    <w:rsid w:val="00AB1445"/>
    <w:rsid w:val="00AB4E29"/>
    <w:rsid w:val="00AB60D2"/>
    <w:rsid w:val="00AB6CEB"/>
    <w:rsid w:val="00AB7C02"/>
    <w:rsid w:val="00AC084C"/>
    <w:rsid w:val="00AC20A4"/>
    <w:rsid w:val="00AC2B9C"/>
    <w:rsid w:val="00AC2CF6"/>
    <w:rsid w:val="00AC3E06"/>
    <w:rsid w:val="00AC5B18"/>
    <w:rsid w:val="00AD1BF8"/>
    <w:rsid w:val="00AD33C1"/>
    <w:rsid w:val="00AD34CC"/>
    <w:rsid w:val="00AD4F1A"/>
    <w:rsid w:val="00AD5918"/>
    <w:rsid w:val="00AE119F"/>
    <w:rsid w:val="00AE6B68"/>
    <w:rsid w:val="00AE7BDF"/>
    <w:rsid w:val="00AF0D4C"/>
    <w:rsid w:val="00AF1761"/>
    <w:rsid w:val="00AF3CF7"/>
    <w:rsid w:val="00AF434D"/>
    <w:rsid w:val="00B01E1E"/>
    <w:rsid w:val="00B129DA"/>
    <w:rsid w:val="00B132F1"/>
    <w:rsid w:val="00B17499"/>
    <w:rsid w:val="00B31761"/>
    <w:rsid w:val="00B331F3"/>
    <w:rsid w:val="00B34084"/>
    <w:rsid w:val="00B40FBE"/>
    <w:rsid w:val="00B4116A"/>
    <w:rsid w:val="00B41602"/>
    <w:rsid w:val="00B41768"/>
    <w:rsid w:val="00B536F3"/>
    <w:rsid w:val="00B6060B"/>
    <w:rsid w:val="00B65443"/>
    <w:rsid w:val="00B72665"/>
    <w:rsid w:val="00B72E02"/>
    <w:rsid w:val="00B76A7A"/>
    <w:rsid w:val="00B825B9"/>
    <w:rsid w:val="00B85639"/>
    <w:rsid w:val="00B858FD"/>
    <w:rsid w:val="00B8635C"/>
    <w:rsid w:val="00B90008"/>
    <w:rsid w:val="00B90F04"/>
    <w:rsid w:val="00B91258"/>
    <w:rsid w:val="00B91686"/>
    <w:rsid w:val="00B939CE"/>
    <w:rsid w:val="00BB2302"/>
    <w:rsid w:val="00BB23B9"/>
    <w:rsid w:val="00BB342A"/>
    <w:rsid w:val="00BB41E8"/>
    <w:rsid w:val="00BC04E3"/>
    <w:rsid w:val="00BC44A9"/>
    <w:rsid w:val="00BC6DA1"/>
    <w:rsid w:val="00BD1E9B"/>
    <w:rsid w:val="00BD2170"/>
    <w:rsid w:val="00BD240E"/>
    <w:rsid w:val="00BD2526"/>
    <w:rsid w:val="00BF2DEE"/>
    <w:rsid w:val="00BF3152"/>
    <w:rsid w:val="00BF43D0"/>
    <w:rsid w:val="00BF49D6"/>
    <w:rsid w:val="00BF657C"/>
    <w:rsid w:val="00BF78BE"/>
    <w:rsid w:val="00C006BA"/>
    <w:rsid w:val="00C05961"/>
    <w:rsid w:val="00C0610B"/>
    <w:rsid w:val="00C1121E"/>
    <w:rsid w:val="00C12147"/>
    <w:rsid w:val="00C1215C"/>
    <w:rsid w:val="00C2526E"/>
    <w:rsid w:val="00C32772"/>
    <w:rsid w:val="00C334D8"/>
    <w:rsid w:val="00C33C20"/>
    <w:rsid w:val="00C36232"/>
    <w:rsid w:val="00C468B1"/>
    <w:rsid w:val="00C61B50"/>
    <w:rsid w:val="00C62987"/>
    <w:rsid w:val="00C65C43"/>
    <w:rsid w:val="00C679D5"/>
    <w:rsid w:val="00C70417"/>
    <w:rsid w:val="00C70CF8"/>
    <w:rsid w:val="00C710E9"/>
    <w:rsid w:val="00C714B1"/>
    <w:rsid w:val="00C7178E"/>
    <w:rsid w:val="00C754B9"/>
    <w:rsid w:val="00C765C1"/>
    <w:rsid w:val="00C814EC"/>
    <w:rsid w:val="00C8199F"/>
    <w:rsid w:val="00C8303D"/>
    <w:rsid w:val="00C836DE"/>
    <w:rsid w:val="00C867D5"/>
    <w:rsid w:val="00C91996"/>
    <w:rsid w:val="00C9339C"/>
    <w:rsid w:val="00C93C58"/>
    <w:rsid w:val="00C9578C"/>
    <w:rsid w:val="00CA107D"/>
    <w:rsid w:val="00CA2E5C"/>
    <w:rsid w:val="00CA3A5F"/>
    <w:rsid w:val="00CA3C86"/>
    <w:rsid w:val="00CA5BD4"/>
    <w:rsid w:val="00CA6BEE"/>
    <w:rsid w:val="00CA7B68"/>
    <w:rsid w:val="00CB0411"/>
    <w:rsid w:val="00CB0C99"/>
    <w:rsid w:val="00CB4EFF"/>
    <w:rsid w:val="00CB75E5"/>
    <w:rsid w:val="00CC135F"/>
    <w:rsid w:val="00CC39E8"/>
    <w:rsid w:val="00CC3E66"/>
    <w:rsid w:val="00CC5574"/>
    <w:rsid w:val="00CC6164"/>
    <w:rsid w:val="00CC72A3"/>
    <w:rsid w:val="00CD6C7D"/>
    <w:rsid w:val="00CD7A6B"/>
    <w:rsid w:val="00CE2682"/>
    <w:rsid w:val="00CF3E46"/>
    <w:rsid w:val="00CF4037"/>
    <w:rsid w:val="00CF4BFB"/>
    <w:rsid w:val="00D004BB"/>
    <w:rsid w:val="00D03ABA"/>
    <w:rsid w:val="00D06841"/>
    <w:rsid w:val="00D07C87"/>
    <w:rsid w:val="00D103DB"/>
    <w:rsid w:val="00D1065D"/>
    <w:rsid w:val="00D126AC"/>
    <w:rsid w:val="00D170AA"/>
    <w:rsid w:val="00D173C6"/>
    <w:rsid w:val="00D20F64"/>
    <w:rsid w:val="00D23E52"/>
    <w:rsid w:val="00D252D6"/>
    <w:rsid w:val="00D26FD5"/>
    <w:rsid w:val="00D3035B"/>
    <w:rsid w:val="00D33EA5"/>
    <w:rsid w:val="00D3531E"/>
    <w:rsid w:val="00D51BC8"/>
    <w:rsid w:val="00D524A9"/>
    <w:rsid w:val="00D549CD"/>
    <w:rsid w:val="00D56326"/>
    <w:rsid w:val="00D66DF5"/>
    <w:rsid w:val="00D701C9"/>
    <w:rsid w:val="00D73B06"/>
    <w:rsid w:val="00D741E2"/>
    <w:rsid w:val="00D749C8"/>
    <w:rsid w:val="00D75F26"/>
    <w:rsid w:val="00D81248"/>
    <w:rsid w:val="00D867BC"/>
    <w:rsid w:val="00D92AF0"/>
    <w:rsid w:val="00DA2457"/>
    <w:rsid w:val="00DA6BDA"/>
    <w:rsid w:val="00DA70C8"/>
    <w:rsid w:val="00DA7C04"/>
    <w:rsid w:val="00DB38D0"/>
    <w:rsid w:val="00DB4335"/>
    <w:rsid w:val="00DB434D"/>
    <w:rsid w:val="00DB4516"/>
    <w:rsid w:val="00DB66E1"/>
    <w:rsid w:val="00DB6CE6"/>
    <w:rsid w:val="00DC51F7"/>
    <w:rsid w:val="00DC54AA"/>
    <w:rsid w:val="00DC67A3"/>
    <w:rsid w:val="00DD0B51"/>
    <w:rsid w:val="00DD1920"/>
    <w:rsid w:val="00DD1FEE"/>
    <w:rsid w:val="00DD77D9"/>
    <w:rsid w:val="00DE0B1C"/>
    <w:rsid w:val="00DE0DD3"/>
    <w:rsid w:val="00DE0E7E"/>
    <w:rsid w:val="00DE1890"/>
    <w:rsid w:val="00DE2612"/>
    <w:rsid w:val="00DE4FD8"/>
    <w:rsid w:val="00DE66BD"/>
    <w:rsid w:val="00DF0141"/>
    <w:rsid w:val="00DF24A2"/>
    <w:rsid w:val="00DF5CEF"/>
    <w:rsid w:val="00DF600B"/>
    <w:rsid w:val="00E062DF"/>
    <w:rsid w:val="00E20780"/>
    <w:rsid w:val="00E20B19"/>
    <w:rsid w:val="00E22173"/>
    <w:rsid w:val="00E22E8F"/>
    <w:rsid w:val="00E23A5F"/>
    <w:rsid w:val="00E33714"/>
    <w:rsid w:val="00E35F9B"/>
    <w:rsid w:val="00E36699"/>
    <w:rsid w:val="00E370C5"/>
    <w:rsid w:val="00E3720E"/>
    <w:rsid w:val="00E3787F"/>
    <w:rsid w:val="00E404F3"/>
    <w:rsid w:val="00E473FC"/>
    <w:rsid w:val="00E5369F"/>
    <w:rsid w:val="00E64A65"/>
    <w:rsid w:val="00E66656"/>
    <w:rsid w:val="00E67D52"/>
    <w:rsid w:val="00E67F7D"/>
    <w:rsid w:val="00E7062F"/>
    <w:rsid w:val="00E72DFB"/>
    <w:rsid w:val="00E85F9A"/>
    <w:rsid w:val="00E86BC5"/>
    <w:rsid w:val="00E87B2C"/>
    <w:rsid w:val="00E905F8"/>
    <w:rsid w:val="00E90FE1"/>
    <w:rsid w:val="00E93CA3"/>
    <w:rsid w:val="00E94A18"/>
    <w:rsid w:val="00E94C3E"/>
    <w:rsid w:val="00EA06D3"/>
    <w:rsid w:val="00EA1DA3"/>
    <w:rsid w:val="00EB0D9F"/>
    <w:rsid w:val="00EB2141"/>
    <w:rsid w:val="00EB2A30"/>
    <w:rsid w:val="00EB5C86"/>
    <w:rsid w:val="00EC16D0"/>
    <w:rsid w:val="00EC25F5"/>
    <w:rsid w:val="00EC5F76"/>
    <w:rsid w:val="00EC7421"/>
    <w:rsid w:val="00ED438F"/>
    <w:rsid w:val="00ED45D3"/>
    <w:rsid w:val="00ED50AE"/>
    <w:rsid w:val="00EE00C7"/>
    <w:rsid w:val="00EE0E5B"/>
    <w:rsid w:val="00EE361C"/>
    <w:rsid w:val="00EF2A01"/>
    <w:rsid w:val="00EF4FEC"/>
    <w:rsid w:val="00EF5D63"/>
    <w:rsid w:val="00F0495E"/>
    <w:rsid w:val="00F06F75"/>
    <w:rsid w:val="00F07F09"/>
    <w:rsid w:val="00F1333A"/>
    <w:rsid w:val="00F15582"/>
    <w:rsid w:val="00F22AB0"/>
    <w:rsid w:val="00F22DA9"/>
    <w:rsid w:val="00F23111"/>
    <w:rsid w:val="00F25B52"/>
    <w:rsid w:val="00F26ACC"/>
    <w:rsid w:val="00F343EB"/>
    <w:rsid w:val="00F36BEC"/>
    <w:rsid w:val="00F41071"/>
    <w:rsid w:val="00F42451"/>
    <w:rsid w:val="00F468C0"/>
    <w:rsid w:val="00F47AEE"/>
    <w:rsid w:val="00F47E11"/>
    <w:rsid w:val="00F62538"/>
    <w:rsid w:val="00F6320E"/>
    <w:rsid w:val="00F65DD9"/>
    <w:rsid w:val="00F66ACE"/>
    <w:rsid w:val="00F66F5F"/>
    <w:rsid w:val="00F67B36"/>
    <w:rsid w:val="00F70227"/>
    <w:rsid w:val="00F702FA"/>
    <w:rsid w:val="00F765AD"/>
    <w:rsid w:val="00F76B82"/>
    <w:rsid w:val="00F822FE"/>
    <w:rsid w:val="00F82641"/>
    <w:rsid w:val="00F82BC2"/>
    <w:rsid w:val="00F84B89"/>
    <w:rsid w:val="00F909D9"/>
    <w:rsid w:val="00F91D37"/>
    <w:rsid w:val="00FA0FC2"/>
    <w:rsid w:val="00FA257E"/>
    <w:rsid w:val="00FA4CA1"/>
    <w:rsid w:val="00FA6CE4"/>
    <w:rsid w:val="00FB1ED4"/>
    <w:rsid w:val="00FB757A"/>
    <w:rsid w:val="00FC21D0"/>
    <w:rsid w:val="00FD052B"/>
    <w:rsid w:val="00FD12F3"/>
    <w:rsid w:val="00FD1BBF"/>
    <w:rsid w:val="00FE04B5"/>
    <w:rsid w:val="00FE1239"/>
    <w:rsid w:val="00FE1263"/>
    <w:rsid w:val="00FE1308"/>
    <w:rsid w:val="00FE3057"/>
    <w:rsid w:val="198680F1"/>
    <w:rsid w:val="3A63BEB9"/>
    <w:rsid w:val="3DE4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1594"/>
  <w15:docId w15:val="{8fa999bb-3a5d-4960-8037-a1af61255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5C86"/>
  </w:style>
  <w:style w:type="paragraph" w:styleId="Ttulo1">
    <w:name w:val="heading 1"/>
    <w:basedOn w:val="Normal"/>
    <w:next w:val="Normal"/>
    <w:link w:val="Ttulo1Char"/>
    <w:uiPriority w:val="9"/>
    <w:qFormat/>
    <w:rsid w:val="000E73B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73B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36A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0A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1" w:customStyle="1">
    <w:name w:val="Tabela com grade1"/>
    <w:basedOn w:val="Tabelanormal"/>
    <w:next w:val="Tabelacomgrade"/>
    <w:uiPriority w:val="39"/>
    <w:rsid w:val="00707724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">
    <w:name w:val="Table Grid"/>
    <w:basedOn w:val="Tabelanormal"/>
    <w:uiPriority w:val="39"/>
    <w:rsid w:val="007077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2371B"/>
    <w:pPr>
      <w:ind w:left="720"/>
      <w:contextualSpacing/>
    </w:pPr>
  </w:style>
  <w:style w:type="table" w:styleId="Tabelacomgrade2" w:customStyle="1">
    <w:name w:val="Tabela com grade2"/>
    <w:basedOn w:val="Tabelanormal"/>
    <w:next w:val="Tabelacomgrade"/>
    <w:uiPriority w:val="39"/>
    <w:rsid w:val="003972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D14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6866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66D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866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66D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866D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866DA"/>
    <w:rPr>
      <w:rFonts w:ascii="Segoe UI" w:hAnsi="Segoe UI" w:cs="Segoe UI"/>
      <w:sz w:val="18"/>
      <w:szCs w:val="18"/>
    </w:rPr>
  </w:style>
  <w:style w:type="table" w:styleId="Tabelacomgrade3" w:customStyle="1">
    <w:name w:val="Tabela com grade3"/>
    <w:basedOn w:val="Tabelanormal"/>
    <w:next w:val="Tabelacomgrade"/>
    <w:uiPriority w:val="39"/>
    <w:rsid w:val="009A794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comgrade11" w:customStyle="1">
    <w:name w:val="Tabela com grade11"/>
    <w:basedOn w:val="Tabelanormal"/>
    <w:next w:val="Tabelacomgrade"/>
    <w:uiPriority w:val="39"/>
    <w:rsid w:val="00DA70C8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21" w:customStyle="1">
    <w:name w:val="Tabela com grade21"/>
    <w:basedOn w:val="Tabelanormal"/>
    <w:next w:val="Tabelacomgrade"/>
    <w:uiPriority w:val="39"/>
    <w:rsid w:val="000D6E37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7" w:customStyle="1">
    <w:name w:val="Tabela com grade7"/>
    <w:basedOn w:val="Tabelanormal"/>
    <w:uiPriority w:val="39"/>
    <w:rsid w:val="00C1215C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4" w:customStyle="1">
    <w:name w:val="Tabela com grade4"/>
    <w:basedOn w:val="Tabelanormal"/>
    <w:next w:val="Tabelacomgrade"/>
    <w:uiPriority w:val="39"/>
    <w:rsid w:val="003E4626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10" w:customStyle="1">
    <w:name w:val="Tabela com grade10"/>
    <w:basedOn w:val="Tabelanormal"/>
    <w:uiPriority w:val="39"/>
    <w:rsid w:val="002E5D77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111" w:customStyle="1">
    <w:name w:val="Tabela com grade111"/>
    <w:basedOn w:val="Tabelanormal"/>
    <w:uiPriority w:val="39"/>
    <w:rsid w:val="005E2218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13" w:customStyle="1">
    <w:name w:val="Tabela com grade13"/>
    <w:basedOn w:val="Tabelanormal"/>
    <w:uiPriority w:val="39"/>
    <w:rsid w:val="000D1DD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EndereoHTML">
    <w:name w:val="HTML Address"/>
    <w:basedOn w:val="Normal"/>
    <w:link w:val="EndereoHTMLChar"/>
    <w:uiPriority w:val="99"/>
    <w:unhideWhenUsed/>
    <w:rsid w:val="00145150"/>
    <w:pPr>
      <w:spacing w:after="0" w:line="240" w:lineRule="auto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EndereoHTMLChar" w:customStyle="1">
    <w:name w:val="Endereço HTML Char"/>
    <w:basedOn w:val="Fontepargpadro"/>
    <w:link w:val="EndereoHTML"/>
    <w:uiPriority w:val="99"/>
    <w:rsid w:val="00145150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table" w:styleId="Tabelacomgrade5" w:customStyle="1">
    <w:name w:val="Tabela com grade5"/>
    <w:basedOn w:val="Tabelanormal"/>
    <w:next w:val="Tabelacomgrade"/>
    <w:uiPriority w:val="39"/>
    <w:rsid w:val="00F909D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0E73B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E73B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36A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elacomgrade12" w:customStyle="1">
    <w:name w:val="Tabela com grade12"/>
    <w:basedOn w:val="Tabelanormal"/>
    <w:next w:val="Tabelacomgrade"/>
    <w:uiPriority w:val="39"/>
    <w:rsid w:val="00772B98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yperlink">
    <w:name w:val="Hyperlink"/>
    <w:basedOn w:val="Fontepargpadro"/>
    <w:uiPriority w:val="99"/>
    <w:unhideWhenUsed/>
    <w:rsid w:val="001A125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0CB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7C04"/>
    <w:pPr>
      <w:numPr>
        <w:numId w:val="42"/>
      </w:num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0CB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D0CB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5A38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A3898"/>
  </w:style>
  <w:style w:type="paragraph" w:styleId="Rodap">
    <w:name w:val="footer"/>
    <w:basedOn w:val="Normal"/>
    <w:link w:val="RodapChar"/>
    <w:uiPriority w:val="99"/>
    <w:unhideWhenUsed/>
    <w:rsid w:val="005A38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A3898"/>
  </w:style>
  <w:style w:type="character" w:styleId="Ttulo4Char" w:customStyle="1">
    <w:name w:val="Título 4 Char"/>
    <w:basedOn w:val="Fontepargpadro"/>
    <w:link w:val="Ttulo4"/>
    <w:uiPriority w:val="9"/>
    <w:semiHidden/>
    <w:rsid w:val="00D170A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513DDA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F0F3F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679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83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hart" Target="charts/chart2.xml" Id="rId13" /><Relationship Type="http://schemas.openxmlformats.org/officeDocument/2006/relationships/chart" Target="charts/chart7.xml" Id="rId18" /><Relationship Type="http://schemas.microsoft.com/office/2007/relationships/diagramDrawing" Target="diagrams/drawing1.xml" Id="rId26" /><Relationship Type="http://schemas.openxmlformats.org/officeDocument/2006/relationships/diagramQuickStyle" Target="diagrams/quickStyle4.xml" Id="rId39" /><Relationship Type="http://schemas.openxmlformats.org/officeDocument/2006/relationships/styles" Target="styles.xml" Id="rId3" /><Relationship Type="http://schemas.openxmlformats.org/officeDocument/2006/relationships/image" Target="media/image3.jpg" Id="rId21" /><Relationship Type="http://schemas.openxmlformats.org/officeDocument/2006/relationships/diagramQuickStyle" Target="diagrams/quickStyle3.xml" Id="rId34" /><Relationship Type="http://schemas.openxmlformats.org/officeDocument/2006/relationships/diagramData" Target="diagrams/data5.xml" Id="rId42" /><Relationship Type="http://schemas.openxmlformats.org/officeDocument/2006/relationships/fontTable" Target="fontTable.xml" Id="rId47" /><Relationship Type="http://schemas.openxmlformats.org/officeDocument/2006/relationships/footnotes" Target="footnotes.xml" Id="rId7" /><Relationship Type="http://schemas.openxmlformats.org/officeDocument/2006/relationships/chart" Target="charts/chart1.xml" Id="rId12" /><Relationship Type="http://schemas.openxmlformats.org/officeDocument/2006/relationships/chart" Target="charts/chart6.xml" Id="rId17" /><Relationship Type="http://schemas.openxmlformats.org/officeDocument/2006/relationships/diagramColors" Target="diagrams/colors1.xml" Id="rId25" /><Relationship Type="http://schemas.openxmlformats.org/officeDocument/2006/relationships/diagramLayout" Target="diagrams/layout3.xml" Id="rId33" /><Relationship Type="http://schemas.openxmlformats.org/officeDocument/2006/relationships/diagramLayout" Target="diagrams/layout4.xml" Id="rId38" /><Relationship Type="http://schemas.microsoft.com/office/2007/relationships/diagramDrawing" Target="diagrams/drawing5.xml" Id="rId46" /><Relationship Type="http://schemas.openxmlformats.org/officeDocument/2006/relationships/numbering" Target="numbering.xml" Id="rId2" /><Relationship Type="http://schemas.openxmlformats.org/officeDocument/2006/relationships/chart" Target="charts/chart5.xml" Id="rId16" /><Relationship Type="http://schemas.openxmlformats.org/officeDocument/2006/relationships/header" Target="header2.xml" Id="rId20" /><Relationship Type="http://schemas.openxmlformats.org/officeDocument/2006/relationships/diagramQuickStyle" Target="diagrams/quickStyle2.xml" Id="rId29" /><Relationship Type="http://schemas.microsoft.com/office/2007/relationships/diagramDrawing" Target="diagrams/drawing4.xml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diagramQuickStyle" Target="diagrams/quickStyle1.xml" Id="rId24" /><Relationship Type="http://schemas.openxmlformats.org/officeDocument/2006/relationships/diagramData" Target="diagrams/data3.xml" Id="rId32" /><Relationship Type="http://schemas.openxmlformats.org/officeDocument/2006/relationships/diagramData" Target="diagrams/data4.xml" Id="rId37" /><Relationship Type="http://schemas.openxmlformats.org/officeDocument/2006/relationships/diagramColors" Target="diagrams/colors4.xml" Id="rId40" /><Relationship Type="http://schemas.openxmlformats.org/officeDocument/2006/relationships/diagramColors" Target="diagrams/colors5.xml" Id="rId45" /><Relationship Type="http://schemas.openxmlformats.org/officeDocument/2006/relationships/settings" Target="settings.xml" Id="rId5" /><Relationship Type="http://schemas.openxmlformats.org/officeDocument/2006/relationships/chart" Target="charts/chart4.xml" Id="rId15" /><Relationship Type="http://schemas.openxmlformats.org/officeDocument/2006/relationships/diagramLayout" Target="diagrams/layout1.xml" Id="rId23" /><Relationship Type="http://schemas.openxmlformats.org/officeDocument/2006/relationships/diagramLayout" Target="diagrams/layout2.xml" Id="rId28" /><Relationship Type="http://schemas.microsoft.com/office/2007/relationships/diagramDrawing" Target="diagrams/drawing3.xml" Id="rId36" /><Relationship Type="http://schemas.openxmlformats.org/officeDocument/2006/relationships/image" Target="media/image2.png" Id="rId10" /><Relationship Type="http://schemas.openxmlformats.org/officeDocument/2006/relationships/chart" Target="charts/chart8.xml" Id="rId19" /><Relationship Type="http://schemas.microsoft.com/office/2007/relationships/diagramDrawing" Target="diagrams/drawing2.xml" Id="rId31" /><Relationship Type="http://schemas.openxmlformats.org/officeDocument/2006/relationships/diagramQuickStyle" Target="diagrams/quickStyle5.xml" Id="rId44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chart" Target="charts/chart3.xml" Id="rId14" /><Relationship Type="http://schemas.openxmlformats.org/officeDocument/2006/relationships/diagramData" Target="diagrams/data1.xml" Id="rId22" /><Relationship Type="http://schemas.openxmlformats.org/officeDocument/2006/relationships/diagramData" Target="diagrams/data2.xml" Id="rId27" /><Relationship Type="http://schemas.openxmlformats.org/officeDocument/2006/relationships/diagramColors" Target="diagrams/colors2.xml" Id="rId30" /><Relationship Type="http://schemas.openxmlformats.org/officeDocument/2006/relationships/diagramColors" Target="diagrams/colors3.xml" Id="rId35" /><Relationship Type="http://schemas.openxmlformats.org/officeDocument/2006/relationships/diagramLayout" Target="diagrams/layout5.xml" Id="rId43" /><Relationship Type="http://schemas.openxmlformats.org/officeDocument/2006/relationships/theme" Target="theme/theme1.xml" Id="rId48" /><Relationship Type="http://schemas.openxmlformats.org/officeDocument/2006/relationships/glossaryDocument" Target="/word/glossary/document.xml" Id="R125e7b630d2e4b80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Consumo de cerveja por genero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Bebem</c:v>
                </c:pt>
              </c:strCache>
            </c:strRef>
          </c:tx>
          <c:invertIfNegative val="0"/>
          <c:cat>
            <c:strRef>
              <c:f>Plan1!$A$2:$A$3</c:f>
              <c:strCache>
                <c:ptCount val="2"/>
                <c:pt idx="0">
                  <c:v>Feminino</c:v>
                </c:pt>
                <c:pt idx="1">
                  <c:v>Masculino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17</c:v>
                </c:pt>
                <c:pt idx="1">
                  <c:v>19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Não Bebem</c:v>
                </c:pt>
              </c:strCache>
            </c:strRef>
          </c:tx>
          <c:invertIfNegative val="0"/>
          <c:cat>
            <c:strRef>
              <c:f>Plan1!$A$2:$A$3</c:f>
              <c:strCache>
                <c:ptCount val="2"/>
                <c:pt idx="0">
                  <c:v>Feminino</c:v>
                </c:pt>
                <c:pt idx="1">
                  <c:v>Masculino</c:v>
                </c:pt>
              </c:strCache>
            </c:strRef>
          </c:cat>
          <c:val>
            <c:numRef>
              <c:f>Plan1!$C$2:$C$3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6329344"/>
        <c:axId val="76330880"/>
      </c:barChart>
      <c:catAx>
        <c:axId val="76329344"/>
        <c:scaling>
          <c:orientation val="minMax"/>
        </c:scaling>
        <c:delete val="0"/>
        <c:axPos val="b"/>
        <c:majorTickMark val="out"/>
        <c:minorTickMark val="none"/>
        <c:tickLblPos val="nextTo"/>
        <c:crossAx val="76330880"/>
        <c:crosses val="autoZero"/>
        <c:auto val="1"/>
        <c:lblAlgn val="ctr"/>
        <c:lblOffset val="100"/>
        <c:noMultiLvlLbl val="0"/>
      </c:catAx>
      <c:valAx>
        <c:axId val="7633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3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Faixa etária dos consumidores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invertIfNegative val="0"/>
          <c:cat>
            <c:strRef>
              <c:f>Plan1!$A$2:$A$4</c:f>
              <c:strCache>
                <c:ptCount val="3"/>
                <c:pt idx="0">
                  <c:v>18 a 25 anos</c:v>
                </c:pt>
                <c:pt idx="1">
                  <c:v>26 a 30 anos</c:v>
                </c:pt>
                <c:pt idx="2">
                  <c:v>31 anos ou mais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28</c:v>
                </c:pt>
                <c:pt idx="1">
                  <c:v>6</c:v>
                </c:pt>
                <c:pt idx="2">
                  <c:v>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6486912"/>
        <c:axId val="76488704"/>
      </c:barChart>
      <c:catAx>
        <c:axId val="76486912"/>
        <c:scaling>
          <c:orientation val="minMax"/>
        </c:scaling>
        <c:delete val="0"/>
        <c:axPos val="b"/>
        <c:majorTickMark val="out"/>
        <c:minorTickMark val="none"/>
        <c:tickLblPos val="nextTo"/>
        <c:crossAx val="76488704"/>
        <c:crosses val="autoZero"/>
        <c:auto val="1"/>
        <c:lblAlgn val="ctr"/>
        <c:lblOffset val="100"/>
        <c:noMultiLvlLbl val="0"/>
      </c:catAx>
      <c:valAx>
        <c:axId val="76488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486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Frequência</a:t>
            </a:r>
            <a:r>
              <a:rPr lang="en-US" baseline="0"/>
              <a:t> de consumo de cerveja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Uma à duas vezes por mês</c:v>
                </c:pt>
                <c:pt idx="1">
                  <c:v>Duas à quatro vezes por mês</c:v>
                </c:pt>
                <c:pt idx="2">
                  <c:v>Semanalmente</c:v>
                </c:pt>
                <c:pt idx="3">
                  <c:v>Diariamente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26</c:v>
                </c:pt>
                <c:pt idx="3">
                  <c:v>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6509568"/>
        <c:axId val="76511104"/>
      </c:barChart>
      <c:catAx>
        <c:axId val="76509568"/>
        <c:scaling>
          <c:orientation val="minMax"/>
        </c:scaling>
        <c:delete val="0"/>
        <c:axPos val="b"/>
        <c:majorTickMark val="out"/>
        <c:minorTickMark val="none"/>
        <c:tickLblPos val="nextTo"/>
        <c:crossAx val="76511104"/>
        <c:crosses val="autoZero"/>
        <c:auto val="1"/>
        <c:lblAlgn val="ctr"/>
        <c:lblOffset val="100"/>
        <c:noMultiLvlLbl val="0"/>
      </c:catAx>
      <c:valAx>
        <c:axId val="76511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509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Fatores</a:t>
            </a:r>
            <a:r>
              <a:rPr lang="en-US" baseline="0"/>
              <a:t> relevantes na hora da compra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Qualidade</c:v>
                </c:pt>
                <c:pt idx="1">
                  <c:v>Preço</c:v>
                </c:pt>
                <c:pt idx="2">
                  <c:v>Marca</c:v>
                </c:pt>
                <c:pt idx="3">
                  <c:v>Novidade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13</c:v>
                </c:pt>
                <c:pt idx="1">
                  <c:v>10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6527872"/>
        <c:axId val="113725440"/>
      </c:barChart>
      <c:catAx>
        <c:axId val="76527872"/>
        <c:scaling>
          <c:orientation val="minMax"/>
        </c:scaling>
        <c:delete val="0"/>
        <c:axPos val="b"/>
        <c:majorTickMark val="out"/>
        <c:minorTickMark val="none"/>
        <c:tickLblPos val="nextTo"/>
        <c:crossAx val="113725440"/>
        <c:crosses val="autoZero"/>
        <c:auto val="1"/>
        <c:lblAlgn val="ctr"/>
        <c:lblOffset val="100"/>
        <c:noMultiLvlLbl val="0"/>
      </c:catAx>
      <c:valAx>
        <c:axId val="113725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527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Locais onde consomem</a:t>
            </a:r>
            <a:r>
              <a:rPr lang="pt-BR" baseline="0"/>
              <a:t> cerveja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Em bares</c:v>
                </c:pt>
                <c:pt idx="1">
                  <c:v>Em casa</c:v>
                </c:pt>
                <c:pt idx="2">
                  <c:v>Durante festas (eventos)</c:v>
                </c:pt>
                <c:pt idx="3">
                  <c:v>Outros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36</c:v>
                </c:pt>
                <c:pt idx="1">
                  <c:v>32</c:v>
                </c:pt>
                <c:pt idx="2">
                  <c:v>33</c:v>
                </c:pt>
                <c:pt idx="3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3741824"/>
        <c:axId val="113743360"/>
      </c:barChart>
      <c:catAx>
        <c:axId val="1137418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3743360"/>
        <c:crosses val="autoZero"/>
        <c:auto val="1"/>
        <c:lblAlgn val="ctr"/>
        <c:lblOffset val="100"/>
        <c:noMultiLvlLbl val="0"/>
      </c:catAx>
      <c:valAx>
        <c:axId val="113743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741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Já experimentaram cerveja artesanal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Sim</c:v>
                </c:pt>
                <c:pt idx="1">
                  <c:v>Não, mas tem curiosidade</c:v>
                </c:pt>
                <c:pt idx="2">
                  <c:v>Não, nunca teve curiosidade</c:v>
                </c:pt>
                <c:pt idx="3">
                  <c:v>Não conhece o produto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18</c:v>
                </c:pt>
                <c:pt idx="1">
                  <c:v>15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91133824"/>
        <c:axId val="91135360"/>
      </c:barChart>
      <c:catAx>
        <c:axId val="91133824"/>
        <c:scaling>
          <c:orientation val="minMax"/>
        </c:scaling>
        <c:delete val="0"/>
        <c:axPos val="b"/>
        <c:majorTickMark val="out"/>
        <c:minorTickMark val="none"/>
        <c:tickLblPos val="nextTo"/>
        <c:crossAx val="91135360"/>
        <c:crosses val="autoZero"/>
        <c:auto val="1"/>
        <c:lblAlgn val="ctr"/>
        <c:lblOffset val="100"/>
        <c:noMultiLvlLbl val="0"/>
      </c:catAx>
      <c:valAx>
        <c:axId val="91135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133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Experimentaria outra marca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13897472"/>
        <c:axId val="113899008"/>
      </c:barChart>
      <c:catAx>
        <c:axId val="113897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13899008"/>
        <c:crosses val="autoZero"/>
        <c:auto val="1"/>
        <c:lblAlgn val="ctr"/>
        <c:lblOffset val="100"/>
        <c:noMultiLvlLbl val="0"/>
      </c:catAx>
      <c:valAx>
        <c:axId val="113899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897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Valor</a:t>
            </a:r>
            <a:r>
              <a:rPr lang="en-US" baseline="0"/>
              <a:t> disposto à pagar por garrafa de 600mL de cerveja artesanal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Até R$ 13,00</c:v>
                </c:pt>
                <c:pt idx="1">
                  <c:v>De R$ 13,00 até R$ 18,00</c:v>
                </c:pt>
                <c:pt idx="2">
                  <c:v>De R$ 18,00 até R$ 23,00</c:v>
                </c:pt>
                <c:pt idx="3">
                  <c:v>Acima de R$ 23,00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6</c:v>
                </c:pt>
                <c:pt idx="1">
                  <c:v>18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719616"/>
        <c:axId val="76721152"/>
      </c:barChart>
      <c:catAx>
        <c:axId val="76719616"/>
        <c:scaling>
          <c:orientation val="minMax"/>
        </c:scaling>
        <c:delete val="0"/>
        <c:axPos val="b"/>
        <c:majorTickMark val="out"/>
        <c:minorTickMark val="none"/>
        <c:tickLblPos val="nextTo"/>
        <c:crossAx val="76721152"/>
        <c:crosses val="autoZero"/>
        <c:auto val="1"/>
        <c:lblAlgn val="ctr"/>
        <c:lblOffset val="100"/>
        <c:noMultiLvlLbl val="0"/>
      </c:catAx>
      <c:valAx>
        <c:axId val="7672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19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660343-4376-4615-A6E6-39F7B8FC4AF1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2CBA0B67-C58A-48AD-A2E0-CAA47D2F3571}">
      <dgm:prSet phldrT="[Texto]"/>
      <dgm:spPr/>
      <dgm:t>
        <a:bodyPr/>
        <a:lstStyle/>
        <a:p>
          <a:r>
            <a:rPr lang="pt-BR"/>
            <a:t>1. Processos da matéria-prima</a:t>
          </a:r>
        </a:p>
      </dgm:t>
    </dgm:pt>
    <dgm:pt modelId="{E43F43A4-CBD2-4F9D-A51E-BB6C89D6F1E4}" type="parTrans" cxnId="{F6BA18CF-531C-44F6-BAD5-FE2BD843B8BA}">
      <dgm:prSet/>
      <dgm:spPr/>
      <dgm:t>
        <a:bodyPr/>
        <a:lstStyle/>
        <a:p>
          <a:endParaRPr lang="pt-BR"/>
        </a:p>
      </dgm:t>
    </dgm:pt>
    <dgm:pt modelId="{6F1B60D3-236A-41F5-8BEE-C02A1C87866E}" type="sibTrans" cxnId="{F6BA18CF-531C-44F6-BAD5-FE2BD843B8BA}">
      <dgm:prSet/>
      <dgm:spPr/>
      <dgm:t>
        <a:bodyPr/>
        <a:lstStyle/>
        <a:p>
          <a:endParaRPr lang="pt-BR"/>
        </a:p>
      </dgm:t>
    </dgm:pt>
    <dgm:pt modelId="{8EADFF98-9239-4FA6-B3C9-137E9AE13C0B}">
      <dgm:prSet phldrT="[Texto]"/>
      <dgm:spPr/>
      <dgm:t>
        <a:bodyPr/>
        <a:lstStyle/>
        <a:p>
          <a:r>
            <a:rPr lang="pt-BR"/>
            <a:t>2. Processos de higiene e limpeza</a:t>
          </a:r>
        </a:p>
      </dgm:t>
    </dgm:pt>
    <dgm:pt modelId="{65B3178A-2299-4F65-8085-C524BAFA19E0}" type="parTrans" cxnId="{580DEB00-0B26-452F-B50A-7E493303F2C2}">
      <dgm:prSet/>
      <dgm:spPr/>
      <dgm:t>
        <a:bodyPr/>
        <a:lstStyle/>
        <a:p>
          <a:endParaRPr lang="pt-BR"/>
        </a:p>
      </dgm:t>
    </dgm:pt>
    <dgm:pt modelId="{CC3CE6E0-A763-420C-853C-A0E704D0F66D}" type="sibTrans" cxnId="{580DEB00-0B26-452F-B50A-7E493303F2C2}">
      <dgm:prSet/>
      <dgm:spPr/>
      <dgm:t>
        <a:bodyPr/>
        <a:lstStyle/>
        <a:p>
          <a:endParaRPr lang="pt-BR"/>
        </a:p>
      </dgm:t>
    </dgm:pt>
    <dgm:pt modelId="{26CA7A26-8516-4E6F-B14D-DB6B278602FA}">
      <dgm:prSet phldrT="[Texto]"/>
      <dgm:spPr/>
      <dgm:t>
        <a:bodyPr/>
        <a:lstStyle/>
        <a:p>
          <a:r>
            <a:rPr lang="pt-BR"/>
            <a:t>3. Processos de produção</a:t>
          </a:r>
        </a:p>
      </dgm:t>
    </dgm:pt>
    <dgm:pt modelId="{C14D2DA3-A075-4CA4-AA5E-C1BD32DCD899}" type="parTrans" cxnId="{69C79D2C-92C6-4FFF-9E8E-32D28F3AD599}">
      <dgm:prSet/>
      <dgm:spPr/>
      <dgm:t>
        <a:bodyPr/>
        <a:lstStyle/>
        <a:p>
          <a:endParaRPr lang="pt-BR"/>
        </a:p>
      </dgm:t>
    </dgm:pt>
    <dgm:pt modelId="{FDA2748A-5525-4283-855B-517E7D77CD67}" type="sibTrans" cxnId="{69C79D2C-92C6-4FFF-9E8E-32D28F3AD599}">
      <dgm:prSet/>
      <dgm:spPr/>
      <dgm:t>
        <a:bodyPr/>
        <a:lstStyle/>
        <a:p>
          <a:endParaRPr lang="pt-BR"/>
        </a:p>
      </dgm:t>
    </dgm:pt>
    <dgm:pt modelId="{4F9FD5DF-04D4-4C7B-B9D7-CCC2236AFCE5}">
      <dgm:prSet phldrT="[Texto]"/>
      <dgm:spPr/>
      <dgm:t>
        <a:bodyPr/>
        <a:lstStyle/>
        <a:p>
          <a:r>
            <a:rPr lang="pt-BR"/>
            <a:t>4. Processos de transporte e venda</a:t>
          </a:r>
        </a:p>
      </dgm:t>
    </dgm:pt>
    <dgm:pt modelId="{BC40D2BB-AF2B-4A90-8482-A747D87301F6}" type="parTrans" cxnId="{706D1A23-5293-4403-BAED-00B5E94643CA}">
      <dgm:prSet/>
      <dgm:spPr/>
      <dgm:t>
        <a:bodyPr/>
        <a:lstStyle/>
        <a:p>
          <a:endParaRPr lang="pt-BR"/>
        </a:p>
      </dgm:t>
    </dgm:pt>
    <dgm:pt modelId="{74CC2BA3-4643-4D2F-99CE-CDA8CC6B88E4}" type="sibTrans" cxnId="{706D1A23-5293-4403-BAED-00B5E94643CA}">
      <dgm:prSet/>
      <dgm:spPr/>
      <dgm:t>
        <a:bodyPr/>
        <a:lstStyle/>
        <a:p>
          <a:endParaRPr lang="pt-BR"/>
        </a:p>
      </dgm:t>
    </dgm:pt>
    <dgm:pt modelId="{CB3B77FB-E761-4519-9EC4-C7821F003170}" type="pres">
      <dgm:prSet presAssocID="{30660343-4376-4615-A6E6-39F7B8FC4A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7B8AB5B-2787-44BF-9F9B-D4740FBD09BE}" type="pres">
      <dgm:prSet presAssocID="{2CBA0B67-C58A-48AD-A2E0-CAA47D2F357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2C18875-E23D-4729-B1C3-4C8F168E8BD2}" type="pres">
      <dgm:prSet presAssocID="{6F1B60D3-236A-41F5-8BEE-C02A1C87866E}" presName="sibTrans" presStyleLbl="sibTrans2D1" presStyleIdx="0" presStyleCnt="3"/>
      <dgm:spPr/>
      <dgm:t>
        <a:bodyPr/>
        <a:lstStyle/>
        <a:p>
          <a:endParaRPr lang="pt-BR"/>
        </a:p>
      </dgm:t>
    </dgm:pt>
    <dgm:pt modelId="{B3100ACE-106C-4E1C-BAFB-919ED0CCBEA5}" type="pres">
      <dgm:prSet presAssocID="{6F1B60D3-236A-41F5-8BEE-C02A1C87866E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2AD3F7A8-E94B-4163-ACB1-1C06223CCDDD}" type="pres">
      <dgm:prSet presAssocID="{8EADFF98-9239-4FA6-B3C9-137E9AE13C0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22C699F-C3C1-43FB-908B-AD8EC3F45C7B}" type="pres">
      <dgm:prSet presAssocID="{CC3CE6E0-A763-420C-853C-A0E704D0F66D}" presName="sibTrans" presStyleLbl="sibTrans2D1" presStyleIdx="1" presStyleCnt="3"/>
      <dgm:spPr/>
      <dgm:t>
        <a:bodyPr/>
        <a:lstStyle/>
        <a:p>
          <a:endParaRPr lang="pt-BR"/>
        </a:p>
      </dgm:t>
    </dgm:pt>
    <dgm:pt modelId="{C80819B0-DB00-4DD0-80C1-DD688C5EC23D}" type="pres">
      <dgm:prSet presAssocID="{CC3CE6E0-A763-420C-853C-A0E704D0F66D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7C1A6358-EA9E-4190-9114-8FB97B2A7CD9}" type="pres">
      <dgm:prSet presAssocID="{26CA7A26-8516-4E6F-B14D-DB6B278602F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B215905-F0EA-4C88-9E72-BD162E152F6E}" type="pres">
      <dgm:prSet presAssocID="{FDA2748A-5525-4283-855B-517E7D77CD67}" presName="sibTrans" presStyleLbl="sibTrans2D1" presStyleIdx="2" presStyleCnt="3"/>
      <dgm:spPr/>
      <dgm:t>
        <a:bodyPr/>
        <a:lstStyle/>
        <a:p>
          <a:endParaRPr lang="pt-BR"/>
        </a:p>
      </dgm:t>
    </dgm:pt>
    <dgm:pt modelId="{99E81B58-23B6-4D58-80E4-18610BA31974}" type="pres">
      <dgm:prSet presAssocID="{FDA2748A-5525-4283-855B-517E7D77CD67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26368315-519D-4A3A-8DCF-5B9F91B97D76}" type="pres">
      <dgm:prSet presAssocID="{4F9FD5DF-04D4-4C7B-B9D7-CCC2236AFCE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FBD005B-521D-475A-8143-40D90407C2FE}" type="presOf" srcId="{2CBA0B67-C58A-48AD-A2E0-CAA47D2F3571}" destId="{A7B8AB5B-2787-44BF-9F9B-D4740FBD09BE}" srcOrd="0" destOrd="0" presId="urn:microsoft.com/office/officeart/2005/8/layout/process5"/>
    <dgm:cxn modelId="{69688761-77EC-4FD1-A31A-4B36A572EEBC}" type="presOf" srcId="{CC3CE6E0-A763-420C-853C-A0E704D0F66D}" destId="{C80819B0-DB00-4DD0-80C1-DD688C5EC23D}" srcOrd="1" destOrd="0" presId="urn:microsoft.com/office/officeart/2005/8/layout/process5"/>
    <dgm:cxn modelId="{94BA72C9-5ACD-4623-BBAC-D0421916FB6B}" type="presOf" srcId="{6F1B60D3-236A-41F5-8BEE-C02A1C87866E}" destId="{B2C18875-E23D-4729-B1C3-4C8F168E8BD2}" srcOrd="0" destOrd="0" presId="urn:microsoft.com/office/officeart/2005/8/layout/process5"/>
    <dgm:cxn modelId="{3CB7DEC8-060E-42C1-9D25-E87980EDECB7}" type="presOf" srcId="{30660343-4376-4615-A6E6-39F7B8FC4AF1}" destId="{CB3B77FB-E761-4519-9EC4-C7821F003170}" srcOrd="0" destOrd="0" presId="urn:microsoft.com/office/officeart/2005/8/layout/process5"/>
    <dgm:cxn modelId="{F6BA18CF-531C-44F6-BAD5-FE2BD843B8BA}" srcId="{30660343-4376-4615-A6E6-39F7B8FC4AF1}" destId="{2CBA0B67-C58A-48AD-A2E0-CAA47D2F3571}" srcOrd="0" destOrd="0" parTransId="{E43F43A4-CBD2-4F9D-A51E-BB6C89D6F1E4}" sibTransId="{6F1B60D3-236A-41F5-8BEE-C02A1C87866E}"/>
    <dgm:cxn modelId="{1102900A-9473-4D81-AB68-DD720F88105B}" type="presOf" srcId="{6F1B60D3-236A-41F5-8BEE-C02A1C87866E}" destId="{B3100ACE-106C-4E1C-BAFB-919ED0CCBEA5}" srcOrd="1" destOrd="0" presId="urn:microsoft.com/office/officeart/2005/8/layout/process5"/>
    <dgm:cxn modelId="{97A7313C-2749-4FA8-B505-9545DBA101CD}" type="presOf" srcId="{4F9FD5DF-04D4-4C7B-B9D7-CCC2236AFCE5}" destId="{26368315-519D-4A3A-8DCF-5B9F91B97D76}" srcOrd="0" destOrd="0" presId="urn:microsoft.com/office/officeart/2005/8/layout/process5"/>
    <dgm:cxn modelId="{289E2C12-96F2-40AB-875F-461C6C31F83B}" type="presOf" srcId="{FDA2748A-5525-4283-855B-517E7D77CD67}" destId="{99E81B58-23B6-4D58-80E4-18610BA31974}" srcOrd="1" destOrd="0" presId="urn:microsoft.com/office/officeart/2005/8/layout/process5"/>
    <dgm:cxn modelId="{69C79D2C-92C6-4FFF-9E8E-32D28F3AD599}" srcId="{30660343-4376-4615-A6E6-39F7B8FC4AF1}" destId="{26CA7A26-8516-4E6F-B14D-DB6B278602FA}" srcOrd="2" destOrd="0" parTransId="{C14D2DA3-A075-4CA4-AA5E-C1BD32DCD899}" sibTransId="{FDA2748A-5525-4283-855B-517E7D77CD67}"/>
    <dgm:cxn modelId="{427DF2F6-7BCC-4DB4-9BC4-AAC4ACCE286D}" type="presOf" srcId="{CC3CE6E0-A763-420C-853C-A0E704D0F66D}" destId="{622C699F-C3C1-43FB-908B-AD8EC3F45C7B}" srcOrd="0" destOrd="0" presId="urn:microsoft.com/office/officeart/2005/8/layout/process5"/>
    <dgm:cxn modelId="{FF270D0A-BB66-4F25-BBA1-DFDFAFFEC6C1}" type="presOf" srcId="{FDA2748A-5525-4283-855B-517E7D77CD67}" destId="{2B215905-F0EA-4C88-9E72-BD162E152F6E}" srcOrd="0" destOrd="0" presId="urn:microsoft.com/office/officeart/2005/8/layout/process5"/>
    <dgm:cxn modelId="{580DEB00-0B26-452F-B50A-7E493303F2C2}" srcId="{30660343-4376-4615-A6E6-39F7B8FC4AF1}" destId="{8EADFF98-9239-4FA6-B3C9-137E9AE13C0B}" srcOrd="1" destOrd="0" parTransId="{65B3178A-2299-4F65-8085-C524BAFA19E0}" sibTransId="{CC3CE6E0-A763-420C-853C-A0E704D0F66D}"/>
    <dgm:cxn modelId="{706D1A23-5293-4403-BAED-00B5E94643CA}" srcId="{30660343-4376-4615-A6E6-39F7B8FC4AF1}" destId="{4F9FD5DF-04D4-4C7B-B9D7-CCC2236AFCE5}" srcOrd="3" destOrd="0" parTransId="{BC40D2BB-AF2B-4A90-8482-A747D87301F6}" sibTransId="{74CC2BA3-4643-4D2F-99CE-CDA8CC6B88E4}"/>
    <dgm:cxn modelId="{EEE754F3-80F2-4208-8F27-191A1B36E2F3}" type="presOf" srcId="{26CA7A26-8516-4E6F-B14D-DB6B278602FA}" destId="{7C1A6358-EA9E-4190-9114-8FB97B2A7CD9}" srcOrd="0" destOrd="0" presId="urn:microsoft.com/office/officeart/2005/8/layout/process5"/>
    <dgm:cxn modelId="{FC5CCEFD-A24B-4934-BABC-2D314FB6DF5A}" type="presOf" srcId="{8EADFF98-9239-4FA6-B3C9-137E9AE13C0B}" destId="{2AD3F7A8-E94B-4163-ACB1-1C06223CCDDD}" srcOrd="0" destOrd="0" presId="urn:microsoft.com/office/officeart/2005/8/layout/process5"/>
    <dgm:cxn modelId="{0A7FFF6C-6F7A-459B-84FC-EB25C0846DEF}" type="presParOf" srcId="{CB3B77FB-E761-4519-9EC4-C7821F003170}" destId="{A7B8AB5B-2787-44BF-9F9B-D4740FBD09BE}" srcOrd="0" destOrd="0" presId="urn:microsoft.com/office/officeart/2005/8/layout/process5"/>
    <dgm:cxn modelId="{E8313F51-2991-4E32-AE2C-FD4A650988E9}" type="presParOf" srcId="{CB3B77FB-E761-4519-9EC4-C7821F003170}" destId="{B2C18875-E23D-4729-B1C3-4C8F168E8BD2}" srcOrd="1" destOrd="0" presId="urn:microsoft.com/office/officeart/2005/8/layout/process5"/>
    <dgm:cxn modelId="{6E1F2EFC-C68A-4543-ACBC-3754F78E568E}" type="presParOf" srcId="{B2C18875-E23D-4729-B1C3-4C8F168E8BD2}" destId="{B3100ACE-106C-4E1C-BAFB-919ED0CCBEA5}" srcOrd="0" destOrd="0" presId="urn:microsoft.com/office/officeart/2005/8/layout/process5"/>
    <dgm:cxn modelId="{046F9B1B-8F67-4925-A9B1-CD8832541596}" type="presParOf" srcId="{CB3B77FB-E761-4519-9EC4-C7821F003170}" destId="{2AD3F7A8-E94B-4163-ACB1-1C06223CCDDD}" srcOrd="2" destOrd="0" presId="urn:microsoft.com/office/officeart/2005/8/layout/process5"/>
    <dgm:cxn modelId="{D1AF16FE-0889-4653-86C8-F490D56C1078}" type="presParOf" srcId="{CB3B77FB-E761-4519-9EC4-C7821F003170}" destId="{622C699F-C3C1-43FB-908B-AD8EC3F45C7B}" srcOrd="3" destOrd="0" presId="urn:microsoft.com/office/officeart/2005/8/layout/process5"/>
    <dgm:cxn modelId="{321E4738-2C0F-4CC5-BA62-DFB0035BCB6E}" type="presParOf" srcId="{622C699F-C3C1-43FB-908B-AD8EC3F45C7B}" destId="{C80819B0-DB00-4DD0-80C1-DD688C5EC23D}" srcOrd="0" destOrd="0" presId="urn:microsoft.com/office/officeart/2005/8/layout/process5"/>
    <dgm:cxn modelId="{4731F0A9-68BD-456E-A871-E1E343799F1D}" type="presParOf" srcId="{CB3B77FB-E761-4519-9EC4-C7821F003170}" destId="{7C1A6358-EA9E-4190-9114-8FB97B2A7CD9}" srcOrd="4" destOrd="0" presId="urn:microsoft.com/office/officeart/2005/8/layout/process5"/>
    <dgm:cxn modelId="{2ED26FD7-47AE-4CA4-ACDF-07DB14232657}" type="presParOf" srcId="{CB3B77FB-E761-4519-9EC4-C7821F003170}" destId="{2B215905-F0EA-4C88-9E72-BD162E152F6E}" srcOrd="5" destOrd="0" presId="urn:microsoft.com/office/officeart/2005/8/layout/process5"/>
    <dgm:cxn modelId="{E05356DF-378D-45B8-BD0F-76107D8CA494}" type="presParOf" srcId="{2B215905-F0EA-4C88-9E72-BD162E152F6E}" destId="{99E81B58-23B6-4D58-80E4-18610BA31974}" srcOrd="0" destOrd="0" presId="urn:microsoft.com/office/officeart/2005/8/layout/process5"/>
    <dgm:cxn modelId="{18B9F972-C703-43BC-A158-5540AFF5F577}" type="presParOf" srcId="{CB3B77FB-E761-4519-9EC4-C7821F003170}" destId="{26368315-519D-4A3A-8DCF-5B9F91B97D76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A43F4A-506E-4B2E-AAFC-6728D3E28AD1}" type="doc">
      <dgm:prSet loTypeId="urn:microsoft.com/office/officeart/2005/8/layout/process1" loCatId="process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pt-BR"/>
        </a:p>
      </dgm:t>
    </dgm:pt>
    <dgm:pt modelId="{53C2BD9B-D47F-4DD7-8348-F6F556BEC024}">
      <dgm:prSet phldrT="[Texto]"/>
      <dgm:spPr/>
      <dgm:t>
        <a:bodyPr/>
        <a:lstStyle/>
        <a:p>
          <a:r>
            <a:rPr lang="pt-BR"/>
            <a:t>1.1. Compra da matéria-prima</a:t>
          </a:r>
        </a:p>
      </dgm:t>
    </dgm:pt>
    <dgm:pt modelId="{683370C5-115B-4003-AA51-45E187CC6B3B}" type="parTrans" cxnId="{267A9F03-4A26-47CE-BE20-AC41EAADBD00}">
      <dgm:prSet/>
      <dgm:spPr/>
      <dgm:t>
        <a:bodyPr/>
        <a:lstStyle/>
        <a:p>
          <a:endParaRPr lang="pt-BR"/>
        </a:p>
      </dgm:t>
    </dgm:pt>
    <dgm:pt modelId="{D0B78F21-BF2D-4612-B631-A6D02BB45397}" type="sibTrans" cxnId="{267A9F03-4A26-47CE-BE20-AC41EAADBD00}">
      <dgm:prSet/>
      <dgm:spPr/>
      <dgm:t>
        <a:bodyPr/>
        <a:lstStyle/>
        <a:p>
          <a:endParaRPr lang="pt-BR"/>
        </a:p>
      </dgm:t>
    </dgm:pt>
    <dgm:pt modelId="{62E4F440-FA27-4619-B1CD-A0E7D0E6403C}">
      <dgm:prSet phldrT="[Texto]"/>
      <dgm:spPr/>
      <dgm:t>
        <a:bodyPr/>
        <a:lstStyle/>
        <a:p>
          <a:r>
            <a:rPr lang="pt-BR"/>
            <a:t>1.2. Receptação de matéria-prima</a:t>
          </a:r>
        </a:p>
      </dgm:t>
    </dgm:pt>
    <dgm:pt modelId="{58AB11BE-6A37-4243-A418-56320306AD76}" type="parTrans" cxnId="{CA00E8B5-698B-4B32-A971-839C1D55FCDA}">
      <dgm:prSet/>
      <dgm:spPr/>
      <dgm:t>
        <a:bodyPr/>
        <a:lstStyle/>
        <a:p>
          <a:endParaRPr lang="pt-BR"/>
        </a:p>
      </dgm:t>
    </dgm:pt>
    <dgm:pt modelId="{BDBB664D-5F12-49A8-8410-0D70BF63C466}" type="sibTrans" cxnId="{CA00E8B5-698B-4B32-A971-839C1D55FCDA}">
      <dgm:prSet/>
      <dgm:spPr/>
      <dgm:t>
        <a:bodyPr/>
        <a:lstStyle/>
        <a:p>
          <a:endParaRPr lang="pt-BR"/>
        </a:p>
      </dgm:t>
    </dgm:pt>
    <dgm:pt modelId="{1E008CA6-683D-48B9-AA21-08CE73AF571B}">
      <dgm:prSet phldrT="[Texto]"/>
      <dgm:spPr/>
      <dgm:t>
        <a:bodyPr/>
        <a:lstStyle/>
        <a:p>
          <a:r>
            <a:rPr lang="pt-BR"/>
            <a:t>1.3. Estocagem apropriada da matéria-prima</a:t>
          </a:r>
        </a:p>
      </dgm:t>
    </dgm:pt>
    <dgm:pt modelId="{E50EBFDC-FAA3-45D5-989D-48456F574351}" type="parTrans" cxnId="{8B01A5B1-915B-4349-BF10-E77DCE9706A0}">
      <dgm:prSet/>
      <dgm:spPr/>
      <dgm:t>
        <a:bodyPr/>
        <a:lstStyle/>
        <a:p>
          <a:endParaRPr lang="pt-BR"/>
        </a:p>
      </dgm:t>
    </dgm:pt>
    <dgm:pt modelId="{D54F6062-9A3D-4D9F-BAA1-8540A38F0C39}" type="sibTrans" cxnId="{8B01A5B1-915B-4349-BF10-E77DCE9706A0}">
      <dgm:prSet/>
      <dgm:spPr/>
      <dgm:t>
        <a:bodyPr/>
        <a:lstStyle/>
        <a:p>
          <a:endParaRPr lang="pt-BR"/>
        </a:p>
      </dgm:t>
    </dgm:pt>
    <dgm:pt modelId="{F767F3F2-0722-457B-BB68-566943F54EC6}" type="pres">
      <dgm:prSet presAssocID="{8BA43F4A-506E-4B2E-AAFC-6728D3E28AD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281AC5CC-2899-4E58-B6BC-4D37EFB2BADD}" type="pres">
      <dgm:prSet presAssocID="{53C2BD9B-D47F-4DD7-8348-F6F556BEC02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9B9092E-D40E-4E25-A107-2465AEB9814F}" type="pres">
      <dgm:prSet presAssocID="{D0B78F21-BF2D-4612-B631-A6D02BB45397}" presName="sibTrans" presStyleLbl="sibTrans2D1" presStyleIdx="0" presStyleCnt="2"/>
      <dgm:spPr/>
      <dgm:t>
        <a:bodyPr/>
        <a:lstStyle/>
        <a:p>
          <a:endParaRPr lang="pt-BR"/>
        </a:p>
      </dgm:t>
    </dgm:pt>
    <dgm:pt modelId="{40F0BB4C-36F0-45BC-B055-2972947DCCEC}" type="pres">
      <dgm:prSet presAssocID="{D0B78F21-BF2D-4612-B631-A6D02BB45397}" presName="connectorText" presStyleLbl="sibTrans2D1" presStyleIdx="0" presStyleCnt="2"/>
      <dgm:spPr/>
      <dgm:t>
        <a:bodyPr/>
        <a:lstStyle/>
        <a:p>
          <a:endParaRPr lang="pt-BR"/>
        </a:p>
      </dgm:t>
    </dgm:pt>
    <dgm:pt modelId="{1D1B92F0-9E4E-42B6-AD73-7A2242849A27}" type="pres">
      <dgm:prSet presAssocID="{62E4F440-FA27-4619-B1CD-A0E7D0E6403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B8DAF9A-B43C-4649-B3DD-6884BF5D824B}" type="pres">
      <dgm:prSet presAssocID="{BDBB664D-5F12-49A8-8410-0D70BF63C466}" presName="sibTrans" presStyleLbl="sibTrans2D1" presStyleIdx="1" presStyleCnt="2"/>
      <dgm:spPr/>
      <dgm:t>
        <a:bodyPr/>
        <a:lstStyle/>
        <a:p>
          <a:endParaRPr lang="pt-BR"/>
        </a:p>
      </dgm:t>
    </dgm:pt>
    <dgm:pt modelId="{1319F507-A530-40EC-93F2-6A756164A4E1}" type="pres">
      <dgm:prSet presAssocID="{BDBB664D-5F12-49A8-8410-0D70BF63C466}" presName="connectorText" presStyleLbl="sibTrans2D1" presStyleIdx="1" presStyleCnt="2"/>
      <dgm:spPr/>
      <dgm:t>
        <a:bodyPr/>
        <a:lstStyle/>
        <a:p>
          <a:endParaRPr lang="pt-BR"/>
        </a:p>
      </dgm:t>
    </dgm:pt>
    <dgm:pt modelId="{D9CF48F8-3AFB-458C-989F-EED4F71771A5}" type="pres">
      <dgm:prSet presAssocID="{1E008CA6-683D-48B9-AA21-08CE73AF571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67A9F03-4A26-47CE-BE20-AC41EAADBD00}" srcId="{8BA43F4A-506E-4B2E-AAFC-6728D3E28AD1}" destId="{53C2BD9B-D47F-4DD7-8348-F6F556BEC024}" srcOrd="0" destOrd="0" parTransId="{683370C5-115B-4003-AA51-45E187CC6B3B}" sibTransId="{D0B78F21-BF2D-4612-B631-A6D02BB45397}"/>
    <dgm:cxn modelId="{6F2A7A45-0850-4067-A7DE-CBBF6B0697AA}" type="presOf" srcId="{1E008CA6-683D-48B9-AA21-08CE73AF571B}" destId="{D9CF48F8-3AFB-458C-989F-EED4F71771A5}" srcOrd="0" destOrd="0" presId="urn:microsoft.com/office/officeart/2005/8/layout/process1"/>
    <dgm:cxn modelId="{5B154578-0F07-4827-8934-7D441D10CCC7}" type="presOf" srcId="{8BA43F4A-506E-4B2E-AAFC-6728D3E28AD1}" destId="{F767F3F2-0722-457B-BB68-566943F54EC6}" srcOrd="0" destOrd="0" presId="urn:microsoft.com/office/officeart/2005/8/layout/process1"/>
    <dgm:cxn modelId="{F979DF84-CD7C-4B21-BAA3-151B1693889E}" type="presOf" srcId="{D0B78F21-BF2D-4612-B631-A6D02BB45397}" destId="{C9B9092E-D40E-4E25-A107-2465AEB9814F}" srcOrd="0" destOrd="0" presId="urn:microsoft.com/office/officeart/2005/8/layout/process1"/>
    <dgm:cxn modelId="{9DDA73A8-8113-45AA-9665-451B28729AAC}" type="presOf" srcId="{BDBB664D-5F12-49A8-8410-0D70BF63C466}" destId="{1319F507-A530-40EC-93F2-6A756164A4E1}" srcOrd="1" destOrd="0" presId="urn:microsoft.com/office/officeart/2005/8/layout/process1"/>
    <dgm:cxn modelId="{8B01A5B1-915B-4349-BF10-E77DCE9706A0}" srcId="{8BA43F4A-506E-4B2E-AAFC-6728D3E28AD1}" destId="{1E008CA6-683D-48B9-AA21-08CE73AF571B}" srcOrd="2" destOrd="0" parTransId="{E50EBFDC-FAA3-45D5-989D-48456F574351}" sibTransId="{D54F6062-9A3D-4D9F-BAA1-8540A38F0C39}"/>
    <dgm:cxn modelId="{CA00E8B5-698B-4B32-A971-839C1D55FCDA}" srcId="{8BA43F4A-506E-4B2E-AAFC-6728D3E28AD1}" destId="{62E4F440-FA27-4619-B1CD-A0E7D0E6403C}" srcOrd="1" destOrd="0" parTransId="{58AB11BE-6A37-4243-A418-56320306AD76}" sibTransId="{BDBB664D-5F12-49A8-8410-0D70BF63C466}"/>
    <dgm:cxn modelId="{F2FB4579-E58A-4555-95B4-8B99958D9A70}" type="presOf" srcId="{BDBB664D-5F12-49A8-8410-0D70BF63C466}" destId="{6B8DAF9A-B43C-4649-B3DD-6884BF5D824B}" srcOrd="0" destOrd="0" presId="urn:microsoft.com/office/officeart/2005/8/layout/process1"/>
    <dgm:cxn modelId="{A8DACA6C-ECCA-438A-851E-E4D10AE5EE70}" type="presOf" srcId="{53C2BD9B-D47F-4DD7-8348-F6F556BEC024}" destId="{281AC5CC-2899-4E58-B6BC-4D37EFB2BADD}" srcOrd="0" destOrd="0" presId="urn:microsoft.com/office/officeart/2005/8/layout/process1"/>
    <dgm:cxn modelId="{C4FA5B32-5B30-41F9-BF0F-1141592C7496}" type="presOf" srcId="{D0B78F21-BF2D-4612-B631-A6D02BB45397}" destId="{40F0BB4C-36F0-45BC-B055-2972947DCCEC}" srcOrd="1" destOrd="0" presId="urn:microsoft.com/office/officeart/2005/8/layout/process1"/>
    <dgm:cxn modelId="{A6748629-FA39-46C6-A08A-43B8DC4B038E}" type="presOf" srcId="{62E4F440-FA27-4619-B1CD-A0E7D0E6403C}" destId="{1D1B92F0-9E4E-42B6-AD73-7A2242849A27}" srcOrd="0" destOrd="0" presId="urn:microsoft.com/office/officeart/2005/8/layout/process1"/>
    <dgm:cxn modelId="{693CF58C-A59C-4C8F-B31C-246605E3126E}" type="presParOf" srcId="{F767F3F2-0722-457B-BB68-566943F54EC6}" destId="{281AC5CC-2899-4E58-B6BC-4D37EFB2BADD}" srcOrd="0" destOrd="0" presId="urn:microsoft.com/office/officeart/2005/8/layout/process1"/>
    <dgm:cxn modelId="{6E089280-76D0-4845-B8FA-2E4D5F1E33A0}" type="presParOf" srcId="{F767F3F2-0722-457B-BB68-566943F54EC6}" destId="{C9B9092E-D40E-4E25-A107-2465AEB9814F}" srcOrd="1" destOrd="0" presId="urn:microsoft.com/office/officeart/2005/8/layout/process1"/>
    <dgm:cxn modelId="{70A73DB7-FD95-496E-9344-66B91199A799}" type="presParOf" srcId="{C9B9092E-D40E-4E25-A107-2465AEB9814F}" destId="{40F0BB4C-36F0-45BC-B055-2972947DCCEC}" srcOrd="0" destOrd="0" presId="urn:microsoft.com/office/officeart/2005/8/layout/process1"/>
    <dgm:cxn modelId="{5F17F943-D48C-4F79-B945-2D0149A9B5C7}" type="presParOf" srcId="{F767F3F2-0722-457B-BB68-566943F54EC6}" destId="{1D1B92F0-9E4E-42B6-AD73-7A2242849A27}" srcOrd="2" destOrd="0" presId="urn:microsoft.com/office/officeart/2005/8/layout/process1"/>
    <dgm:cxn modelId="{7E3EBFAB-F3E8-4CA9-A85F-03720D56116F}" type="presParOf" srcId="{F767F3F2-0722-457B-BB68-566943F54EC6}" destId="{6B8DAF9A-B43C-4649-B3DD-6884BF5D824B}" srcOrd="3" destOrd="0" presId="urn:microsoft.com/office/officeart/2005/8/layout/process1"/>
    <dgm:cxn modelId="{DDF8FFFF-7314-4BBC-A828-9A4DDF4CCCB0}" type="presParOf" srcId="{6B8DAF9A-B43C-4649-B3DD-6884BF5D824B}" destId="{1319F507-A530-40EC-93F2-6A756164A4E1}" srcOrd="0" destOrd="0" presId="urn:microsoft.com/office/officeart/2005/8/layout/process1"/>
    <dgm:cxn modelId="{09FCE6B3-7AF6-4E7D-BC35-A465C40087F8}" type="presParOf" srcId="{F767F3F2-0722-457B-BB68-566943F54EC6}" destId="{D9CF48F8-3AFB-458C-989F-EED4F71771A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BEC5FD-183F-4A7B-B1C3-16F477D4E815}" type="doc">
      <dgm:prSet loTypeId="urn:microsoft.com/office/officeart/2005/8/layout/process1" loCatId="process" qsTypeId="urn:microsoft.com/office/officeart/2005/8/quickstyle/simple1" qsCatId="simple" csTypeId="urn:microsoft.com/office/officeart/2005/8/colors/accent3_3" csCatId="accent3" phldr="1"/>
      <dgm:spPr/>
    </dgm:pt>
    <dgm:pt modelId="{AB0E44B1-BA78-4893-8BB9-94C91FBD4C6F}">
      <dgm:prSet phldrT="[Texto]"/>
      <dgm:spPr/>
      <dgm:t>
        <a:bodyPr/>
        <a:lstStyle/>
        <a:p>
          <a:r>
            <a:rPr lang="pt-BR"/>
            <a:t>2.1. Lavagem básica das garrafas</a:t>
          </a:r>
        </a:p>
      </dgm:t>
    </dgm:pt>
    <dgm:pt modelId="{C26A0766-46CA-44D1-84B8-AD91F44BBE6F}" type="parTrans" cxnId="{C2E539D8-ACF8-4062-AAFA-62E4C0C67841}">
      <dgm:prSet/>
      <dgm:spPr/>
      <dgm:t>
        <a:bodyPr/>
        <a:lstStyle/>
        <a:p>
          <a:endParaRPr lang="pt-BR"/>
        </a:p>
      </dgm:t>
    </dgm:pt>
    <dgm:pt modelId="{0F8D6054-EBB3-4E52-B20B-A37F033B6964}" type="sibTrans" cxnId="{C2E539D8-ACF8-4062-AAFA-62E4C0C67841}">
      <dgm:prSet/>
      <dgm:spPr/>
      <dgm:t>
        <a:bodyPr/>
        <a:lstStyle/>
        <a:p>
          <a:endParaRPr lang="pt-BR"/>
        </a:p>
      </dgm:t>
    </dgm:pt>
    <dgm:pt modelId="{773CB9A2-C75A-4876-BA9D-49890388A9CB}">
      <dgm:prSet phldrT="[Texto]"/>
      <dgm:spPr/>
      <dgm:t>
        <a:bodyPr/>
        <a:lstStyle/>
        <a:p>
          <a:r>
            <a:rPr lang="pt-BR"/>
            <a:t>2.2. Limpeza da sala de produção</a:t>
          </a:r>
        </a:p>
      </dgm:t>
    </dgm:pt>
    <dgm:pt modelId="{D74B1712-C37F-4357-AD60-9023128F4972}" type="parTrans" cxnId="{066FFAF5-B6A2-43D8-82D4-D8AA5C5E5D5A}">
      <dgm:prSet/>
      <dgm:spPr/>
      <dgm:t>
        <a:bodyPr/>
        <a:lstStyle/>
        <a:p>
          <a:endParaRPr lang="pt-BR"/>
        </a:p>
      </dgm:t>
    </dgm:pt>
    <dgm:pt modelId="{A46653D7-961B-4D36-8829-F7C3C38B8882}" type="sibTrans" cxnId="{066FFAF5-B6A2-43D8-82D4-D8AA5C5E5D5A}">
      <dgm:prSet/>
      <dgm:spPr/>
      <dgm:t>
        <a:bodyPr/>
        <a:lstStyle/>
        <a:p>
          <a:endParaRPr lang="pt-BR"/>
        </a:p>
      </dgm:t>
    </dgm:pt>
    <dgm:pt modelId="{C22AB2B5-2456-4415-9049-BE51377928D9}">
      <dgm:prSet phldrT="[Texto]"/>
      <dgm:spPr/>
      <dgm:t>
        <a:bodyPr/>
        <a:lstStyle/>
        <a:p>
          <a:r>
            <a:rPr lang="pt-BR"/>
            <a:t>2.3. Higienização dos equipamentos</a:t>
          </a:r>
        </a:p>
      </dgm:t>
    </dgm:pt>
    <dgm:pt modelId="{15E9D3CA-8250-413E-8A86-FD0C74B15ABB}" type="parTrans" cxnId="{94805CA1-54D3-482E-9EAB-502DDE860717}">
      <dgm:prSet/>
      <dgm:spPr/>
      <dgm:t>
        <a:bodyPr/>
        <a:lstStyle/>
        <a:p>
          <a:endParaRPr lang="pt-BR"/>
        </a:p>
      </dgm:t>
    </dgm:pt>
    <dgm:pt modelId="{CF3E1781-0D2D-4AEA-97E6-C697701E5A48}" type="sibTrans" cxnId="{94805CA1-54D3-482E-9EAB-502DDE860717}">
      <dgm:prSet/>
      <dgm:spPr/>
      <dgm:t>
        <a:bodyPr/>
        <a:lstStyle/>
        <a:p>
          <a:endParaRPr lang="pt-BR"/>
        </a:p>
      </dgm:t>
    </dgm:pt>
    <dgm:pt modelId="{C32EAF4C-FA74-4DE6-BB42-E29B3AD206FF}">
      <dgm:prSet phldrT="[Texto]"/>
      <dgm:spPr/>
      <dgm:t>
        <a:bodyPr/>
        <a:lstStyle/>
        <a:p>
          <a:r>
            <a:rPr lang="pt-BR"/>
            <a:t>2.4. Higienização pessoal</a:t>
          </a:r>
        </a:p>
      </dgm:t>
    </dgm:pt>
    <dgm:pt modelId="{9BE2B89F-ABAB-4E6D-9502-D53BBD93857E}" type="parTrans" cxnId="{AE2EBCD0-FC2D-44C2-BA36-9F9CC7F7B628}">
      <dgm:prSet/>
      <dgm:spPr/>
      <dgm:t>
        <a:bodyPr/>
        <a:lstStyle/>
        <a:p>
          <a:endParaRPr lang="pt-BR"/>
        </a:p>
      </dgm:t>
    </dgm:pt>
    <dgm:pt modelId="{D24E39AF-587F-4B20-89BC-F5635CF2DB50}" type="sibTrans" cxnId="{AE2EBCD0-FC2D-44C2-BA36-9F9CC7F7B628}">
      <dgm:prSet/>
      <dgm:spPr/>
      <dgm:t>
        <a:bodyPr/>
        <a:lstStyle/>
        <a:p>
          <a:endParaRPr lang="pt-BR"/>
        </a:p>
      </dgm:t>
    </dgm:pt>
    <dgm:pt modelId="{4B93EA5B-27DC-416B-B8BC-11DD13D68F0C}" type="pres">
      <dgm:prSet presAssocID="{5EBEC5FD-183F-4A7B-B1C3-16F477D4E815}" presName="Name0" presStyleCnt="0">
        <dgm:presLayoutVars>
          <dgm:dir/>
          <dgm:resizeHandles val="exact"/>
        </dgm:presLayoutVars>
      </dgm:prSet>
      <dgm:spPr/>
    </dgm:pt>
    <dgm:pt modelId="{621058C9-E456-4A01-AA45-29B5B6678AA1}" type="pres">
      <dgm:prSet presAssocID="{AB0E44B1-BA78-4893-8BB9-94C91FBD4C6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2A5C745-488E-4185-BD7D-EE3E79A1B308}" type="pres">
      <dgm:prSet presAssocID="{0F8D6054-EBB3-4E52-B20B-A37F033B6964}" presName="sibTrans" presStyleLbl="sibTrans2D1" presStyleIdx="0" presStyleCnt="3"/>
      <dgm:spPr/>
      <dgm:t>
        <a:bodyPr/>
        <a:lstStyle/>
        <a:p>
          <a:endParaRPr lang="pt-BR"/>
        </a:p>
      </dgm:t>
    </dgm:pt>
    <dgm:pt modelId="{FF92223D-EF4E-4A7B-82CE-9943D72259AA}" type="pres">
      <dgm:prSet presAssocID="{0F8D6054-EBB3-4E52-B20B-A37F033B6964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F5DA0A13-F82E-4CC1-8D03-93809A228FFB}" type="pres">
      <dgm:prSet presAssocID="{773CB9A2-C75A-4876-BA9D-49890388A9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06AAB20-9FA6-4B24-98BC-936FD7F037C2}" type="pres">
      <dgm:prSet presAssocID="{A46653D7-961B-4D36-8829-F7C3C38B8882}" presName="sibTrans" presStyleLbl="sibTrans2D1" presStyleIdx="1" presStyleCnt="3"/>
      <dgm:spPr/>
      <dgm:t>
        <a:bodyPr/>
        <a:lstStyle/>
        <a:p>
          <a:endParaRPr lang="pt-BR"/>
        </a:p>
      </dgm:t>
    </dgm:pt>
    <dgm:pt modelId="{050FB4E4-56B9-4E83-A1D6-7E7216304CEA}" type="pres">
      <dgm:prSet presAssocID="{A46653D7-961B-4D36-8829-F7C3C38B8882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7F4D0F9C-036F-4587-B4BE-E317F3EC8E56}" type="pres">
      <dgm:prSet presAssocID="{C22AB2B5-2456-4415-9049-BE51377928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D8B5ACC-CEE5-4E7C-82B8-E33BF8A2DDE3}" type="pres">
      <dgm:prSet presAssocID="{CF3E1781-0D2D-4AEA-97E6-C697701E5A48}" presName="sibTrans" presStyleLbl="sibTrans2D1" presStyleIdx="2" presStyleCnt="3"/>
      <dgm:spPr/>
      <dgm:t>
        <a:bodyPr/>
        <a:lstStyle/>
        <a:p>
          <a:endParaRPr lang="pt-BR"/>
        </a:p>
      </dgm:t>
    </dgm:pt>
    <dgm:pt modelId="{363867F4-DB33-4D02-ABC3-3CD16D102935}" type="pres">
      <dgm:prSet presAssocID="{CF3E1781-0D2D-4AEA-97E6-C697701E5A48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3385E833-236C-48C7-BD8A-7E7383063ECC}" type="pres">
      <dgm:prSet presAssocID="{C32EAF4C-FA74-4DE6-BB42-E29B3AD206F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E2EBCD0-FC2D-44C2-BA36-9F9CC7F7B628}" srcId="{5EBEC5FD-183F-4A7B-B1C3-16F477D4E815}" destId="{C32EAF4C-FA74-4DE6-BB42-E29B3AD206FF}" srcOrd="3" destOrd="0" parTransId="{9BE2B89F-ABAB-4E6D-9502-D53BBD93857E}" sibTransId="{D24E39AF-587F-4B20-89BC-F5635CF2DB50}"/>
    <dgm:cxn modelId="{126DB9FC-4B9D-4EF5-A550-02A8DD364009}" type="presOf" srcId="{773CB9A2-C75A-4876-BA9D-49890388A9CB}" destId="{F5DA0A13-F82E-4CC1-8D03-93809A228FFB}" srcOrd="0" destOrd="0" presId="urn:microsoft.com/office/officeart/2005/8/layout/process1"/>
    <dgm:cxn modelId="{1F1A9A44-8E4A-45DD-B4CD-863CB8DA00D5}" type="presOf" srcId="{AB0E44B1-BA78-4893-8BB9-94C91FBD4C6F}" destId="{621058C9-E456-4A01-AA45-29B5B6678AA1}" srcOrd="0" destOrd="0" presId="urn:microsoft.com/office/officeart/2005/8/layout/process1"/>
    <dgm:cxn modelId="{E29FE2D1-A223-4383-B907-448AD2B02C10}" type="presOf" srcId="{A46653D7-961B-4D36-8829-F7C3C38B8882}" destId="{050FB4E4-56B9-4E83-A1D6-7E7216304CEA}" srcOrd="1" destOrd="0" presId="urn:microsoft.com/office/officeart/2005/8/layout/process1"/>
    <dgm:cxn modelId="{A59B03ED-E5BE-48EB-A7F6-5A4F82A4710C}" type="presOf" srcId="{5EBEC5FD-183F-4A7B-B1C3-16F477D4E815}" destId="{4B93EA5B-27DC-416B-B8BC-11DD13D68F0C}" srcOrd="0" destOrd="0" presId="urn:microsoft.com/office/officeart/2005/8/layout/process1"/>
    <dgm:cxn modelId="{03DB2F70-8D61-4A97-B304-A3FB4FEE583F}" type="presOf" srcId="{CF3E1781-0D2D-4AEA-97E6-C697701E5A48}" destId="{BD8B5ACC-CEE5-4E7C-82B8-E33BF8A2DDE3}" srcOrd="0" destOrd="0" presId="urn:microsoft.com/office/officeart/2005/8/layout/process1"/>
    <dgm:cxn modelId="{029DAE5A-2FBF-4585-8EE8-B72467A2DA16}" type="presOf" srcId="{CF3E1781-0D2D-4AEA-97E6-C697701E5A48}" destId="{363867F4-DB33-4D02-ABC3-3CD16D102935}" srcOrd="1" destOrd="0" presId="urn:microsoft.com/office/officeart/2005/8/layout/process1"/>
    <dgm:cxn modelId="{066FFAF5-B6A2-43D8-82D4-D8AA5C5E5D5A}" srcId="{5EBEC5FD-183F-4A7B-B1C3-16F477D4E815}" destId="{773CB9A2-C75A-4876-BA9D-49890388A9CB}" srcOrd="1" destOrd="0" parTransId="{D74B1712-C37F-4357-AD60-9023128F4972}" sibTransId="{A46653D7-961B-4D36-8829-F7C3C38B8882}"/>
    <dgm:cxn modelId="{1C77CCD7-D4F0-4791-BEFE-BAE3B96064E9}" type="presOf" srcId="{C32EAF4C-FA74-4DE6-BB42-E29B3AD206FF}" destId="{3385E833-236C-48C7-BD8A-7E7383063ECC}" srcOrd="0" destOrd="0" presId="urn:microsoft.com/office/officeart/2005/8/layout/process1"/>
    <dgm:cxn modelId="{9578DF3A-33AD-4460-A2A7-CCE6CD82958F}" type="presOf" srcId="{0F8D6054-EBB3-4E52-B20B-A37F033B6964}" destId="{FF92223D-EF4E-4A7B-82CE-9943D72259AA}" srcOrd="1" destOrd="0" presId="urn:microsoft.com/office/officeart/2005/8/layout/process1"/>
    <dgm:cxn modelId="{C2E539D8-ACF8-4062-AAFA-62E4C0C67841}" srcId="{5EBEC5FD-183F-4A7B-B1C3-16F477D4E815}" destId="{AB0E44B1-BA78-4893-8BB9-94C91FBD4C6F}" srcOrd="0" destOrd="0" parTransId="{C26A0766-46CA-44D1-84B8-AD91F44BBE6F}" sibTransId="{0F8D6054-EBB3-4E52-B20B-A37F033B6964}"/>
    <dgm:cxn modelId="{C29AA501-83DA-4E93-B85E-D05F81D2A2FC}" type="presOf" srcId="{A46653D7-961B-4D36-8829-F7C3C38B8882}" destId="{306AAB20-9FA6-4B24-98BC-936FD7F037C2}" srcOrd="0" destOrd="0" presId="urn:microsoft.com/office/officeart/2005/8/layout/process1"/>
    <dgm:cxn modelId="{5B1C64F1-6EF7-4E06-9904-44DFD10E2912}" type="presOf" srcId="{C22AB2B5-2456-4415-9049-BE51377928D9}" destId="{7F4D0F9C-036F-4587-B4BE-E317F3EC8E56}" srcOrd="0" destOrd="0" presId="urn:microsoft.com/office/officeart/2005/8/layout/process1"/>
    <dgm:cxn modelId="{F0751BF5-35F2-495B-9CEA-583496537FD2}" type="presOf" srcId="{0F8D6054-EBB3-4E52-B20B-A37F033B6964}" destId="{32A5C745-488E-4185-BD7D-EE3E79A1B308}" srcOrd="0" destOrd="0" presId="urn:microsoft.com/office/officeart/2005/8/layout/process1"/>
    <dgm:cxn modelId="{94805CA1-54D3-482E-9EAB-502DDE860717}" srcId="{5EBEC5FD-183F-4A7B-B1C3-16F477D4E815}" destId="{C22AB2B5-2456-4415-9049-BE51377928D9}" srcOrd="2" destOrd="0" parTransId="{15E9D3CA-8250-413E-8A86-FD0C74B15ABB}" sibTransId="{CF3E1781-0D2D-4AEA-97E6-C697701E5A48}"/>
    <dgm:cxn modelId="{E321724B-E452-4013-858B-122E59D437EF}" type="presParOf" srcId="{4B93EA5B-27DC-416B-B8BC-11DD13D68F0C}" destId="{621058C9-E456-4A01-AA45-29B5B6678AA1}" srcOrd="0" destOrd="0" presId="urn:microsoft.com/office/officeart/2005/8/layout/process1"/>
    <dgm:cxn modelId="{3A2DD5EB-7907-42CF-8376-FDA7EC54FFB3}" type="presParOf" srcId="{4B93EA5B-27DC-416B-B8BC-11DD13D68F0C}" destId="{32A5C745-488E-4185-BD7D-EE3E79A1B308}" srcOrd="1" destOrd="0" presId="urn:microsoft.com/office/officeart/2005/8/layout/process1"/>
    <dgm:cxn modelId="{0177946B-D32D-4A8B-85D9-EF66D3707F38}" type="presParOf" srcId="{32A5C745-488E-4185-BD7D-EE3E79A1B308}" destId="{FF92223D-EF4E-4A7B-82CE-9943D72259AA}" srcOrd="0" destOrd="0" presId="urn:microsoft.com/office/officeart/2005/8/layout/process1"/>
    <dgm:cxn modelId="{53615582-1EC9-4E08-AC4F-8CE84328384A}" type="presParOf" srcId="{4B93EA5B-27DC-416B-B8BC-11DD13D68F0C}" destId="{F5DA0A13-F82E-4CC1-8D03-93809A228FFB}" srcOrd="2" destOrd="0" presId="urn:microsoft.com/office/officeart/2005/8/layout/process1"/>
    <dgm:cxn modelId="{B52409A8-8C4A-479B-B672-FBA8CBE4C966}" type="presParOf" srcId="{4B93EA5B-27DC-416B-B8BC-11DD13D68F0C}" destId="{306AAB20-9FA6-4B24-98BC-936FD7F037C2}" srcOrd="3" destOrd="0" presId="urn:microsoft.com/office/officeart/2005/8/layout/process1"/>
    <dgm:cxn modelId="{DC77C955-B992-4AFB-98A8-BF9FAF226F28}" type="presParOf" srcId="{306AAB20-9FA6-4B24-98BC-936FD7F037C2}" destId="{050FB4E4-56B9-4E83-A1D6-7E7216304CEA}" srcOrd="0" destOrd="0" presId="urn:microsoft.com/office/officeart/2005/8/layout/process1"/>
    <dgm:cxn modelId="{43D21DF4-D165-4041-AB66-882DDCC7EE09}" type="presParOf" srcId="{4B93EA5B-27DC-416B-B8BC-11DD13D68F0C}" destId="{7F4D0F9C-036F-4587-B4BE-E317F3EC8E56}" srcOrd="4" destOrd="0" presId="urn:microsoft.com/office/officeart/2005/8/layout/process1"/>
    <dgm:cxn modelId="{7745A3FE-76A9-4405-BB38-4652A1DDDC42}" type="presParOf" srcId="{4B93EA5B-27DC-416B-B8BC-11DD13D68F0C}" destId="{BD8B5ACC-CEE5-4E7C-82B8-E33BF8A2DDE3}" srcOrd="5" destOrd="0" presId="urn:microsoft.com/office/officeart/2005/8/layout/process1"/>
    <dgm:cxn modelId="{21FCA452-509F-4124-B870-2E5DFFE71F50}" type="presParOf" srcId="{BD8B5ACC-CEE5-4E7C-82B8-E33BF8A2DDE3}" destId="{363867F4-DB33-4D02-ABC3-3CD16D102935}" srcOrd="0" destOrd="0" presId="urn:microsoft.com/office/officeart/2005/8/layout/process1"/>
    <dgm:cxn modelId="{55BDCD55-B016-497F-9FBE-0B2236D4590D}" type="presParOf" srcId="{4B93EA5B-27DC-416B-B8BC-11DD13D68F0C}" destId="{3385E833-236C-48C7-BD8A-7E7383063EC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5B43615-7490-48C1-9B6E-FDC2F798C564}" type="doc">
      <dgm:prSet loTypeId="urn:microsoft.com/office/officeart/2005/8/layout/process5" loCatId="process" qsTypeId="urn:microsoft.com/office/officeart/2005/8/quickstyle/simple1" qsCatId="simple" csTypeId="urn:microsoft.com/office/officeart/2005/8/colors/accent4_3" csCatId="accent4" phldr="1"/>
      <dgm:spPr/>
      <dgm:t>
        <a:bodyPr/>
        <a:lstStyle/>
        <a:p>
          <a:endParaRPr lang="pt-BR"/>
        </a:p>
      </dgm:t>
    </dgm:pt>
    <dgm:pt modelId="{0A3FB896-B2C0-497B-B05D-D36B0D504E2D}">
      <dgm:prSet phldrT="[Texto]"/>
      <dgm:spPr/>
      <dgm:t>
        <a:bodyPr/>
        <a:lstStyle/>
        <a:p>
          <a:r>
            <a:rPr lang="pt-BR"/>
            <a:t>3.1. Moagem</a:t>
          </a:r>
        </a:p>
      </dgm:t>
    </dgm:pt>
    <dgm:pt modelId="{6D4F3C5E-FB2B-45D1-AEC7-CF7AA362F643}" type="parTrans" cxnId="{442CCA0C-4164-4008-A3E6-2F9492765348}">
      <dgm:prSet/>
      <dgm:spPr/>
      <dgm:t>
        <a:bodyPr/>
        <a:lstStyle/>
        <a:p>
          <a:endParaRPr lang="pt-BR"/>
        </a:p>
      </dgm:t>
    </dgm:pt>
    <dgm:pt modelId="{38E460A5-311F-44BC-9CFB-E3667D4F129B}" type="sibTrans" cxnId="{442CCA0C-4164-4008-A3E6-2F9492765348}">
      <dgm:prSet/>
      <dgm:spPr/>
      <dgm:t>
        <a:bodyPr/>
        <a:lstStyle/>
        <a:p>
          <a:endParaRPr lang="pt-BR"/>
        </a:p>
      </dgm:t>
    </dgm:pt>
    <dgm:pt modelId="{264453B7-1147-4F1E-93EE-261B49063A32}">
      <dgm:prSet phldrT="[Texto]"/>
      <dgm:spPr/>
      <dgm:t>
        <a:bodyPr/>
        <a:lstStyle/>
        <a:p>
          <a:r>
            <a:rPr lang="pt-BR"/>
            <a:t>3.2. Mostura</a:t>
          </a:r>
        </a:p>
      </dgm:t>
    </dgm:pt>
    <dgm:pt modelId="{C8980935-665F-4334-A3D5-65D76B1C94B4}" type="parTrans" cxnId="{92CEAA2B-F710-4DF0-8107-D1552B4E1D95}">
      <dgm:prSet/>
      <dgm:spPr/>
      <dgm:t>
        <a:bodyPr/>
        <a:lstStyle/>
        <a:p>
          <a:endParaRPr lang="pt-BR"/>
        </a:p>
      </dgm:t>
    </dgm:pt>
    <dgm:pt modelId="{EE638F10-1BDC-4E60-BC0A-CCDDFCBD4893}" type="sibTrans" cxnId="{92CEAA2B-F710-4DF0-8107-D1552B4E1D95}">
      <dgm:prSet/>
      <dgm:spPr/>
      <dgm:t>
        <a:bodyPr/>
        <a:lstStyle/>
        <a:p>
          <a:endParaRPr lang="pt-BR"/>
        </a:p>
      </dgm:t>
    </dgm:pt>
    <dgm:pt modelId="{AA4AEA0D-FA08-45E3-9342-10A301548181}">
      <dgm:prSet phldrT="[Texto]"/>
      <dgm:spPr/>
      <dgm:t>
        <a:bodyPr/>
        <a:lstStyle/>
        <a:p>
          <a:r>
            <a:rPr lang="pt-BR"/>
            <a:t>3.3. Clarificação</a:t>
          </a:r>
        </a:p>
      </dgm:t>
    </dgm:pt>
    <dgm:pt modelId="{9B859F3B-0C92-4D7C-BFD8-4DE07E528679}" type="parTrans" cxnId="{363EE4C5-2AB9-42D9-BEC7-B8A9B1753F19}">
      <dgm:prSet/>
      <dgm:spPr/>
      <dgm:t>
        <a:bodyPr/>
        <a:lstStyle/>
        <a:p>
          <a:endParaRPr lang="pt-BR"/>
        </a:p>
      </dgm:t>
    </dgm:pt>
    <dgm:pt modelId="{558C4C58-AE4A-4ED3-8AF8-CC1C43005B1D}" type="sibTrans" cxnId="{363EE4C5-2AB9-42D9-BEC7-B8A9B1753F19}">
      <dgm:prSet/>
      <dgm:spPr/>
      <dgm:t>
        <a:bodyPr/>
        <a:lstStyle/>
        <a:p>
          <a:endParaRPr lang="pt-BR"/>
        </a:p>
      </dgm:t>
    </dgm:pt>
    <dgm:pt modelId="{B9D186C0-CAD7-429B-B9CB-9FB70C76519A}">
      <dgm:prSet phldrT="[Texto]"/>
      <dgm:spPr/>
      <dgm:t>
        <a:bodyPr/>
        <a:lstStyle/>
        <a:p>
          <a:r>
            <a:rPr lang="pt-BR"/>
            <a:t>3.4. Fervura</a:t>
          </a:r>
        </a:p>
      </dgm:t>
    </dgm:pt>
    <dgm:pt modelId="{E7DFF2A6-EF2F-469D-BE0E-644AA378E435}" type="parTrans" cxnId="{FBB6FB4E-07F9-4330-8528-3AB7E69E37DC}">
      <dgm:prSet/>
      <dgm:spPr/>
      <dgm:t>
        <a:bodyPr/>
        <a:lstStyle/>
        <a:p>
          <a:endParaRPr lang="pt-BR"/>
        </a:p>
      </dgm:t>
    </dgm:pt>
    <dgm:pt modelId="{BC894A85-FBB9-452A-965B-542A7CD60485}" type="sibTrans" cxnId="{FBB6FB4E-07F9-4330-8528-3AB7E69E37DC}">
      <dgm:prSet/>
      <dgm:spPr/>
      <dgm:t>
        <a:bodyPr/>
        <a:lstStyle/>
        <a:p>
          <a:endParaRPr lang="pt-BR"/>
        </a:p>
      </dgm:t>
    </dgm:pt>
    <dgm:pt modelId="{BFF042C4-A1AD-459B-8833-D41777B15559}">
      <dgm:prSet phldrT="[Texto]"/>
      <dgm:spPr/>
      <dgm:t>
        <a:bodyPr/>
        <a:lstStyle/>
        <a:p>
          <a:r>
            <a:rPr lang="pt-BR"/>
            <a:t>3.5. Adição do lúpulo e especiarias</a:t>
          </a:r>
        </a:p>
      </dgm:t>
    </dgm:pt>
    <dgm:pt modelId="{FD0A5D94-B198-447B-BEC6-B23B43198645}" type="parTrans" cxnId="{B64C8ABC-705F-4312-9C55-3DCBB090D0E8}">
      <dgm:prSet/>
      <dgm:spPr/>
      <dgm:t>
        <a:bodyPr/>
        <a:lstStyle/>
        <a:p>
          <a:endParaRPr lang="pt-BR"/>
        </a:p>
      </dgm:t>
    </dgm:pt>
    <dgm:pt modelId="{C5DC6C99-9F69-4A02-8B69-05FFE2226C23}" type="sibTrans" cxnId="{B64C8ABC-705F-4312-9C55-3DCBB090D0E8}">
      <dgm:prSet/>
      <dgm:spPr/>
      <dgm:t>
        <a:bodyPr/>
        <a:lstStyle/>
        <a:p>
          <a:endParaRPr lang="pt-BR"/>
        </a:p>
      </dgm:t>
    </dgm:pt>
    <dgm:pt modelId="{A901C344-DB26-4F81-964A-916F5889530B}">
      <dgm:prSet phldrT="[Texto]"/>
      <dgm:spPr/>
      <dgm:t>
        <a:bodyPr/>
        <a:lstStyle/>
        <a:p>
          <a:r>
            <a:rPr lang="pt-BR"/>
            <a:t>3.6. Resfriamento e Whrilpoll</a:t>
          </a:r>
        </a:p>
      </dgm:t>
    </dgm:pt>
    <dgm:pt modelId="{A9B027BA-24F3-4471-98B3-80AC6E5032C4}" type="parTrans" cxnId="{41A20AD6-7178-4426-A8F8-75EAA116C8A2}">
      <dgm:prSet/>
      <dgm:spPr/>
      <dgm:t>
        <a:bodyPr/>
        <a:lstStyle/>
        <a:p>
          <a:endParaRPr lang="pt-BR"/>
        </a:p>
      </dgm:t>
    </dgm:pt>
    <dgm:pt modelId="{FEEBD838-4F9F-475A-9E7A-606E93B18D35}" type="sibTrans" cxnId="{41A20AD6-7178-4426-A8F8-75EAA116C8A2}">
      <dgm:prSet/>
      <dgm:spPr/>
      <dgm:t>
        <a:bodyPr/>
        <a:lstStyle/>
        <a:p>
          <a:endParaRPr lang="pt-BR"/>
        </a:p>
      </dgm:t>
    </dgm:pt>
    <dgm:pt modelId="{4682BA71-51E2-4496-B0C3-E1E43DC471A3}">
      <dgm:prSet phldrT="[Texto]"/>
      <dgm:spPr/>
      <dgm:t>
        <a:bodyPr/>
        <a:lstStyle/>
        <a:p>
          <a:r>
            <a:rPr lang="pt-BR"/>
            <a:t>3.7. Resfriamento</a:t>
          </a:r>
        </a:p>
      </dgm:t>
    </dgm:pt>
    <dgm:pt modelId="{7ABE847C-7D5A-4E10-A3A3-9F5A20AC382A}" type="parTrans" cxnId="{E38C50A3-DA0C-4316-A437-8356ED409450}">
      <dgm:prSet/>
      <dgm:spPr/>
      <dgm:t>
        <a:bodyPr/>
        <a:lstStyle/>
        <a:p>
          <a:endParaRPr lang="pt-BR"/>
        </a:p>
      </dgm:t>
    </dgm:pt>
    <dgm:pt modelId="{2541B747-B2BA-4D4A-83BD-6272DDAB3933}" type="sibTrans" cxnId="{E38C50A3-DA0C-4316-A437-8356ED409450}">
      <dgm:prSet/>
      <dgm:spPr/>
      <dgm:t>
        <a:bodyPr/>
        <a:lstStyle/>
        <a:p>
          <a:endParaRPr lang="pt-BR"/>
        </a:p>
      </dgm:t>
    </dgm:pt>
    <dgm:pt modelId="{02FA91DB-1B82-4304-B332-F1E4C83B4607}">
      <dgm:prSet phldrT="[Texto]"/>
      <dgm:spPr/>
      <dgm:t>
        <a:bodyPr/>
        <a:lstStyle/>
        <a:p>
          <a:r>
            <a:rPr lang="pt-BR"/>
            <a:t>3.8. Adição da levedura</a:t>
          </a:r>
        </a:p>
      </dgm:t>
    </dgm:pt>
    <dgm:pt modelId="{2EB89904-24D7-4FD5-B03A-340F70339E4D}" type="parTrans" cxnId="{52D7449E-55F8-4588-9ADD-1F0E70B06D04}">
      <dgm:prSet/>
      <dgm:spPr/>
      <dgm:t>
        <a:bodyPr/>
        <a:lstStyle/>
        <a:p>
          <a:endParaRPr lang="pt-BR"/>
        </a:p>
      </dgm:t>
    </dgm:pt>
    <dgm:pt modelId="{05977EC3-16EA-4FED-823C-60940278552D}" type="sibTrans" cxnId="{52D7449E-55F8-4588-9ADD-1F0E70B06D04}">
      <dgm:prSet/>
      <dgm:spPr/>
      <dgm:t>
        <a:bodyPr/>
        <a:lstStyle/>
        <a:p>
          <a:endParaRPr lang="pt-BR"/>
        </a:p>
      </dgm:t>
    </dgm:pt>
    <dgm:pt modelId="{CDFDEC3A-1906-4913-AE70-3E42E74F60BC}">
      <dgm:prSet phldrT="[Texto]"/>
      <dgm:spPr/>
      <dgm:t>
        <a:bodyPr/>
        <a:lstStyle/>
        <a:p>
          <a:r>
            <a:rPr lang="pt-BR"/>
            <a:t>3.9. Fermentação</a:t>
          </a:r>
        </a:p>
      </dgm:t>
    </dgm:pt>
    <dgm:pt modelId="{AC1603A3-F256-4F44-BB1B-2E6804B0FCBF}" type="parTrans" cxnId="{C6CE85F8-5D50-4680-8515-ECD88527F815}">
      <dgm:prSet/>
      <dgm:spPr/>
      <dgm:t>
        <a:bodyPr/>
        <a:lstStyle/>
        <a:p>
          <a:endParaRPr lang="pt-BR"/>
        </a:p>
      </dgm:t>
    </dgm:pt>
    <dgm:pt modelId="{F240C58F-ADA3-4BF5-A876-4B63879107AC}" type="sibTrans" cxnId="{C6CE85F8-5D50-4680-8515-ECD88527F815}">
      <dgm:prSet/>
      <dgm:spPr/>
      <dgm:t>
        <a:bodyPr/>
        <a:lstStyle/>
        <a:p>
          <a:endParaRPr lang="pt-BR"/>
        </a:p>
      </dgm:t>
    </dgm:pt>
    <dgm:pt modelId="{F6DB439E-CAB2-4E2B-9364-9C3D7C7C1C33}">
      <dgm:prSet phldrT="[Texto]"/>
      <dgm:spPr/>
      <dgm:t>
        <a:bodyPr/>
        <a:lstStyle/>
        <a:p>
          <a:r>
            <a:rPr lang="pt-BR"/>
            <a:t>3.10. Maturação</a:t>
          </a:r>
        </a:p>
      </dgm:t>
    </dgm:pt>
    <dgm:pt modelId="{CF7CB602-C6C9-42B3-BC4E-BA7FAC933025}" type="parTrans" cxnId="{FC6F78A4-0EB5-479D-B4F9-EE3C07282B18}">
      <dgm:prSet/>
      <dgm:spPr/>
      <dgm:t>
        <a:bodyPr/>
        <a:lstStyle/>
        <a:p>
          <a:endParaRPr lang="pt-BR"/>
        </a:p>
      </dgm:t>
    </dgm:pt>
    <dgm:pt modelId="{F3E163C3-D5B0-47B8-9F07-A3CDEA2CBBF6}" type="sibTrans" cxnId="{FC6F78A4-0EB5-479D-B4F9-EE3C07282B18}">
      <dgm:prSet/>
      <dgm:spPr/>
      <dgm:t>
        <a:bodyPr/>
        <a:lstStyle/>
        <a:p>
          <a:endParaRPr lang="pt-BR"/>
        </a:p>
      </dgm:t>
    </dgm:pt>
    <dgm:pt modelId="{A5CC9A8D-8F27-4DFD-A406-8030629A6794}">
      <dgm:prSet phldrT="[Texto]"/>
      <dgm:spPr/>
      <dgm:t>
        <a:bodyPr/>
        <a:lstStyle/>
        <a:p>
          <a:r>
            <a:rPr lang="pt-BR"/>
            <a:t>3.12. Envasamento</a:t>
          </a:r>
        </a:p>
      </dgm:t>
    </dgm:pt>
    <dgm:pt modelId="{EB597E08-B3EB-4FE8-904E-673C6121AD27}" type="parTrans" cxnId="{323A155F-065C-4441-A6B4-DC62C49D0C96}">
      <dgm:prSet/>
      <dgm:spPr/>
      <dgm:t>
        <a:bodyPr/>
        <a:lstStyle/>
        <a:p>
          <a:endParaRPr lang="pt-BR"/>
        </a:p>
      </dgm:t>
    </dgm:pt>
    <dgm:pt modelId="{D8AE1BEA-BF6E-49DB-8D8F-59422F4DD858}" type="sibTrans" cxnId="{323A155F-065C-4441-A6B4-DC62C49D0C96}">
      <dgm:prSet/>
      <dgm:spPr/>
      <dgm:t>
        <a:bodyPr/>
        <a:lstStyle/>
        <a:p>
          <a:endParaRPr lang="pt-BR"/>
        </a:p>
      </dgm:t>
    </dgm:pt>
    <dgm:pt modelId="{19B2B45A-898A-472B-B0F0-E3F00AB17336}">
      <dgm:prSet phldrT="[Texto]"/>
      <dgm:spPr/>
      <dgm:t>
        <a:bodyPr/>
        <a:lstStyle/>
        <a:p>
          <a:r>
            <a:rPr lang="pt-BR"/>
            <a:t>3.11. Adição do Priming</a:t>
          </a:r>
        </a:p>
      </dgm:t>
    </dgm:pt>
    <dgm:pt modelId="{61C2E3EA-B4F5-40DF-B2C7-FB2F8B0E0898}" type="parTrans" cxnId="{DA8B598E-CB2B-4C36-A2C6-1B87CC9A1FE8}">
      <dgm:prSet/>
      <dgm:spPr/>
      <dgm:t>
        <a:bodyPr/>
        <a:lstStyle/>
        <a:p>
          <a:endParaRPr lang="pt-BR"/>
        </a:p>
      </dgm:t>
    </dgm:pt>
    <dgm:pt modelId="{10E3B4C4-E4E0-4321-BFF3-1C730FC136DF}" type="sibTrans" cxnId="{DA8B598E-CB2B-4C36-A2C6-1B87CC9A1FE8}">
      <dgm:prSet/>
      <dgm:spPr/>
      <dgm:t>
        <a:bodyPr/>
        <a:lstStyle/>
        <a:p>
          <a:endParaRPr lang="pt-BR"/>
        </a:p>
      </dgm:t>
    </dgm:pt>
    <dgm:pt modelId="{3CBA7233-8264-4C08-8DA2-15B9B5426708}" type="pres">
      <dgm:prSet presAssocID="{D5B43615-7490-48C1-9B6E-FDC2F798C56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63AF14D3-0D4D-49D4-87C0-8DCA65E32FCD}" type="pres">
      <dgm:prSet presAssocID="{0A3FB896-B2C0-497B-B05D-D36B0D504E2D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099E5D9-53A4-4818-8A4D-F4E26FE56348}" type="pres">
      <dgm:prSet presAssocID="{38E460A5-311F-44BC-9CFB-E3667D4F129B}" presName="sibTrans" presStyleLbl="sibTrans2D1" presStyleIdx="0" presStyleCnt="11"/>
      <dgm:spPr/>
      <dgm:t>
        <a:bodyPr/>
        <a:lstStyle/>
        <a:p>
          <a:endParaRPr lang="pt-BR"/>
        </a:p>
      </dgm:t>
    </dgm:pt>
    <dgm:pt modelId="{E901EAE0-D5B5-49FF-8BE5-27DD42F27398}" type="pres">
      <dgm:prSet presAssocID="{38E460A5-311F-44BC-9CFB-E3667D4F129B}" presName="connectorText" presStyleLbl="sibTrans2D1" presStyleIdx="0" presStyleCnt="11"/>
      <dgm:spPr/>
      <dgm:t>
        <a:bodyPr/>
        <a:lstStyle/>
        <a:p>
          <a:endParaRPr lang="pt-BR"/>
        </a:p>
      </dgm:t>
    </dgm:pt>
    <dgm:pt modelId="{DDBE581F-3F49-4809-89BA-F689F07E5E24}" type="pres">
      <dgm:prSet presAssocID="{264453B7-1147-4F1E-93EE-261B49063A32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1C858AD-1329-4397-AC18-27C7BC47AFEA}" type="pres">
      <dgm:prSet presAssocID="{EE638F10-1BDC-4E60-BC0A-CCDDFCBD4893}" presName="sibTrans" presStyleLbl="sibTrans2D1" presStyleIdx="1" presStyleCnt="11"/>
      <dgm:spPr/>
      <dgm:t>
        <a:bodyPr/>
        <a:lstStyle/>
        <a:p>
          <a:endParaRPr lang="pt-BR"/>
        </a:p>
      </dgm:t>
    </dgm:pt>
    <dgm:pt modelId="{E34D4E39-2AD2-4C9D-9B9D-A65725C6A70A}" type="pres">
      <dgm:prSet presAssocID="{EE638F10-1BDC-4E60-BC0A-CCDDFCBD4893}" presName="connectorText" presStyleLbl="sibTrans2D1" presStyleIdx="1" presStyleCnt="11"/>
      <dgm:spPr/>
      <dgm:t>
        <a:bodyPr/>
        <a:lstStyle/>
        <a:p>
          <a:endParaRPr lang="pt-BR"/>
        </a:p>
      </dgm:t>
    </dgm:pt>
    <dgm:pt modelId="{644F9AFB-E37E-46FF-87AB-01EE42C11E7D}" type="pres">
      <dgm:prSet presAssocID="{AA4AEA0D-FA08-45E3-9342-10A301548181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18B6475-E690-4513-BAB1-B7F20D737F4F}" type="pres">
      <dgm:prSet presAssocID="{558C4C58-AE4A-4ED3-8AF8-CC1C43005B1D}" presName="sibTrans" presStyleLbl="sibTrans2D1" presStyleIdx="2" presStyleCnt="11"/>
      <dgm:spPr/>
      <dgm:t>
        <a:bodyPr/>
        <a:lstStyle/>
        <a:p>
          <a:endParaRPr lang="pt-BR"/>
        </a:p>
      </dgm:t>
    </dgm:pt>
    <dgm:pt modelId="{81FA624D-4A2F-4B40-8B3F-C4B38F996F58}" type="pres">
      <dgm:prSet presAssocID="{558C4C58-AE4A-4ED3-8AF8-CC1C43005B1D}" presName="connectorText" presStyleLbl="sibTrans2D1" presStyleIdx="2" presStyleCnt="11"/>
      <dgm:spPr/>
      <dgm:t>
        <a:bodyPr/>
        <a:lstStyle/>
        <a:p>
          <a:endParaRPr lang="pt-BR"/>
        </a:p>
      </dgm:t>
    </dgm:pt>
    <dgm:pt modelId="{5B433574-7E80-4D71-9285-A40D4CB85431}" type="pres">
      <dgm:prSet presAssocID="{B9D186C0-CAD7-429B-B9CB-9FB70C76519A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BF1DFDB-96A4-4241-8DAD-EF439F2FA758}" type="pres">
      <dgm:prSet presAssocID="{BC894A85-FBB9-452A-965B-542A7CD60485}" presName="sibTrans" presStyleLbl="sibTrans2D1" presStyleIdx="3" presStyleCnt="11"/>
      <dgm:spPr/>
      <dgm:t>
        <a:bodyPr/>
        <a:lstStyle/>
        <a:p>
          <a:endParaRPr lang="pt-BR"/>
        </a:p>
      </dgm:t>
    </dgm:pt>
    <dgm:pt modelId="{69852C08-B910-493D-A89E-8CD6B73A0958}" type="pres">
      <dgm:prSet presAssocID="{BC894A85-FBB9-452A-965B-542A7CD60485}" presName="connectorText" presStyleLbl="sibTrans2D1" presStyleIdx="3" presStyleCnt="11"/>
      <dgm:spPr/>
      <dgm:t>
        <a:bodyPr/>
        <a:lstStyle/>
        <a:p>
          <a:endParaRPr lang="pt-BR"/>
        </a:p>
      </dgm:t>
    </dgm:pt>
    <dgm:pt modelId="{9B8BE885-4FC9-4B19-BF94-65927FB8142A}" type="pres">
      <dgm:prSet presAssocID="{BFF042C4-A1AD-459B-8833-D41777B15559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AC7B7BE-8BF1-46CF-83F1-34DCA7C76E83}" type="pres">
      <dgm:prSet presAssocID="{C5DC6C99-9F69-4A02-8B69-05FFE2226C23}" presName="sibTrans" presStyleLbl="sibTrans2D1" presStyleIdx="4" presStyleCnt="11"/>
      <dgm:spPr/>
      <dgm:t>
        <a:bodyPr/>
        <a:lstStyle/>
        <a:p>
          <a:endParaRPr lang="pt-BR"/>
        </a:p>
      </dgm:t>
    </dgm:pt>
    <dgm:pt modelId="{08FCA0FD-B6E3-4793-BD7E-19B4F9DED43B}" type="pres">
      <dgm:prSet presAssocID="{C5DC6C99-9F69-4A02-8B69-05FFE2226C23}" presName="connectorText" presStyleLbl="sibTrans2D1" presStyleIdx="4" presStyleCnt="11"/>
      <dgm:spPr/>
      <dgm:t>
        <a:bodyPr/>
        <a:lstStyle/>
        <a:p>
          <a:endParaRPr lang="pt-BR"/>
        </a:p>
      </dgm:t>
    </dgm:pt>
    <dgm:pt modelId="{D322E9BB-48B2-4352-9092-4DEB32FE1C04}" type="pres">
      <dgm:prSet presAssocID="{A901C344-DB26-4F81-964A-916F5889530B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5C0F871-9A88-49E8-B156-DDF370A2561A}" type="pres">
      <dgm:prSet presAssocID="{FEEBD838-4F9F-475A-9E7A-606E93B18D35}" presName="sibTrans" presStyleLbl="sibTrans2D1" presStyleIdx="5" presStyleCnt="11"/>
      <dgm:spPr/>
      <dgm:t>
        <a:bodyPr/>
        <a:lstStyle/>
        <a:p>
          <a:endParaRPr lang="pt-BR"/>
        </a:p>
      </dgm:t>
    </dgm:pt>
    <dgm:pt modelId="{F37EAAB3-3DD1-4274-B571-7B56DBEA0051}" type="pres">
      <dgm:prSet presAssocID="{FEEBD838-4F9F-475A-9E7A-606E93B18D35}" presName="connectorText" presStyleLbl="sibTrans2D1" presStyleIdx="5" presStyleCnt="11"/>
      <dgm:spPr/>
      <dgm:t>
        <a:bodyPr/>
        <a:lstStyle/>
        <a:p>
          <a:endParaRPr lang="pt-BR"/>
        </a:p>
      </dgm:t>
    </dgm:pt>
    <dgm:pt modelId="{CB18DAF7-5BC9-49E7-9E00-51D8C7276B38}" type="pres">
      <dgm:prSet presAssocID="{4682BA71-51E2-4496-B0C3-E1E43DC471A3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006B70B-5968-40B2-AD09-4D58F6E3D72C}" type="pres">
      <dgm:prSet presAssocID="{2541B747-B2BA-4D4A-83BD-6272DDAB3933}" presName="sibTrans" presStyleLbl="sibTrans2D1" presStyleIdx="6" presStyleCnt="11"/>
      <dgm:spPr/>
      <dgm:t>
        <a:bodyPr/>
        <a:lstStyle/>
        <a:p>
          <a:endParaRPr lang="pt-BR"/>
        </a:p>
      </dgm:t>
    </dgm:pt>
    <dgm:pt modelId="{6108A34F-C905-43A0-80D1-22C352A0E1CF}" type="pres">
      <dgm:prSet presAssocID="{2541B747-B2BA-4D4A-83BD-6272DDAB3933}" presName="connectorText" presStyleLbl="sibTrans2D1" presStyleIdx="6" presStyleCnt="11"/>
      <dgm:spPr/>
      <dgm:t>
        <a:bodyPr/>
        <a:lstStyle/>
        <a:p>
          <a:endParaRPr lang="pt-BR"/>
        </a:p>
      </dgm:t>
    </dgm:pt>
    <dgm:pt modelId="{51D092FD-82AD-4E82-A797-5038BE9BEF5F}" type="pres">
      <dgm:prSet presAssocID="{02FA91DB-1B82-4304-B332-F1E4C83B4607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C5CDECC-D8D8-43EC-BE32-F5930300E36A}" type="pres">
      <dgm:prSet presAssocID="{05977EC3-16EA-4FED-823C-60940278552D}" presName="sibTrans" presStyleLbl="sibTrans2D1" presStyleIdx="7" presStyleCnt="11"/>
      <dgm:spPr/>
      <dgm:t>
        <a:bodyPr/>
        <a:lstStyle/>
        <a:p>
          <a:endParaRPr lang="pt-BR"/>
        </a:p>
      </dgm:t>
    </dgm:pt>
    <dgm:pt modelId="{9D3C48F7-2DAA-43E8-91A3-D43DFA9765C5}" type="pres">
      <dgm:prSet presAssocID="{05977EC3-16EA-4FED-823C-60940278552D}" presName="connectorText" presStyleLbl="sibTrans2D1" presStyleIdx="7" presStyleCnt="11"/>
      <dgm:spPr/>
      <dgm:t>
        <a:bodyPr/>
        <a:lstStyle/>
        <a:p>
          <a:endParaRPr lang="pt-BR"/>
        </a:p>
      </dgm:t>
    </dgm:pt>
    <dgm:pt modelId="{51B65D5F-0DFB-4FA5-B080-8098A70AF131}" type="pres">
      <dgm:prSet presAssocID="{CDFDEC3A-1906-4913-AE70-3E42E74F60BC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A031A5-A798-4C9E-B84D-BE8A08058EB6}" type="pres">
      <dgm:prSet presAssocID="{F240C58F-ADA3-4BF5-A876-4B63879107AC}" presName="sibTrans" presStyleLbl="sibTrans2D1" presStyleIdx="8" presStyleCnt="11"/>
      <dgm:spPr/>
      <dgm:t>
        <a:bodyPr/>
        <a:lstStyle/>
        <a:p>
          <a:endParaRPr lang="pt-BR"/>
        </a:p>
      </dgm:t>
    </dgm:pt>
    <dgm:pt modelId="{C3E9BAB7-277E-40C6-A4C7-6B169A9609C1}" type="pres">
      <dgm:prSet presAssocID="{F240C58F-ADA3-4BF5-A876-4B63879107AC}" presName="connectorText" presStyleLbl="sibTrans2D1" presStyleIdx="8" presStyleCnt="11"/>
      <dgm:spPr/>
      <dgm:t>
        <a:bodyPr/>
        <a:lstStyle/>
        <a:p>
          <a:endParaRPr lang="pt-BR"/>
        </a:p>
      </dgm:t>
    </dgm:pt>
    <dgm:pt modelId="{55622E9D-90E6-4991-8E45-655007E92536}" type="pres">
      <dgm:prSet presAssocID="{F6DB439E-CAB2-4E2B-9364-9C3D7C7C1C33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7ED98B-294F-47F9-8F2B-7D66F234C846}" type="pres">
      <dgm:prSet presAssocID="{F3E163C3-D5B0-47B8-9F07-A3CDEA2CBBF6}" presName="sibTrans" presStyleLbl="sibTrans2D1" presStyleIdx="9" presStyleCnt="11"/>
      <dgm:spPr/>
      <dgm:t>
        <a:bodyPr/>
        <a:lstStyle/>
        <a:p>
          <a:endParaRPr lang="pt-BR"/>
        </a:p>
      </dgm:t>
    </dgm:pt>
    <dgm:pt modelId="{2A6D15A3-A218-4C79-8368-E34D15652A9A}" type="pres">
      <dgm:prSet presAssocID="{F3E163C3-D5B0-47B8-9F07-A3CDEA2CBBF6}" presName="connectorText" presStyleLbl="sibTrans2D1" presStyleIdx="9" presStyleCnt="11"/>
      <dgm:spPr/>
      <dgm:t>
        <a:bodyPr/>
        <a:lstStyle/>
        <a:p>
          <a:endParaRPr lang="pt-BR"/>
        </a:p>
      </dgm:t>
    </dgm:pt>
    <dgm:pt modelId="{6D6D074E-6527-4744-95A7-A6BE215D9535}" type="pres">
      <dgm:prSet presAssocID="{19B2B45A-898A-472B-B0F0-E3F00AB17336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9FD37CB-B28D-485A-9085-684B886ED794}" type="pres">
      <dgm:prSet presAssocID="{10E3B4C4-E4E0-4321-BFF3-1C730FC136DF}" presName="sibTrans" presStyleLbl="sibTrans2D1" presStyleIdx="10" presStyleCnt="11"/>
      <dgm:spPr/>
      <dgm:t>
        <a:bodyPr/>
        <a:lstStyle/>
        <a:p>
          <a:endParaRPr lang="pt-BR"/>
        </a:p>
      </dgm:t>
    </dgm:pt>
    <dgm:pt modelId="{8A48DBCC-D694-406F-9B74-B443EF39F88F}" type="pres">
      <dgm:prSet presAssocID="{10E3B4C4-E4E0-4321-BFF3-1C730FC136DF}" presName="connectorText" presStyleLbl="sibTrans2D1" presStyleIdx="10" presStyleCnt="11"/>
      <dgm:spPr/>
      <dgm:t>
        <a:bodyPr/>
        <a:lstStyle/>
        <a:p>
          <a:endParaRPr lang="pt-BR"/>
        </a:p>
      </dgm:t>
    </dgm:pt>
    <dgm:pt modelId="{7FBFE218-5C43-4FD0-A207-AC00B8D49ED8}" type="pres">
      <dgm:prSet presAssocID="{A5CC9A8D-8F27-4DFD-A406-8030629A6794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BE4DDB2A-6510-45DF-B5BB-6AE0E71E9851}" type="presOf" srcId="{AA4AEA0D-FA08-45E3-9342-10A301548181}" destId="{644F9AFB-E37E-46FF-87AB-01EE42C11E7D}" srcOrd="0" destOrd="0" presId="urn:microsoft.com/office/officeart/2005/8/layout/process5"/>
    <dgm:cxn modelId="{67902A28-3FA8-49B7-91D3-489FC81ECF56}" type="presOf" srcId="{4682BA71-51E2-4496-B0C3-E1E43DC471A3}" destId="{CB18DAF7-5BC9-49E7-9E00-51D8C7276B38}" srcOrd="0" destOrd="0" presId="urn:microsoft.com/office/officeart/2005/8/layout/process5"/>
    <dgm:cxn modelId="{AA83B7B8-3FDE-4C86-9039-81A3275A0B82}" type="presOf" srcId="{A5CC9A8D-8F27-4DFD-A406-8030629A6794}" destId="{7FBFE218-5C43-4FD0-A207-AC00B8D49ED8}" srcOrd="0" destOrd="0" presId="urn:microsoft.com/office/officeart/2005/8/layout/process5"/>
    <dgm:cxn modelId="{0121500A-42EE-4CE9-B890-1299E7F0F948}" type="presOf" srcId="{EE638F10-1BDC-4E60-BC0A-CCDDFCBD4893}" destId="{A1C858AD-1329-4397-AC18-27C7BC47AFEA}" srcOrd="0" destOrd="0" presId="urn:microsoft.com/office/officeart/2005/8/layout/process5"/>
    <dgm:cxn modelId="{2EB26D25-487A-43F8-BAE3-00AB085BCEF9}" type="presOf" srcId="{F240C58F-ADA3-4BF5-A876-4B63879107AC}" destId="{CFA031A5-A798-4C9E-B84D-BE8A08058EB6}" srcOrd="0" destOrd="0" presId="urn:microsoft.com/office/officeart/2005/8/layout/process5"/>
    <dgm:cxn modelId="{92CEAA2B-F710-4DF0-8107-D1552B4E1D95}" srcId="{D5B43615-7490-48C1-9B6E-FDC2F798C564}" destId="{264453B7-1147-4F1E-93EE-261B49063A32}" srcOrd="1" destOrd="0" parTransId="{C8980935-665F-4334-A3D5-65D76B1C94B4}" sibTransId="{EE638F10-1BDC-4E60-BC0A-CCDDFCBD4893}"/>
    <dgm:cxn modelId="{F2675ED4-DA25-45BD-90C1-735A95157F8D}" type="presOf" srcId="{FEEBD838-4F9F-475A-9E7A-606E93B18D35}" destId="{35C0F871-9A88-49E8-B156-DDF370A2561A}" srcOrd="0" destOrd="0" presId="urn:microsoft.com/office/officeart/2005/8/layout/process5"/>
    <dgm:cxn modelId="{6F83EF22-07C7-4E00-831D-213F955FA3F9}" type="presOf" srcId="{38E460A5-311F-44BC-9CFB-E3667D4F129B}" destId="{0099E5D9-53A4-4818-8A4D-F4E26FE56348}" srcOrd="0" destOrd="0" presId="urn:microsoft.com/office/officeart/2005/8/layout/process5"/>
    <dgm:cxn modelId="{2111A974-9487-4F55-A1B2-D8F0F5DDE632}" type="presOf" srcId="{558C4C58-AE4A-4ED3-8AF8-CC1C43005B1D}" destId="{81FA624D-4A2F-4B40-8B3F-C4B38F996F58}" srcOrd="1" destOrd="0" presId="urn:microsoft.com/office/officeart/2005/8/layout/process5"/>
    <dgm:cxn modelId="{BE3FCDD0-A197-4C0D-97FA-8D392E9C8AA5}" type="presOf" srcId="{264453B7-1147-4F1E-93EE-261B49063A32}" destId="{DDBE581F-3F49-4809-89BA-F689F07E5E24}" srcOrd="0" destOrd="0" presId="urn:microsoft.com/office/officeart/2005/8/layout/process5"/>
    <dgm:cxn modelId="{323A155F-065C-4441-A6B4-DC62C49D0C96}" srcId="{D5B43615-7490-48C1-9B6E-FDC2F798C564}" destId="{A5CC9A8D-8F27-4DFD-A406-8030629A6794}" srcOrd="11" destOrd="0" parTransId="{EB597E08-B3EB-4FE8-904E-673C6121AD27}" sibTransId="{D8AE1BEA-BF6E-49DB-8D8F-59422F4DD858}"/>
    <dgm:cxn modelId="{DECD6E0E-079B-43D5-A4BF-988A897F48B8}" type="presOf" srcId="{FEEBD838-4F9F-475A-9E7A-606E93B18D35}" destId="{F37EAAB3-3DD1-4274-B571-7B56DBEA0051}" srcOrd="1" destOrd="0" presId="urn:microsoft.com/office/officeart/2005/8/layout/process5"/>
    <dgm:cxn modelId="{FBB6FB4E-07F9-4330-8528-3AB7E69E37DC}" srcId="{D5B43615-7490-48C1-9B6E-FDC2F798C564}" destId="{B9D186C0-CAD7-429B-B9CB-9FB70C76519A}" srcOrd="3" destOrd="0" parTransId="{E7DFF2A6-EF2F-469D-BE0E-644AA378E435}" sibTransId="{BC894A85-FBB9-452A-965B-542A7CD60485}"/>
    <dgm:cxn modelId="{B64C8ABC-705F-4312-9C55-3DCBB090D0E8}" srcId="{D5B43615-7490-48C1-9B6E-FDC2F798C564}" destId="{BFF042C4-A1AD-459B-8833-D41777B15559}" srcOrd="4" destOrd="0" parTransId="{FD0A5D94-B198-447B-BEC6-B23B43198645}" sibTransId="{C5DC6C99-9F69-4A02-8B69-05FFE2226C23}"/>
    <dgm:cxn modelId="{BB0BD0F1-CF5E-413C-A5F0-A0D15F61CEE9}" type="presOf" srcId="{05977EC3-16EA-4FED-823C-60940278552D}" destId="{9D3C48F7-2DAA-43E8-91A3-D43DFA9765C5}" srcOrd="1" destOrd="0" presId="urn:microsoft.com/office/officeart/2005/8/layout/process5"/>
    <dgm:cxn modelId="{24C5E013-80BD-4D12-A4D0-4FE5ADB34EBC}" type="presOf" srcId="{BC894A85-FBB9-452A-965B-542A7CD60485}" destId="{69852C08-B910-493D-A89E-8CD6B73A0958}" srcOrd="1" destOrd="0" presId="urn:microsoft.com/office/officeart/2005/8/layout/process5"/>
    <dgm:cxn modelId="{2A014474-13A2-4D79-9CA4-F5920D8309C7}" type="presOf" srcId="{38E460A5-311F-44BC-9CFB-E3667D4F129B}" destId="{E901EAE0-D5B5-49FF-8BE5-27DD42F27398}" srcOrd="1" destOrd="0" presId="urn:microsoft.com/office/officeart/2005/8/layout/process5"/>
    <dgm:cxn modelId="{DA8B598E-CB2B-4C36-A2C6-1B87CC9A1FE8}" srcId="{D5B43615-7490-48C1-9B6E-FDC2F798C564}" destId="{19B2B45A-898A-472B-B0F0-E3F00AB17336}" srcOrd="10" destOrd="0" parTransId="{61C2E3EA-B4F5-40DF-B2C7-FB2F8B0E0898}" sibTransId="{10E3B4C4-E4E0-4321-BFF3-1C730FC136DF}"/>
    <dgm:cxn modelId="{15CCB5DA-1145-47E7-BAD9-8E8FAF75762F}" type="presOf" srcId="{C5DC6C99-9F69-4A02-8B69-05FFE2226C23}" destId="{08FCA0FD-B6E3-4793-BD7E-19B4F9DED43B}" srcOrd="1" destOrd="0" presId="urn:microsoft.com/office/officeart/2005/8/layout/process5"/>
    <dgm:cxn modelId="{D6F7EC5C-B4CA-4990-81C2-412E3B9E1920}" type="presOf" srcId="{BC894A85-FBB9-452A-965B-542A7CD60485}" destId="{2BF1DFDB-96A4-4241-8DAD-EF439F2FA758}" srcOrd="0" destOrd="0" presId="urn:microsoft.com/office/officeart/2005/8/layout/process5"/>
    <dgm:cxn modelId="{B3FC156B-C371-4175-89E5-EF7440C53243}" type="presOf" srcId="{F6DB439E-CAB2-4E2B-9364-9C3D7C7C1C33}" destId="{55622E9D-90E6-4991-8E45-655007E92536}" srcOrd="0" destOrd="0" presId="urn:microsoft.com/office/officeart/2005/8/layout/process5"/>
    <dgm:cxn modelId="{80FBC6CA-72B2-4930-9F63-BAD2C7152D85}" type="presOf" srcId="{B9D186C0-CAD7-429B-B9CB-9FB70C76519A}" destId="{5B433574-7E80-4D71-9285-A40D4CB85431}" srcOrd="0" destOrd="0" presId="urn:microsoft.com/office/officeart/2005/8/layout/process5"/>
    <dgm:cxn modelId="{22CC9E6C-829D-47E6-B15F-13199BE309C8}" type="presOf" srcId="{EE638F10-1BDC-4E60-BC0A-CCDDFCBD4893}" destId="{E34D4E39-2AD2-4C9D-9B9D-A65725C6A70A}" srcOrd="1" destOrd="0" presId="urn:microsoft.com/office/officeart/2005/8/layout/process5"/>
    <dgm:cxn modelId="{BE0CF007-0D7A-420C-A26E-AD8029243FB0}" type="presOf" srcId="{F240C58F-ADA3-4BF5-A876-4B63879107AC}" destId="{C3E9BAB7-277E-40C6-A4C7-6B169A9609C1}" srcOrd="1" destOrd="0" presId="urn:microsoft.com/office/officeart/2005/8/layout/process5"/>
    <dgm:cxn modelId="{6029A516-4192-46A6-8437-23BF17C7B3B0}" type="presOf" srcId="{2541B747-B2BA-4D4A-83BD-6272DDAB3933}" destId="{6108A34F-C905-43A0-80D1-22C352A0E1CF}" srcOrd="1" destOrd="0" presId="urn:microsoft.com/office/officeart/2005/8/layout/process5"/>
    <dgm:cxn modelId="{1E2590B1-E002-4722-B172-E444E91F8ADD}" type="presOf" srcId="{F3E163C3-D5B0-47B8-9F07-A3CDEA2CBBF6}" destId="{2A6D15A3-A218-4C79-8368-E34D15652A9A}" srcOrd="1" destOrd="0" presId="urn:microsoft.com/office/officeart/2005/8/layout/process5"/>
    <dgm:cxn modelId="{1D666121-2D0B-46D9-8F84-D549C2D607D2}" type="presOf" srcId="{10E3B4C4-E4E0-4321-BFF3-1C730FC136DF}" destId="{69FD37CB-B28D-485A-9085-684B886ED794}" srcOrd="0" destOrd="0" presId="urn:microsoft.com/office/officeart/2005/8/layout/process5"/>
    <dgm:cxn modelId="{961448AD-EBBF-46A1-A973-67845D8E1B85}" type="presOf" srcId="{558C4C58-AE4A-4ED3-8AF8-CC1C43005B1D}" destId="{418B6475-E690-4513-BAB1-B7F20D737F4F}" srcOrd="0" destOrd="0" presId="urn:microsoft.com/office/officeart/2005/8/layout/process5"/>
    <dgm:cxn modelId="{E38C50A3-DA0C-4316-A437-8356ED409450}" srcId="{D5B43615-7490-48C1-9B6E-FDC2F798C564}" destId="{4682BA71-51E2-4496-B0C3-E1E43DC471A3}" srcOrd="6" destOrd="0" parTransId="{7ABE847C-7D5A-4E10-A3A3-9F5A20AC382A}" sibTransId="{2541B747-B2BA-4D4A-83BD-6272DDAB3933}"/>
    <dgm:cxn modelId="{37077126-0655-485B-9BD9-670031F8D132}" type="presOf" srcId="{CDFDEC3A-1906-4913-AE70-3E42E74F60BC}" destId="{51B65D5F-0DFB-4FA5-B080-8098A70AF131}" srcOrd="0" destOrd="0" presId="urn:microsoft.com/office/officeart/2005/8/layout/process5"/>
    <dgm:cxn modelId="{D8CB3668-AA0A-4FFE-98ED-913F9DF54BCB}" type="presOf" srcId="{BFF042C4-A1AD-459B-8833-D41777B15559}" destId="{9B8BE885-4FC9-4B19-BF94-65927FB8142A}" srcOrd="0" destOrd="0" presId="urn:microsoft.com/office/officeart/2005/8/layout/process5"/>
    <dgm:cxn modelId="{AAD641B0-158D-446A-B5D5-8A02F63F69C8}" type="presOf" srcId="{2541B747-B2BA-4D4A-83BD-6272DDAB3933}" destId="{6006B70B-5968-40B2-AD09-4D58F6E3D72C}" srcOrd="0" destOrd="0" presId="urn:microsoft.com/office/officeart/2005/8/layout/process5"/>
    <dgm:cxn modelId="{363EE4C5-2AB9-42D9-BEC7-B8A9B1753F19}" srcId="{D5B43615-7490-48C1-9B6E-FDC2F798C564}" destId="{AA4AEA0D-FA08-45E3-9342-10A301548181}" srcOrd="2" destOrd="0" parTransId="{9B859F3B-0C92-4D7C-BFD8-4DE07E528679}" sibTransId="{558C4C58-AE4A-4ED3-8AF8-CC1C43005B1D}"/>
    <dgm:cxn modelId="{52D7449E-55F8-4588-9ADD-1F0E70B06D04}" srcId="{D5B43615-7490-48C1-9B6E-FDC2F798C564}" destId="{02FA91DB-1B82-4304-B332-F1E4C83B4607}" srcOrd="7" destOrd="0" parTransId="{2EB89904-24D7-4FD5-B03A-340F70339E4D}" sibTransId="{05977EC3-16EA-4FED-823C-60940278552D}"/>
    <dgm:cxn modelId="{FC6F78A4-0EB5-479D-B4F9-EE3C07282B18}" srcId="{D5B43615-7490-48C1-9B6E-FDC2F798C564}" destId="{F6DB439E-CAB2-4E2B-9364-9C3D7C7C1C33}" srcOrd="9" destOrd="0" parTransId="{CF7CB602-C6C9-42B3-BC4E-BA7FAC933025}" sibTransId="{F3E163C3-D5B0-47B8-9F07-A3CDEA2CBBF6}"/>
    <dgm:cxn modelId="{41A20AD6-7178-4426-A8F8-75EAA116C8A2}" srcId="{D5B43615-7490-48C1-9B6E-FDC2F798C564}" destId="{A901C344-DB26-4F81-964A-916F5889530B}" srcOrd="5" destOrd="0" parTransId="{A9B027BA-24F3-4471-98B3-80AC6E5032C4}" sibTransId="{FEEBD838-4F9F-475A-9E7A-606E93B18D35}"/>
    <dgm:cxn modelId="{7E603F1E-86C1-4C03-83B1-7F0E1BD0F666}" type="presOf" srcId="{C5DC6C99-9F69-4A02-8B69-05FFE2226C23}" destId="{5AC7B7BE-8BF1-46CF-83F1-34DCA7C76E83}" srcOrd="0" destOrd="0" presId="urn:microsoft.com/office/officeart/2005/8/layout/process5"/>
    <dgm:cxn modelId="{C90114E1-392F-47A9-B5F1-27D7FDEBC198}" type="presOf" srcId="{10E3B4C4-E4E0-4321-BFF3-1C730FC136DF}" destId="{8A48DBCC-D694-406F-9B74-B443EF39F88F}" srcOrd="1" destOrd="0" presId="urn:microsoft.com/office/officeart/2005/8/layout/process5"/>
    <dgm:cxn modelId="{9BA67CA2-D18B-4D4D-9071-B158D533DA14}" type="presOf" srcId="{05977EC3-16EA-4FED-823C-60940278552D}" destId="{EC5CDECC-D8D8-43EC-BE32-F5930300E36A}" srcOrd="0" destOrd="0" presId="urn:microsoft.com/office/officeart/2005/8/layout/process5"/>
    <dgm:cxn modelId="{BB6FE85C-B17E-4D03-BB28-AEB2BE96EF6A}" type="presOf" srcId="{19B2B45A-898A-472B-B0F0-E3F00AB17336}" destId="{6D6D074E-6527-4744-95A7-A6BE215D9535}" srcOrd="0" destOrd="0" presId="urn:microsoft.com/office/officeart/2005/8/layout/process5"/>
    <dgm:cxn modelId="{91390EF6-B734-4F10-8FE1-87CC94B6EA69}" type="presOf" srcId="{A901C344-DB26-4F81-964A-916F5889530B}" destId="{D322E9BB-48B2-4352-9092-4DEB32FE1C04}" srcOrd="0" destOrd="0" presId="urn:microsoft.com/office/officeart/2005/8/layout/process5"/>
    <dgm:cxn modelId="{5DDBC978-604E-4C60-AA04-C82CFA757DED}" type="presOf" srcId="{D5B43615-7490-48C1-9B6E-FDC2F798C564}" destId="{3CBA7233-8264-4C08-8DA2-15B9B5426708}" srcOrd="0" destOrd="0" presId="urn:microsoft.com/office/officeart/2005/8/layout/process5"/>
    <dgm:cxn modelId="{2B5702F1-B815-4833-A51F-2976EB254861}" type="presOf" srcId="{0A3FB896-B2C0-497B-B05D-D36B0D504E2D}" destId="{63AF14D3-0D4D-49D4-87C0-8DCA65E32FCD}" srcOrd="0" destOrd="0" presId="urn:microsoft.com/office/officeart/2005/8/layout/process5"/>
    <dgm:cxn modelId="{C6CE85F8-5D50-4680-8515-ECD88527F815}" srcId="{D5B43615-7490-48C1-9B6E-FDC2F798C564}" destId="{CDFDEC3A-1906-4913-AE70-3E42E74F60BC}" srcOrd="8" destOrd="0" parTransId="{AC1603A3-F256-4F44-BB1B-2E6804B0FCBF}" sibTransId="{F240C58F-ADA3-4BF5-A876-4B63879107AC}"/>
    <dgm:cxn modelId="{F2F68AE4-FE86-4AE7-855F-8B0C418C9D52}" type="presOf" srcId="{02FA91DB-1B82-4304-B332-F1E4C83B4607}" destId="{51D092FD-82AD-4E82-A797-5038BE9BEF5F}" srcOrd="0" destOrd="0" presId="urn:microsoft.com/office/officeart/2005/8/layout/process5"/>
    <dgm:cxn modelId="{442CCA0C-4164-4008-A3E6-2F9492765348}" srcId="{D5B43615-7490-48C1-9B6E-FDC2F798C564}" destId="{0A3FB896-B2C0-497B-B05D-D36B0D504E2D}" srcOrd="0" destOrd="0" parTransId="{6D4F3C5E-FB2B-45D1-AEC7-CF7AA362F643}" sibTransId="{38E460A5-311F-44BC-9CFB-E3667D4F129B}"/>
    <dgm:cxn modelId="{A851CAB6-4199-4D5D-A9BF-0F58175576E3}" type="presOf" srcId="{F3E163C3-D5B0-47B8-9F07-A3CDEA2CBBF6}" destId="{FC7ED98B-294F-47F9-8F2B-7D66F234C846}" srcOrd="0" destOrd="0" presId="urn:microsoft.com/office/officeart/2005/8/layout/process5"/>
    <dgm:cxn modelId="{6FB9D8E5-89ED-4E12-9F5C-733D4E8A2DB6}" type="presParOf" srcId="{3CBA7233-8264-4C08-8DA2-15B9B5426708}" destId="{63AF14D3-0D4D-49D4-87C0-8DCA65E32FCD}" srcOrd="0" destOrd="0" presId="urn:microsoft.com/office/officeart/2005/8/layout/process5"/>
    <dgm:cxn modelId="{A2B042AF-C11C-4116-9460-74CDF82A3AFA}" type="presParOf" srcId="{3CBA7233-8264-4C08-8DA2-15B9B5426708}" destId="{0099E5D9-53A4-4818-8A4D-F4E26FE56348}" srcOrd="1" destOrd="0" presId="urn:microsoft.com/office/officeart/2005/8/layout/process5"/>
    <dgm:cxn modelId="{7D71708C-B04C-4E29-9B65-FAD6394DD299}" type="presParOf" srcId="{0099E5D9-53A4-4818-8A4D-F4E26FE56348}" destId="{E901EAE0-D5B5-49FF-8BE5-27DD42F27398}" srcOrd="0" destOrd="0" presId="urn:microsoft.com/office/officeart/2005/8/layout/process5"/>
    <dgm:cxn modelId="{B3985A35-0AFE-4FEF-822B-2853A20A6E36}" type="presParOf" srcId="{3CBA7233-8264-4C08-8DA2-15B9B5426708}" destId="{DDBE581F-3F49-4809-89BA-F689F07E5E24}" srcOrd="2" destOrd="0" presId="urn:microsoft.com/office/officeart/2005/8/layout/process5"/>
    <dgm:cxn modelId="{B84217A5-1820-484B-8522-4125A696567A}" type="presParOf" srcId="{3CBA7233-8264-4C08-8DA2-15B9B5426708}" destId="{A1C858AD-1329-4397-AC18-27C7BC47AFEA}" srcOrd="3" destOrd="0" presId="urn:microsoft.com/office/officeart/2005/8/layout/process5"/>
    <dgm:cxn modelId="{8E562158-27F5-4CAF-B9B8-AC007AE311B5}" type="presParOf" srcId="{A1C858AD-1329-4397-AC18-27C7BC47AFEA}" destId="{E34D4E39-2AD2-4C9D-9B9D-A65725C6A70A}" srcOrd="0" destOrd="0" presId="urn:microsoft.com/office/officeart/2005/8/layout/process5"/>
    <dgm:cxn modelId="{50A4904C-CACA-4C80-BD8A-B5F96080FF0B}" type="presParOf" srcId="{3CBA7233-8264-4C08-8DA2-15B9B5426708}" destId="{644F9AFB-E37E-46FF-87AB-01EE42C11E7D}" srcOrd="4" destOrd="0" presId="urn:microsoft.com/office/officeart/2005/8/layout/process5"/>
    <dgm:cxn modelId="{1A1E37AD-B397-4440-9264-274E3386672D}" type="presParOf" srcId="{3CBA7233-8264-4C08-8DA2-15B9B5426708}" destId="{418B6475-E690-4513-BAB1-B7F20D737F4F}" srcOrd="5" destOrd="0" presId="urn:microsoft.com/office/officeart/2005/8/layout/process5"/>
    <dgm:cxn modelId="{E20341E8-DCDD-4666-AD1C-AD0D45F4EA08}" type="presParOf" srcId="{418B6475-E690-4513-BAB1-B7F20D737F4F}" destId="{81FA624D-4A2F-4B40-8B3F-C4B38F996F58}" srcOrd="0" destOrd="0" presId="urn:microsoft.com/office/officeart/2005/8/layout/process5"/>
    <dgm:cxn modelId="{42B7B140-36AF-44D4-B90B-842C92AC15BB}" type="presParOf" srcId="{3CBA7233-8264-4C08-8DA2-15B9B5426708}" destId="{5B433574-7E80-4D71-9285-A40D4CB85431}" srcOrd="6" destOrd="0" presId="urn:microsoft.com/office/officeart/2005/8/layout/process5"/>
    <dgm:cxn modelId="{DF37AADC-223B-4B5B-AAD2-5FDCA011612A}" type="presParOf" srcId="{3CBA7233-8264-4C08-8DA2-15B9B5426708}" destId="{2BF1DFDB-96A4-4241-8DAD-EF439F2FA758}" srcOrd="7" destOrd="0" presId="urn:microsoft.com/office/officeart/2005/8/layout/process5"/>
    <dgm:cxn modelId="{E608060A-5A70-47CC-B575-8FD9F007E5AA}" type="presParOf" srcId="{2BF1DFDB-96A4-4241-8DAD-EF439F2FA758}" destId="{69852C08-B910-493D-A89E-8CD6B73A0958}" srcOrd="0" destOrd="0" presId="urn:microsoft.com/office/officeart/2005/8/layout/process5"/>
    <dgm:cxn modelId="{8A8CD51A-2188-4510-9A5E-71C9EDAFDA08}" type="presParOf" srcId="{3CBA7233-8264-4C08-8DA2-15B9B5426708}" destId="{9B8BE885-4FC9-4B19-BF94-65927FB8142A}" srcOrd="8" destOrd="0" presId="urn:microsoft.com/office/officeart/2005/8/layout/process5"/>
    <dgm:cxn modelId="{CB82DC20-D66F-479F-8096-901EBECB46AA}" type="presParOf" srcId="{3CBA7233-8264-4C08-8DA2-15B9B5426708}" destId="{5AC7B7BE-8BF1-46CF-83F1-34DCA7C76E83}" srcOrd="9" destOrd="0" presId="urn:microsoft.com/office/officeart/2005/8/layout/process5"/>
    <dgm:cxn modelId="{F66A40D6-4EA8-4689-9BDC-C4A54C3C5D47}" type="presParOf" srcId="{5AC7B7BE-8BF1-46CF-83F1-34DCA7C76E83}" destId="{08FCA0FD-B6E3-4793-BD7E-19B4F9DED43B}" srcOrd="0" destOrd="0" presId="urn:microsoft.com/office/officeart/2005/8/layout/process5"/>
    <dgm:cxn modelId="{43088EC4-E225-4806-8FD4-35DF7A9085EA}" type="presParOf" srcId="{3CBA7233-8264-4C08-8DA2-15B9B5426708}" destId="{D322E9BB-48B2-4352-9092-4DEB32FE1C04}" srcOrd="10" destOrd="0" presId="urn:microsoft.com/office/officeart/2005/8/layout/process5"/>
    <dgm:cxn modelId="{1CC84E55-6A85-4B5C-8842-016F2762D83C}" type="presParOf" srcId="{3CBA7233-8264-4C08-8DA2-15B9B5426708}" destId="{35C0F871-9A88-49E8-B156-DDF370A2561A}" srcOrd="11" destOrd="0" presId="urn:microsoft.com/office/officeart/2005/8/layout/process5"/>
    <dgm:cxn modelId="{2FA3212C-B100-42C8-B188-0F6030421EC0}" type="presParOf" srcId="{35C0F871-9A88-49E8-B156-DDF370A2561A}" destId="{F37EAAB3-3DD1-4274-B571-7B56DBEA0051}" srcOrd="0" destOrd="0" presId="urn:microsoft.com/office/officeart/2005/8/layout/process5"/>
    <dgm:cxn modelId="{89781128-6E91-4104-B444-9A51C3067B39}" type="presParOf" srcId="{3CBA7233-8264-4C08-8DA2-15B9B5426708}" destId="{CB18DAF7-5BC9-49E7-9E00-51D8C7276B38}" srcOrd="12" destOrd="0" presId="urn:microsoft.com/office/officeart/2005/8/layout/process5"/>
    <dgm:cxn modelId="{8B4DD573-0EFA-4327-9BB5-4D2EA6604A6A}" type="presParOf" srcId="{3CBA7233-8264-4C08-8DA2-15B9B5426708}" destId="{6006B70B-5968-40B2-AD09-4D58F6E3D72C}" srcOrd="13" destOrd="0" presId="urn:microsoft.com/office/officeart/2005/8/layout/process5"/>
    <dgm:cxn modelId="{639F5A49-D7C7-4375-B5B9-4E03098EE4F9}" type="presParOf" srcId="{6006B70B-5968-40B2-AD09-4D58F6E3D72C}" destId="{6108A34F-C905-43A0-80D1-22C352A0E1CF}" srcOrd="0" destOrd="0" presId="urn:microsoft.com/office/officeart/2005/8/layout/process5"/>
    <dgm:cxn modelId="{23BF6FC6-81C3-465C-92A4-C00F807D4B31}" type="presParOf" srcId="{3CBA7233-8264-4C08-8DA2-15B9B5426708}" destId="{51D092FD-82AD-4E82-A797-5038BE9BEF5F}" srcOrd="14" destOrd="0" presId="urn:microsoft.com/office/officeart/2005/8/layout/process5"/>
    <dgm:cxn modelId="{502C80F7-2234-4225-978F-3B411A0FCECF}" type="presParOf" srcId="{3CBA7233-8264-4C08-8DA2-15B9B5426708}" destId="{EC5CDECC-D8D8-43EC-BE32-F5930300E36A}" srcOrd="15" destOrd="0" presId="urn:microsoft.com/office/officeart/2005/8/layout/process5"/>
    <dgm:cxn modelId="{2FAAF4F9-74C7-4FB2-B45D-5DAD88B76CB8}" type="presParOf" srcId="{EC5CDECC-D8D8-43EC-BE32-F5930300E36A}" destId="{9D3C48F7-2DAA-43E8-91A3-D43DFA9765C5}" srcOrd="0" destOrd="0" presId="urn:microsoft.com/office/officeart/2005/8/layout/process5"/>
    <dgm:cxn modelId="{0C7B5C14-B054-4028-B9FF-348120296E7A}" type="presParOf" srcId="{3CBA7233-8264-4C08-8DA2-15B9B5426708}" destId="{51B65D5F-0DFB-4FA5-B080-8098A70AF131}" srcOrd="16" destOrd="0" presId="urn:microsoft.com/office/officeart/2005/8/layout/process5"/>
    <dgm:cxn modelId="{E79788FC-E28F-4E19-BBC7-98F5E3F160D7}" type="presParOf" srcId="{3CBA7233-8264-4C08-8DA2-15B9B5426708}" destId="{CFA031A5-A798-4C9E-B84D-BE8A08058EB6}" srcOrd="17" destOrd="0" presId="urn:microsoft.com/office/officeart/2005/8/layout/process5"/>
    <dgm:cxn modelId="{B4E63534-FD58-4218-9C99-AEF7127D1EEF}" type="presParOf" srcId="{CFA031A5-A798-4C9E-B84D-BE8A08058EB6}" destId="{C3E9BAB7-277E-40C6-A4C7-6B169A9609C1}" srcOrd="0" destOrd="0" presId="urn:microsoft.com/office/officeart/2005/8/layout/process5"/>
    <dgm:cxn modelId="{86A8FA56-71BB-49EF-9AA3-3F56834923F4}" type="presParOf" srcId="{3CBA7233-8264-4C08-8DA2-15B9B5426708}" destId="{55622E9D-90E6-4991-8E45-655007E92536}" srcOrd="18" destOrd="0" presId="urn:microsoft.com/office/officeart/2005/8/layout/process5"/>
    <dgm:cxn modelId="{B92BB8A0-A2D7-4507-9200-26F70B7A3BAF}" type="presParOf" srcId="{3CBA7233-8264-4C08-8DA2-15B9B5426708}" destId="{FC7ED98B-294F-47F9-8F2B-7D66F234C846}" srcOrd="19" destOrd="0" presId="urn:microsoft.com/office/officeart/2005/8/layout/process5"/>
    <dgm:cxn modelId="{858BA9B2-61C1-434E-BA4B-4C6FF96F49B0}" type="presParOf" srcId="{FC7ED98B-294F-47F9-8F2B-7D66F234C846}" destId="{2A6D15A3-A218-4C79-8368-E34D15652A9A}" srcOrd="0" destOrd="0" presId="urn:microsoft.com/office/officeart/2005/8/layout/process5"/>
    <dgm:cxn modelId="{E9A591F3-2C00-43F5-AF7C-962AB3CF4758}" type="presParOf" srcId="{3CBA7233-8264-4C08-8DA2-15B9B5426708}" destId="{6D6D074E-6527-4744-95A7-A6BE215D9535}" srcOrd="20" destOrd="0" presId="urn:microsoft.com/office/officeart/2005/8/layout/process5"/>
    <dgm:cxn modelId="{778A83D0-E748-476B-BEE1-6917BDCD6F53}" type="presParOf" srcId="{3CBA7233-8264-4C08-8DA2-15B9B5426708}" destId="{69FD37CB-B28D-485A-9085-684B886ED794}" srcOrd="21" destOrd="0" presId="urn:microsoft.com/office/officeart/2005/8/layout/process5"/>
    <dgm:cxn modelId="{97550605-1ABA-4052-A178-9BED443B8877}" type="presParOf" srcId="{69FD37CB-B28D-485A-9085-684B886ED794}" destId="{8A48DBCC-D694-406F-9B74-B443EF39F88F}" srcOrd="0" destOrd="0" presId="urn:microsoft.com/office/officeart/2005/8/layout/process5"/>
    <dgm:cxn modelId="{5010588F-78F9-40F4-B036-D29C214A18E1}" type="presParOf" srcId="{3CBA7233-8264-4C08-8DA2-15B9B5426708}" destId="{7FBFE218-5C43-4FD0-A207-AC00B8D49ED8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29F28FC-98A2-48C1-A060-7B352C3DF985}" type="doc">
      <dgm:prSet loTypeId="urn:microsoft.com/office/officeart/2005/8/layout/process1" loCatId="process" qsTypeId="urn:microsoft.com/office/officeart/2005/8/quickstyle/simple1" qsCatId="simple" csTypeId="urn:microsoft.com/office/officeart/2005/8/colors/accent1_3" csCatId="accent1" phldr="1"/>
      <dgm:spPr/>
    </dgm:pt>
    <dgm:pt modelId="{953F04DA-B174-4C4C-87F5-DB771A371745}">
      <dgm:prSet phldrT="[Texto]"/>
      <dgm:spPr/>
      <dgm:t>
        <a:bodyPr/>
        <a:lstStyle/>
        <a:p>
          <a:r>
            <a:rPr lang="pt-BR"/>
            <a:t>4.1. Transporte até o local de venda</a:t>
          </a:r>
        </a:p>
      </dgm:t>
    </dgm:pt>
    <dgm:pt modelId="{90CA45AA-1A89-4E54-B504-263675A1A962}" type="parTrans" cxnId="{841E8CD0-0EF6-419F-A76C-3EB3032721C0}">
      <dgm:prSet/>
      <dgm:spPr/>
      <dgm:t>
        <a:bodyPr/>
        <a:lstStyle/>
        <a:p>
          <a:endParaRPr lang="pt-BR"/>
        </a:p>
      </dgm:t>
    </dgm:pt>
    <dgm:pt modelId="{AF18AD90-F8A5-4ECB-9598-84215FA2A82E}" type="sibTrans" cxnId="{841E8CD0-0EF6-419F-A76C-3EB3032721C0}">
      <dgm:prSet/>
      <dgm:spPr/>
      <dgm:t>
        <a:bodyPr/>
        <a:lstStyle/>
        <a:p>
          <a:endParaRPr lang="pt-BR"/>
        </a:p>
      </dgm:t>
    </dgm:pt>
    <dgm:pt modelId="{9DB06006-55A0-4763-A143-17DF4A81F06D}">
      <dgm:prSet phldrT="[Texto]"/>
      <dgm:spPr/>
      <dgm:t>
        <a:bodyPr/>
        <a:lstStyle/>
        <a:p>
          <a:r>
            <a:rPr lang="pt-BR"/>
            <a:t>4.2. Realizar venda</a:t>
          </a:r>
        </a:p>
      </dgm:t>
    </dgm:pt>
    <dgm:pt modelId="{5589C4A6-D103-49A4-8E67-A6EBEFD8CFC0}" type="parTrans" cxnId="{231AA0FD-C779-4E55-91D1-4C7F1951139B}">
      <dgm:prSet/>
      <dgm:spPr/>
      <dgm:t>
        <a:bodyPr/>
        <a:lstStyle/>
        <a:p>
          <a:endParaRPr lang="pt-BR"/>
        </a:p>
      </dgm:t>
    </dgm:pt>
    <dgm:pt modelId="{10F39FED-40D6-40E9-BFCE-613D1365B2CC}" type="sibTrans" cxnId="{231AA0FD-C779-4E55-91D1-4C7F1951139B}">
      <dgm:prSet/>
      <dgm:spPr/>
      <dgm:t>
        <a:bodyPr/>
        <a:lstStyle/>
        <a:p>
          <a:endParaRPr lang="pt-BR"/>
        </a:p>
      </dgm:t>
    </dgm:pt>
    <dgm:pt modelId="{71F5C394-8627-460C-BB10-9FE6B39F3E45}">
      <dgm:prSet phldrT="[Texto]"/>
      <dgm:spPr/>
      <dgm:t>
        <a:bodyPr/>
        <a:lstStyle/>
        <a:p>
          <a:r>
            <a:rPr lang="pt-BR"/>
            <a:t>4.2.1. Encomenda</a:t>
          </a:r>
        </a:p>
      </dgm:t>
    </dgm:pt>
    <dgm:pt modelId="{678DFB77-5220-4806-91E1-EB90FCAF6964}" type="parTrans" cxnId="{08E985E9-2A41-4E21-A9AD-D12D5D19F438}">
      <dgm:prSet/>
      <dgm:spPr/>
      <dgm:t>
        <a:bodyPr/>
        <a:lstStyle/>
        <a:p>
          <a:endParaRPr lang="pt-BR"/>
        </a:p>
      </dgm:t>
    </dgm:pt>
    <dgm:pt modelId="{00DAB155-CACC-4F12-9F86-085475A413A8}" type="sibTrans" cxnId="{08E985E9-2A41-4E21-A9AD-D12D5D19F438}">
      <dgm:prSet/>
      <dgm:spPr/>
      <dgm:t>
        <a:bodyPr/>
        <a:lstStyle/>
        <a:p>
          <a:endParaRPr lang="pt-BR"/>
        </a:p>
      </dgm:t>
    </dgm:pt>
    <dgm:pt modelId="{0DCB4270-6910-479E-B7E9-237256F78453}">
      <dgm:prSet phldrT="[Texto]"/>
      <dgm:spPr/>
      <dgm:t>
        <a:bodyPr/>
        <a:lstStyle/>
        <a:p>
          <a:r>
            <a:rPr lang="pt-BR"/>
            <a:t>4.2.2. Venda na feira do produtor rural</a:t>
          </a:r>
        </a:p>
      </dgm:t>
    </dgm:pt>
    <dgm:pt modelId="{369BD7E7-A8DA-48A6-AAD8-3FAB15AA12EF}" type="parTrans" cxnId="{372F98CE-B5CC-47B6-A93D-EF6BF7753BD4}">
      <dgm:prSet/>
      <dgm:spPr/>
      <dgm:t>
        <a:bodyPr/>
        <a:lstStyle/>
        <a:p>
          <a:endParaRPr lang="pt-BR"/>
        </a:p>
      </dgm:t>
    </dgm:pt>
    <dgm:pt modelId="{C52E0E2E-F55E-4989-AC32-98DA7B735FE9}" type="sibTrans" cxnId="{372F98CE-B5CC-47B6-A93D-EF6BF7753BD4}">
      <dgm:prSet/>
      <dgm:spPr/>
      <dgm:t>
        <a:bodyPr/>
        <a:lstStyle/>
        <a:p>
          <a:endParaRPr lang="pt-BR"/>
        </a:p>
      </dgm:t>
    </dgm:pt>
    <dgm:pt modelId="{A26A7E7A-22BE-432F-A3CF-2E032B0CBFC1}">
      <dgm:prSet phldrT="[Texto]"/>
      <dgm:spPr/>
      <dgm:t>
        <a:bodyPr/>
        <a:lstStyle/>
        <a:p>
          <a:r>
            <a:rPr lang="pt-BR"/>
            <a:t>4.2.3. Venda no carro de vendas</a:t>
          </a:r>
        </a:p>
      </dgm:t>
    </dgm:pt>
    <dgm:pt modelId="{0C5CDB95-7DCF-4CD4-9BE0-6E6096FE8938}" type="parTrans" cxnId="{107CB7B3-A9EF-429B-91A4-3920D008736D}">
      <dgm:prSet/>
      <dgm:spPr/>
      <dgm:t>
        <a:bodyPr/>
        <a:lstStyle/>
        <a:p>
          <a:endParaRPr lang="pt-BR"/>
        </a:p>
      </dgm:t>
    </dgm:pt>
    <dgm:pt modelId="{73DD2278-A2FA-4675-9FB5-0981941820EB}" type="sibTrans" cxnId="{107CB7B3-A9EF-429B-91A4-3920D008736D}">
      <dgm:prSet/>
      <dgm:spPr/>
      <dgm:t>
        <a:bodyPr/>
        <a:lstStyle/>
        <a:p>
          <a:endParaRPr lang="pt-BR"/>
        </a:p>
      </dgm:t>
    </dgm:pt>
    <dgm:pt modelId="{7F99D352-454B-42CF-AC8E-6DBA0F518988}" type="pres">
      <dgm:prSet presAssocID="{829F28FC-98A2-48C1-A060-7B352C3DF985}" presName="Name0" presStyleCnt="0">
        <dgm:presLayoutVars>
          <dgm:dir/>
          <dgm:resizeHandles val="exact"/>
        </dgm:presLayoutVars>
      </dgm:prSet>
      <dgm:spPr/>
    </dgm:pt>
    <dgm:pt modelId="{FAEE6D67-1389-4C65-903E-7BF2E2B310B0}" type="pres">
      <dgm:prSet presAssocID="{953F04DA-B174-4C4C-87F5-DB771A371745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F02290B-E292-4403-BD6E-09F8088A2C9F}" type="pres">
      <dgm:prSet presAssocID="{AF18AD90-F8A5-4ECB-9598-84215FA2A82E}" presName="sibTrans" presStyleLbl="sibTrans2D1" presStyleIdx="0" presStyleCnt="1"/>
      <dgm:spPr/>
      <dgm:t>
        <a:bodyPr/>
        <a:lstStyle/>
        <a:p>
          <a:endParaRPr lang="pt-BR"/>
        </a:p>
      </dgm:t>
    </dgm:pt>
    <dgm:pt modelId="{75DFC166-3933-4792-99F0-70682B733186}" type="pres">
      <dgm:prSet presAssocID="{AF18AD90-F8A5-4ECB-9598-84215FA2A82E}" presName="connectorText" presStyleLbl="sibTrans2D1" presStyleIdx="0" presStyleCnt="1"/>
      <dgm:spPr/>
      <dgm:t>
        <a:bodyPr/>
        <a:lstStyle/>
        <a:p>
          <a:endParaRPr lang="pt-BR"/>
        </a:p>
      </dgm:t>
    </dgm:pt>
    <dgm:pt modelId="{025384B6-613F-48CA-AB41-645C6AC977F1}" type="pres">
      <dgm:prSet presAssocID="{9DB06006-55A0-4763-A143-17DF4A81F06D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7F8C78B-2DAC-40DC-9506-99DE85AA997B}" type="presOf" srcId="{A26A7E7A-22BE-432F-A3CF-2E032B0CBFC1}" destId="{025384B6-613F-48CA-AB41-645C6AC977F1}" srcOrd="0" destOrd="3" presId="urn:microsoft.com/office/officeart/2005/8/layout/process1"/>
    <dgm:cxn modelId="{AECC46A1-AD0F-416E-AB01-03177708987A}" type="presOf" srcId="{AF18AD90-F8A5-4ECB-9598-84215FA2A82E}" destId="{4F02290B-E292-4403-BD6E-09F8088A2C9F}" srcOrd="0" destOrd="0" presId="urn:microsoft.com/office/officeart/2005/8/layout/process1"/>
    <dgm:cxn modelId="{107CB7B3-A9EF-429B-91A4-3920D008736D}" srcId="{9DB06006-55A0-4763-A143-17DF4A81F06D}" destId="{A26A7E7A-22BE-432F-A3CF-2E032B0CBFC1}" srcOrd="2" destOrd="0" parTransId="{0C5CDB95-7DCF-4CD4-9BE0-6E6096FE8938}" sibTransId="{73DD2278-A2FA-4675-9FB5-0981941820EB}"/>
    <dgm:cxn modelId="{1615F043-3D8C-4BD6-9396-350CBF4452AE}" type="presOf" srcId="{AF18AD90-F8A5-4ECB-9598-84215FA2A82E}" destId="{75DFC166-3933-4792-99F0-70682B733186}" srcOrd="1" destOrd="0" presId="urn:microsoft.com/office/officeart/2005/8/layout/process1"/>
    <dgm:cxn modelId="{231AA0FD-C779-4E55-91D1-4C7F1951139B}" srcId="{829F28FC-98A2-48C1-A060-7B352C3DF985}" destId="{9DB06006-55A0-4763-A143-17DF4A81F06D}" srcOrd="1" destOrd="0" parTransId="{5589C4A6-D103-49A4-8E67-A6EBEFD8CFC0}" sibTransId="{10F39FED-40D6-40E9-BFCE-613D1365B2CC}"/>
    <dgm:cxn modelId="{08E985E9-2A41-4E21-A9AD-D12D5D19F438}" srcId="{9DB06006-55A0-4763-A143-17DF4A81F06D}" destId="{71F5C394-8627-460C-BB10-9FE6B39F3E45}" srcOrd="0" destOrd="0" parTransId="{678DFB77-5220-4806-91E1-EB90FCAF6964}" sibTransId="{00DAB155-CACC-4F12-9F86-085475A413A8}"/>
    <dgm:cxn modelId="{9B166D3C-804E-41E3-9C98-BBADBF307CA9}" type="presOf" srcId="{0DCB4270-6910-479E-B7E9-237256F78453}" destId="{025384B6-613F-48CA-AB41-645C6AC977F1}" srcOrd="0" destOrd="2" presId="urn:microsoft.com/office/officeart/2005/8/layout/process1"/>
    <dgm:cxn modelId="{841E8CD0-0EF6-419F-A76C-3EB3032721C0}" srcId="{829F28FC-98A2-48C1-A060-7B352C3DF985}" destId="{953F04DA-B174-4C4C-87F5-DB771A371745}" srcOrd="0" destOrd="0" parTransId="{90CA45AA-1A89-4E54-B504-263675A1A962}" sibTransId="{AF18AD90-F8A5-4ECB-9598-84215FA2A82E}"/>
    <dgm:cxn modelId="{5C3EE5F5-1805-4CF1-AEAA-6916DED10D54}" type="presOf" srcId="{829F28FC-98A2-48C1-A060-7B352C3DF985}" destId="{7F99D352-454B-42CF-AC8E-6DBA0F518988}" srcOrd="0" destOrd="0" presId="urn:microsoft.com/office/officeart/2005/8/layout/process1"/>
    <dgm:cxn modelId="{372F98CE-B5CC-47B6-A93D-EF6BF7753BD4}" srcId="{9DB06006-55A0-4763-A143-17DF4A81F06D}" destId="{0DCB4270-6910-479E-B7E9-237256F78453}" srcOrd="1" destOrd="0" parTransId="{369BD7E7-A8DA-48A6-AAD8-3FAB15AA12EF}" sibTransId="{C52E0E2E-F55E-4989-AC32-98DA7B735FE9}"/>
    <dgm:cxn modelId="{B83F1F4A-8371-4F12-84DC-6962355BE8F8}" type="presOf" srcId="{71F5C394-8627-460C-BB10-9FE6B39F3E45}" destId="{025384B6-613F-48CA-AB41-645C6AC977F1}" srcOrd="0" destOrd="1" presId="urn:microsoft.com/office/officeart/2005/8/layout/process1"/>
    <dgm:cxn modelId="{1923993E-B187-4CA1-AB44-D1B77696DFC3}" type="presOf" srcId="{9DB06006-55A0-4763-A143-17DF4A81F06D}" destId="{025384B6-613F-48CA-AB41-645C6AC977F1}" srcOrd="0" destOrd="0" presId="urn:microsoft.com/office/officeart/2005/8/layout/process1"/>
    <dgm:cxn modelId="{3466AC5B-69E5-4B01-B19E-AB48CBC517BA}" type="presOf" srcId="{953F04DA-B174-4C4C-87F5-DB771A371745}" destId="{FAEE6D67-1389-4C65-903E-7BF2E2B310B0}" srcOrd="0" destOrd="0" presId="urn:microsoft.com/office/officeart/2005/8/layout/process1"/>
    <dgm:cxn modelId="{9652B71C-712F-405F-B5A9-8A65B3DC446C}" type="presParOf" srcId="{7F99D352-454B-42CF-AC8E-6DBA0F518988}" destId="{FAEE6D67-1389-4C65-903E-7BF2E2B310B0}" srcOrd="0" destOrd="0" presId="urn:microsoft.com/office/officeart/2005/8/layout/process1"/>
    <dgm:cxn modelId="{24234469-14EE-463A-BFE5-912B41C91003}" type="presParOf" srcId="{7F99D352-454B-42CF-AC8E-6DBA0F518988}" destId="{4F02290B-E292-4403-BD6E-09F8088A2C9F}" srcOrd="1" destOrd="0" presId="urn:microsoft.com/office/officeart/2005/8/layout/process1"/>
    <dgm:cxn modelId="{8D7F2B51-4E76-485B-B75D-E46DAE7CE95E}" type="presParOf" srcId="{4F02290B-E292-4403-BD6E-09F8088A2C9F}" destId="{75DFC166-3933-4792-99F0-70682B733186}" srcOrd="0" destOrd="0" presId="urn:microsoft.com/office/officeart/2005/8/layout/process1"/>
    <dgm:cxn modelId="{CE116F7C-6F59-4D69-B15D-515CEC7AAB55}" type="presParOf" srcId="{7F99D352-454B-42CF-AC8E-6DBA0F518988}" destId="{025384B6-613F-48CA-AB41-645C6AC977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8AB5B-2787-44BF-9F9B-D4740FBD09BE}">
      <dsp:nvSpPr>
        <dsp:cNvPr id="0" name=""/>
        <dsp:cNvSpPr/>
      </dsp:nvSpPr>
      <dsp:spPr>
        <a:xfrm>
          <a:off x="1004054" y="28"/>
          <a:ext cx="1449288" cy="86957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1. Processos da matéria-prima</a:t>
          </a:r>
        </a:p>
      </dsp:txBody>
      <dsp:txXfrm>
        <a:off x="1029523" y="25497"/>
        <a:ext cx="1398350" cy="818634"/>
      </dsp:txXfrm>
    </dsp:sp>
    <dsp:sp modelId="{B2C18875-E23D-4729-B1C3-4C8F168E8BD2}">
      <dsp:nvSpPr>
        <dsp:cNvPr id="0" name=""/>
        <dsp:cNvSpPr/>
      </dsp:nvSpPr>
      <dsp:spPr>
        <a:xfrm>
          <a:off x="2580879" y="255103"/>
          <a:ext cx="307249" cy="359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300" kern="1200"/>
        </a:p>
      </dsp:txBody>
      <dsp:txXfrm>
        <a:off x="2580879" y="326988"/>
        <a:ext cx="215074" cy="215653"/>
      </dsp:txXfrm>
    </dsp:sp>
    <dsp:sp modelId="{2AD3F7A8-E94B-4163-ACB1-1C06223CCDDD}">
      <dsp:nvSpPr>
        <dsp:cNvPr id="0" name=""/>
        <dsp:cNvSpPr/>
      </dsp:nvSpPr>
      <dsp:spPr>
        <a:xfrm>
          <a:off x="3033057" y="28"/>
          <a:ext cx="1449288" cy="8695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2. Processos de higiene e limpeza</a:t>
          </a:r>
        </a:p>
      </dsp:txBody>
      <dsp:txXfrm>
        <a:off x="3058526" y="25497"/>
        <a:ext cx="1398350" cy="818634"/>
      </dsp:txXfrm>
    </dsp:sp>
    <dsp:sp modelId="{622C699F-C3C1-43FB-908B-AD8EC3F45C7B}">
      <dsp:nvSpPr>
        <dsp:cNvPr id="0" name=""/>
        <dsp:cNvSpPr/>
      </dsp:nvSpPr>
      <dsp:spPr>
        <a:xfrm rot="5400000">
          <a:off x="3604077" y="971051"/>
          <a:ext cx="307249" cy="359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300" kern="1200"/>
        </a:p>
      </dsp:txBody>
      <dsp:txXfrm rot="-5400000">
        <a:off x="3649876" y="997138"/>
        <a:ext cx="215653" cy="215074"/>
      </dsp:txXfrm>
    </dsp:sp>
    <dsp:sp modelId="{7C1A6358-EA9E-4190-9114-8FB97B2A7CD9}">
      <dsp:nvSpPr>
        <dsp:cNvPr id="0" name=""/>
        <dsp:cNvSpPr/>
      </dsp:nvSpPr>
      <dsp:spPr>
        <a:xfrm>
          <a:off x="3033057" y="1449316"/>
          <a:ext cx="1449288" cy="8695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3. Processos de produção</a:t>
          </a:r>
        </a:p>
      </dsp:txBody>
      <dsp:txXfrm>
        <a:off x="3058526" y="1474785"/>
        <a:ext cx="1398350" cy="818634"/>
      </dsp:txXfrm>
    </dsp:sp>
    <dsp:sp modelId="{2B215905-F0EA-4C88-9E72-BD162E152F6E}">
      <dsp:nvSpPr>
        <dsp:cNvPr id="0" name=""/>
        <dsp:cNvSpPr/>
      </dsp:nvSpPr>
      <dsp:spPr>
        <a:xfrm rot="10800000">
          <a:off x="2598271" y="1704391"/>
          <a:ext cx="307249" cy="359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300" kern="1200"/>
        </a:p>
      </dsp:txBody>
      <dsp:txXfrm rot="10800000">
        <a:off x="2690446" y="1776276"/>
        <a:ext cx="215074" cy="215653"/>
      </dsp:txXfrm>
    </dsp:sp>
    <dsp:sp modelId="{26368315-519D-4A3A-8DCF-5B9F91B97D76}">
      <dsp:nvSpPr>
        <dsp:cNvPr id="0" name=""/>
        <dsp:cNvSpPr/>
      </dsp:nvSpPr>
      <dsp:spPr>
        <a:xfrm>
          <a:off x="1004054" y="1449316"/>
          <a:ext cx="1449288" cy="8695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4. Processos de transporte e venda</a:t>
          </a:r>
        </a:p>
      </dsp:txBody>
      <dsp:txXfrm>
        <a:off x="1029523" y="1474785"/>
        <a:ext cx="1398350" cy="818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AC5CC-2899-4E58-B6BC-4D37EFB2BADD}">
      <dsp:nvSpPr>
        <dsp:cNvPr id="0" name=""/>
        <dsp:cNvSpPr/>
      </dsp:nvSpPr>
      <dsp:spPr>
        <a:xfrm>
          <a:off x="4822" y="222335"/>
          <a:ext cx="1441251" cy="864750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1.1. Compra da matéria-prima</a:t>
          </a:r>
        </a:p>
      </dsp:txBody>
      <dsp:txXfrm>
        <a:off x="30150" y="247663"/>
        <a:ext cx="1390595" cy="814094"/>
      </dsp:txXfrm>
    </dsp:sp>
    <dsp:sp modelId="{C9B9092E-D40E-4E25-A107-2465AEB9814F}">
      <dsp:nvSpPr>
        <dsp:cNvPr id="0" name=""/>
        <dsp:cNvSpPr/>
      </dsp:nvSpPr>
      <dsp:spPr>
        <a:xfrm>
          <a:off x="1590198" y="47599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300" kern="1200"/>
        </a:p>
      </dsp:txBody>
      <dsp:txXfrm>
        <a:off x="1590198" y="547481"/>
        <a:ext cx="213882" cy="214458"/>
      </dsp:txXfrm>
    </dsp:sp>
    <dsp:sp modelId="{1D1B92F0-9E4E-42B6-AD73-7A2242849A27}">
      <dsp:nvSpPr>
        <dsp:cNvPr id="0" name=""/>
        <dsp:cNvSpPr/>
      </dsp:nvSpPr>
      <dsp:spPr>
        <a:xfrm>
          <a:off x="2022574" y="222335"/>
          <a:ext cx="1441251" cy="864750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-240708"/>
            <a:satOff val="5083"/>
            <a:lumOff val="135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1.2. Receptação de matéria-prima</a:t>
          </a:r>
        </a:p>
      </dsp:txBody>
      <dsp:txXfrm>
        <a:off x="2047902" y="247663"/>
        <a:ext cx="1390595" cy="814094"/>
      </dsp:txXfrm>
    </dsp:sp>
    <dsp:sp modelId="{6B8DAF9A-B43C-4649-B3DD-6884BF5D824B}">
      <dsp:nvSpPr>
        <dsp:cNvPr id="0" name=""/>
        <dsp:cNvSpPr/>
      </dsp:nvSpPr>
      <dsp:spPr>
        <a:xfrm>
          <a:off x="3607950" y="47599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481452"/>
            <a:satOff val="2416"/>
            <a:lumOff val="242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300" kern="1200"/>
        </a:p>
      </dsp:txBody>
      <dsp:txXfrm>
        <a:off x="3607950" y="547481"/>
        <a:ext cx="213882" cy="214458"/>
      </dsp:txXfrm>
    </dsp:sp>
    <dsp:sp modelId="{D9CF48F8-3AFB-458C-989F-EED4F71771A5}">
      <dsp:nvSpPr>
        <dsp:cNvPr id="0" name=""/>
        <dsp:cNvSpPr/>
      </dsp:nvSpPr>
      <dsp:spPr>
        <a:xfrm>
          <a:off x="4040326" y="222335"/>
          <a:ext cx="1441251" cy="864750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1.3. Estocagem apropriada da matéria-prima</a:t>
          </a:r>
        </a:p>
      </dsp:txBody>
      <dsp:txXfrm>
        <a:off x="4065654" y="247663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1058C9-E456-4A01-AA45-29B5B6678AA1}">
      <dsp:nvSpPr>
        <dsp:cNvPr id="0" name=""/>
        <dsp:cNvSpPr/>
      </dsp:nvSpPr>
      <dsp:spPr>
        <a:xfrm>
          <a:off x="2411" y="176369"/>
          <a:ext cx="1054149" cy="810377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2.1. Lavagem básica das garrafas</a:t>
          </a:r>
        </a:p>
      </dsp:txBody>
      <dsp:txXfrm>
        <a:off x="26146" y="200104"/>
        <a:ext cx="1006679" cy="762907"/>
      </dsp:txXfrm>
    </dsp:sp>
    <dsp:sp modelId="{32A5C745-488E-4185-BD7D-EE3E79A1B308}">
      <dsp:nvSpPr>
        <dsp:cNvPr id="0" name=""/>
        <dsp:cNvSpPr/>
      </dsp:nvSpPr>
      <dsp:spPr>
        <a:xfrm>
          <a:off x="1161975" y="45084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161975" y="503129"/>
        <a:ext cx="156435" cy="156857"/>
      </dsp:txXfrm>
    </dsp:sp>
    <dsp:sp modelId="{F5DA0A13-F82E-4CC1-8D03-93809A228FFB}">
      <dsp:nvSpPr>
        <dsp:cNvPr id="0" name=""/>
        <dsp:cNvSpPr/>
      </dsp:nvSpPr>
      <dsp:spPr>
        <a:xfrm>
          <a:off x="1478220" y="176369"/>
          <a:ext cx="1054149" cy="810377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636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2.2. Limpeza da sala de produção</a:t>
          </a:r>
        </a:p>
      </dsp:txBody>
      <dsp:txXfrm>
        <a:off x="1501955" y="200104"/>
        <a:ext cx="1006679" cy="762907"/>
      </dsp:txXfrm>
    </dsp:sp>
    <dsp:sp modelId="{306AAB20-9FA6-4B24-98BC-936FD7F037C2}">
      <dsp:nvSpPr>
        <dsp:cNvPr id="0" name=""/>
        <dsp:cNvSpPr/>
      </dsp:nvSpPr>
      <dsp:spPr>
        <a:xfrm>
          <a:off x="2637785" y="45084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793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2637785" y="503129"/>
        <a:ext cx="156435" cy="156857"/>
      </dsp:txXfrm>
    </dsp:sp>
    <dsp:sp modelId="{7F4D0F9C-036F-4587-B4BE-E317F3EC8E56}">
      <dsp:nvSpPr>
        <dsp:cNvPr id="0" name=""/>
        <dsp:cNvSpPr/>
      </dsp:nvSpPr>
      <dsp:spPr>
        <a:xfrm>
          <a:off x="2954029" y="176369"/>
          <a:ext cx="1054149" cy="810377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27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2.3. Higienização dos equipamentos</a:t>
          </a:r>
        </a:p>
      </dsp:txBody>
      <dsp:txXfrm>
        <a:off x="2977764" y="200104"/>
        <a:ext cx="1006679" cy="762907"/>
      </dsp:txXfrm>
    </dsp:sp>
    <dsp:sp modelId="{BD8B5ACC-CEE5-4E7C-82B8-E33BF8A2DDE3}">
      <dsp:nvSpPr>
        <dsp:cNvPr id="0" name=""/>
        <dsp:cNvSpPr/>
      </dsp:nvSpPr>
      <dsp:spPr>
        <a:xfrm>
          <a:off x="4113594" y="45084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1587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4113594" y="503129"/>
        <a:ext cx="156435" cy="156857"/>
      </dsp:txXfrm>
    </dsp:sp>
    <dsp:sp modelId="{3385E833-236C-48C7-BD8A-7E7383063ECC}">
      <dsp:nvSpPr>
        <dsp:cNvPr id="0" name=""/>
        <dsp:cNvSpPr/>
      </dsp:nvSpPr>
      <dsp:spPr>
        <a:xfrm>
          <a:off x="4429839" y="176369"/>
          <a:ext cx="1054149" cy="810377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2.4. Higienização pessoal</a:t>
          </a:r>
        </a:p>
      </dsp:txBody>
      <dsp:txXfrm>
        <a:off x="4453574" y="200104"/>
        <a:ext cx="1006679" cy="7629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AF14D3-0D4D-49D4-87C0-8DCA65E32FCD}">
      <dsp:nvSpPr>
        <dsp:cNvPr id="0" name=""/>
        <dsp:cNvSpPr/>
      </dsp:nvSpPr>
      <dsp:spPr>
        <a:xfrm>
          <a:off x="2411" y="22980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3.1. Moagem</a:t>
          </a:r>
        </a:p>
      </dsp:txBody>
      <dsp:txXfrm>
        <a:off x="20936" y="248330"/>
        <a:ext cx="1017099" cy="595439"/>
      </dsp:txXfrm>
    </dsp:sp>
    <dsp:sp modelId="{0099E5D9-53A4-4818-8A4D-F4E26FE56348}">
      <dsp:nvSpPr>
        <dsp:cNvPr id="0" name=""/>
        <dsp:cNvSpPr/>
      </dsp:nvSpPr>
      <dsp:spPr>
        <a:xfrm>
          <a:off x="1149325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149325" y="467621"/>
        <a:ext cx="156435" cy="156857"/>
      </dsp:txXfrm>
    </dsp:sp>
    <dsp:sp modelId="{DDBE581F-3F49-4809-89BA-F689F07E5E24}">
      <dsp:nvSpPr>
        <dsp:cNvPr id="0" name=""/>
        <dsp:cNvSpPr/>
      </dsp:nvSpPr>
      <dsp:spPr>
        <a:xfrm>
          <a:off x="1478220" y="22980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46662"/>
            <a:satOff val="0"/>
            <a:lumOff val="30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3.2. Mostura</a:t>
          </a:r>
        </a:p>
      </dsp:txBody>
      <dsp:txXfrm>
        <a:off x="1496745" y="248330"/>
        <a:ext cx="1017099" cy="595439"/>
      </dsp:txXfrm>
    </dsp:sp>
    <dsp:sp modelId="{A1C858AD-1329-4397-AC18-27C7BC47AFEA}">
      <dsp:nvSpPr>
        <dsp:cNvPr id="0" name=""/>
        <dsp:cNvSpPr/>
      </dsp:nvSpPr>
      <dsp:spPr>
        <a:xfrm>
          <a:off x="2625135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51587"/>
            <a:satOff val="0"/>
            <a:lumOff val="314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2625135" y="467621"/>
        <a:ext cx="156435" cy="156857"/>
      </dsp:txXfrm>
    </dsp:sp>
    <dsp:sp modelId="{644F9AFB-E37E-46FF-87AB-01EE42C11E7D}">
      <dsp:nvSpPr>
        <dsp:cNvPr id="0" name=""/>
        <dsp:cNvSpPr/>
      </dsp:nvSpPr>
      <dsp:spPr>
        <a:xfrm>
          <a:off x="2954029" y="22980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93324"/>
            <a:satOff val="0"/>
            <a:lumOff val="61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3.3. Clarificação</a:t>
          </a:r>
        </a:p>
      </dsp:txBody>
      <dsp:txXfrm>
        <a:off x="2972554" y="248330"/>
        <a:ext cx="1017099" cy="595439"/>
      </dsp:txXfrm>
    </dsp:sp>
    <dsp:sp modelId="{418B6475-E690-4513-BAB1-B7F20D737F4F}">
      <dsp:nvSpPr>
        <dsp:cNvPr id="0" name=""/>
        <dsp:cNvSpPr/>
      </dsp:nvSpPr>
      <dsp:spPr>
        <a:xfrm>
          <a:off x="4100944" y="415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03174"/>
            <a:satOff val="0"/>
            <a:lumOff val="62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4100944" y="467621"/>
        <a:ext cx="156435" cy="156857"/>
      </dsp:txXfrm>
    </dsp:sp>
    <dsp:sp modelId="{5B433574-7E80-4D71-9285-A40D4CB85431}">
      <dsp:nvSpPr>
        <dsp:cNvPr id="0" name=""/>
        <dsp:cNvSpPr/>
      </dsp:nvSpPr>
      <dsp:spPr>
        <a:xfrm>
          <a:off x="4429839" y="22980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39986"/>
            <a:satOff val="0"/>
            <a:lumOff val="92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3.4. Fervura</a:t>
          </a:r>
        </a:p>
      </dsp:txBody>
      <dsp:txXfrm>
        <a:off x="4448364" y="248330"/>
        <a:ext cx="1017099" cy="595439"/>
      </dsp:txXfrm>
    </dsp:sp>
    <dsp:sp modelId="{2BF1DFDB-96A4-4241-8DAD-EF439F2FA758}">
      <dsp:nvSpPr>
        <dsp:cNvPr id="0" name=""/>
        <dsp:cNvSpPr/>
      </dsp:nvSpPr>
      <dsp:spPr>
        <a:xfrm rot="5400000">
          <a:off x="4845174" y="9360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54760"/>
            <a:satOff val="0"/>
            <a:lumOff val="943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-5400000">
        <a:off x="4878485" y="955060"/>
        <a:ext cx="156857" cy="156435"/>
      </dsp:txXfrm>
    </dsp:sp>
    <dsp:sp modelId="{9B8BE885-4FC9-4B19-BF94-65927FB8142A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86648"/>
            <a:satOff val="0"/>
            <a:lumOff val="123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3.5. Adição do lúpulo e especiarias</a:t>
          </a:r>
        </a:p>
      </dsp:txBody>
      <dsp:txXfrm>
        <a:off x="4448364" y="1302480"/>
        <a:ext cx="1017099" cy="595439"/>
      </dsp:txXfrm>
    </dsp:sp>
    <dsp:sp modelId="{5AC7B7BE-8BF1-46CF-83F1-34DCA7C76E83}">
      <dsp:nvSpPr>
        <dsp:cNvPr id="0" name=""/>
        <dsp:cNvSpPr/>
      </dsp:nvSpPr>
      <dsp:spPr>
        <a:xfrm rot="10800000"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206347"/>
            <a:satOff val="0"/>
            <a:lumOff val="125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10800000">
        <a:off x="4180638" y="1521771"/>
        <a:ext cx="156435" cy="156857"/>
      </dsp:txXfrm>
    </dsp:sp>
    <dsp:sp modelId="{D322E9BB-48B2-4352-9092-4DEB32FE1C04}">
      <dsp:nvSpPr>
        <dsp:cNvPr id="0" name=""/>
        <dsp:cNvSpPr/>
      </dsp:nvSpPr>
      <dsp:spPr>
        <a:xfrm>
          <a:off x="295402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233310"/>
            <a:satOff val="0"/>
            <a:lumOff val="1539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3.6. Resfriamento e Whrilpoll</a:t>
          </a:r>
        </a:p>
      </dsp:txBody>
      <dsp:txXfrm>
        <a:off x="2972554" y="1302480"/>
        <a:ext cx="1017099" cy="595439"/>
      </dsp:txXfrm>
    </dsp:sp>
    <dsp:sp modelId="{35C0F871-9A88-49E8-B156-DDF370A2561A}">
      <dsp:nvSpPr>
        <dsp:cNvPr id="0" name=""/>
        <dsp:cNvSpPr/>
      </dsp:nvSpPr>
      <dsp:spPr>
        <a:xfrm rot="10800000"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257934"/>
            <a:satOff val="0"/>
            <a:lumOff val="1572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10800000">
        <a:off x="2704829" y="1521771"/>
        <a:ext cx="156435" cy="156857"/>
      </dsp:txXfrm>
    </dsp:sp>
    <dsp:sp modelId="{CB18DAF7-5BC9-49E7-9E00-51D8C7276B38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279973"/>
            <a:satOff val="0"/>
            <a:lumOff val="184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3.7. Resfriamento</a:t>
          </a:r>
        </a:p>
      </dsp:txBody>
      <dsp:txXfrm>
        <a:off x="1496745" y="1302480"/>
        <a:ext cx="1017099" cy="595439"/>
      </dsp:txXfrm>
    </dsp:sp>
    <dsp:sp modelId="{6006B70B-5968-40B2-AD09-4D58F6E3D72C}">
      <dsp:nvSpPr>
        <dsp:cNvPr id="0" name=""/>
        <dsp:cNvSpPr/>
      </dsp:nvSpPr>
      <dsp:spPr>
        <a:xfrm rot="10800000"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309521"/>
            <a:satOff val="0"/>
            <a:lumOff val="1887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10800000">
        <a:off x="1229019" y="1521771"/>
        <a:ext cx="156435" cy="156857"/>
      </dsp:txXfrm>
    </dsp:sp>
    <dsp:sp modelId="{51D092FD-82AD-4E82-A797-5038BE9BEF5F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326635"/>
            <a:satOff val="0"/>
            <a:lumOff val="2155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3.8. Adição da levedura</a:t>
          </a:r>
        </a:p>
      </dsp:txBody>
      <dsp:txXfrm>
        <a:off x="20936" y="1302480"/>
        <a:ext cx="1017099" cy="595439"/>
      </dsp:txXfrm>
    </dsp:sp>
    <dsp:sp modelId="{EC5CDECC-D8D8-43EC-BE32-F5930300E36A}">
      <dsp:nvSpPr>
        <dsp:cNvPr id="0" name=""/>
        <dsp:cNvSpPr/>
      </dsp:nvSpPr>
      <dsp:spPr>
        <a:xfrm rot="5400000">
          <a:off x="417745" y="19902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361108"/>
            <a:satOff val="0"/>
            <a:lumOff val="2202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-5400000">
        <a:off x="451056" y="2009210"/>
        <a:ext cx="156857" cy="156435"/>
      </dsp:txXfrm>
    </dsp:sp>
    <dsp:sp modelId="{51B65D5F-0DFB-4FA5-B080-8098A70AF131}">
      <dsp:nvSpPr>
        <dsp:cNvPr id="0" name=""/>
        <dsp:cNvSpPr/>
      </dsp:nvSpPr>
      <dsp:spPr>
        <a:xfrm>
          <a:off x="2411" y="2338104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373297"/>
            <a:satOff val="0"/>
            <a:lumOff val="2463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3.9. Fermentação</a:t>
          </a:r>
        </a:p>
      </dsp:txBody>
      <dsp:txXfrm>
        <a:off x="20936" y="2356629"/>
        <a:ext cx="1017099" cy="595439"/>
      </dsp:txXfrm>
    </dsp:sp>
    <dsp:sp modelId="{CFA031A5-A798-4C9E-B84D-BE8A08058EB6}">
      <dsp:nvSpPr>
        <dsp:cNvPr id="0" name=""/>
        <dsp:cNvSpPr/>
      </dsp:nvSpPr>
      <dsp:spPr>
        <a:xfrm>
          <a:off x="1149325" y="25236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412694"/>
            <a:satOff val="0"/>
            <a:lumOff val="2516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149325" y="2575921"/>
        <a:ext cx="156435" cy="156857"/>
      </dsp:txXfrm>
    </dsp:sp>
    <dsp:sp modelId="{55622E9D-90E6-4991-8E45-655007E92536}">
      <dsp:nvSpPr>
        <dsp:cNvPr id="0" name=""/>
        <dsp:cNvSpPr/>
      </dsp:nvSpPr>
      <dsp:spPr>
        <a:xfrm>
          <a:off x="1478220" y="2338104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419959"/>
            <a:satOff val="0"/>
            <a:lumOff val="2771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3.10. Maturação</a:t>
          </a:r>
        </a:p>
      </dsp:txBody>
      <dsp:txXfrm>
        <a:off x="1496745" y="2356629"/>
        <a:ext cx="1017099" cy="595439"/>
      </dsp:txXfrm>
    </dsp:sp>
    <dsp:sp modelId="{FC7ED98B-294F-47F9-8F2B-7D66F234C846}">
      <dsp:nvSpPr>
        <dsp:cNvPr id="0" name=""/>
        <dsp:cNvSpPr/>
      </dsp:nvSpPr>
      <dsp:spPr>
        <a:xfrm>
          <a:off x="2625135" y="25236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464281"/>
            <a:satOff val="0"/>
            <a:lumOff val="283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2625135" y="2575921"/>
        <a:ext cx="156435" cy="156857"/>
      </dsp:txXfrm>
    </dsp:sp>
    <dsp:sp modelId="{6D6D074E-6527-4744-95A7-A6BE215D9535}">
      <dsp:nvSpPr>
        <dsp:cNvPr id="0" name=""/>
        <dsp:cNvSpPr/>
      </dsp:nvSpPr>
      <dsp:spPr>
        <a:xfrm>
          <a:off x="2954029" y="2338104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466621"/>
            <a:satOff val="0"/>
            <a:lumOff val="307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3.11. Adição do Priming</a:t>
          </a:r>
        </a:p>
      </dsp:txBody>
      <dsp:txXfrm>
        <a:off x="2972554" y="2356629"/>
        <a:ext cx="1017099" cy="595439"/>
      </dsp:txXfrm>
    </dsp:sp>
    <dsp:sp modelId="{69FD37CB-B28D-485A-9085-684B886ED794}">
      <dsp:nvSpPr>
        <dsp:cNvPr id="0" name=""/>
        <dsp:cNvSpPr/>
      </dsp:nvSpPr>
      <dsp:spPr>
        <a:xfrm>
          <a:off x="4100944" y="25236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515868"/>
            <a:satOff val="0"/>
            <a:lumOff val="3145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4100944" y="2575921"/>
        <a:ext cx="156435" cy="156857"/>
      </dsp:txXfrm>
    </dsp:sp>
    <dsp:sp modelId="{7FBFE218-5C43-4FD0-A207-AC00B8D49ED8}">
      <dsp:nvSpPr>
        <dsp:cNvPr id="0" name=""/>
        <dsp:cNvSpPr/>
      </dsp:nvSpPr>
      <dsp:spPr>
        <a:xfrm>
          <a:off x="4429839" y="2338104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513283"/>
            <a:satOff val="0"/>
            <a:lumOff val="338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3.12. Envasamento</a:t>
          </a:r>
        </a:p>
      </dsp:txBody>
      <dsp:txXfrm>
        <a:off x="4448364" y="2356629"/>
        <a:ext cx="1017099" cy="5954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EE6D67-1389-4C65-903E-7BF2E2B310B0}">
      <dsp:nvSpPr>
        <dsp:cNvPr id="0" name=""/>
        <dsp:cNvSpPr/>
      </dsp:nvSpPr>
      <dsp:spPr>
        <a:xfrm>
          <a:off x="1071" y="114961"/>
          <a:ext cx="2285107" cy="162813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4.1. Transporte até o local de venda</a:t>
          </a:r>
        </a:p>
      </dsp:txBody>
      <dsp:txXfrm>
        <a:off x="48758" y="162648"/>
        <a:ext cx="2189733" cy="1532764"/>
      </dsp:txXfrm>
    </dsp:sp>
    <dsp:sp modelId="{4F02290B-E292-4403-BD6E-09F8088A2C9F}">
      <dsp:nvSpPr>
        <dsp:cNvPr id="0" name=""/>
        <dsp:cNvSpPr/>
      </dsp:nvSpPr>
      <dsp:spPr>
        <a:xfrm>
          <a:off x="2514689" y="645677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2514689" y="759018"/>
        <a:ext cx="339109" cy="340024"/>
      </dsp:txXfrm>
    </dsp:sp>
    <dsp:sp modelId="{025384B6-613F-48CA-AB41-645C6AC977F1}">
      <dsp:nvSpPr>
        <dsp:cNvPr id="0" name=""/>
        <dsp:cNvSpPr/>
      </dsp:nvSpPr>
      <dsp:spPr>
        <a:xfrm>
          <a:off x="3200221" y="114961"/>
          <a:ext cx="2285107" cy="162813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4.2. Realizar venda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4.2.1. Encomenda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4.2.2. Venda na feira do produtor rural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4.2.3. Venda no carro de vendas</a:t>
          </a:r>
        </a:p>
      </dsp:txBody>
      <dsp:txXfrm>
        <a:off x="3247908" y="162648"/>
        <a:ext cx="2189733" cy="1532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26ba-771e-499b-a14c-652ccc231ab1}"/>
      </w:docPartPr>
      <w:docPartBody>
        <w:p w14:paraId="0ACADB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1C65-CB4F-4785-8C77-9147994D8C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Sammy</dc:creator>
  <lastModifiedBy>Artur sant</lastModifiedBy>
  <revision>17</revision>
  <lastPrinted>2016-05-31T21:08:00.0000000Z</lastPrinted>
  <dcterms:created xsi:type="dcterms:W3CDTF">2015-05-24T18:37:00.0000000Z</dcterms:created>
  <dcterms:modified xsi:type="dcterms:W3CDTF">2018-10-14T21:28:34.8495000Z</dcterms:modified>
</coreProperties>
</file>